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55" w:rsidRDefault="00C76055">
      <w:pPr>
        <w:rPr>
          <w:rFonts w:ascii="Times New Roman" w:hAnsi="Times New Roman" w:cs="Times New Roman"/>
          <w:color w:val="606060"/>
          <w:sz w:val="28"/>
          <w:szCs w:val="28"/>
          <w:shd w:val="clear" w:color="auto" w:fill="FFFFFF"/>
        </w:rPr>
      </w:pPr>
      <w:r w:rsidRPr="00C76055">
        <w:rPr>
          <w:rFonts w:ascii="Times New Roman" w:hAnsi="Times New Roman" w:cs="Times New Roman"/>
          <w:color w:val="606060"/>
          <w:sz w:val="28"/>
          <w:szCs w:val="28"/>
          <w:shd w:val="clear" w:color="auto" w:fill="FFFFFF"/>
        </w:rPr>
        <w:t>Le président de la République Raymond Poincaré effectue un voyage en Alsace libérée. Dans chacune des villes visitées, le président accompagné de son épouse et d'un cortège présidentiel composé de notables et de généraux dont le général Gouraud, salue le maire et les autorités, prononce un discours, procède parfois à des remises de décorations, reçoit des fleurs des enfants en costume régional, défile dans les rues sous les acclamations de la foule.</w:t>
      </w:r>
      <w:r w:rsidRPr="00C76055">
        <w:rPr>
          <w:rFonts w:ascii="Times New Roman" w:hAnsi="Times New Roman" w:cs="Times New Roman"/>
          <w:color w:val="606060"/>
          <w:sz w:val="28"/>
          <w:szCs w:val="28"/>
        </w:rPr>
        <w:br/>
      </w:r>
      <w:r w:rsidRPr="00C76055">
        <w:rPr>
          <w:rFonts w:ascii="Times New Roman" w:hAnsi="Times New Roman" w:cs="Times New Roman"/>
          <w:color w:val="606060"/>
          <w:sz w:val="28"/>
          <w:szCs w:val="28"/>
        </w:rPr>
        <w:br/>
      </w:r>
      <w:r w:rsidRPr="00C76055">
        <w:rPr>
          <w:rFonts w:ascii="Times New Roman" w:hAnsi="Times New Roman" w:cs="Times New Roman"/>
          <w:color w:val="606060"/>
          <w:sz w:val="28"/>
          <w:szCs w:val="28"/>
          <w:shd w:val="clear" w:color="auto" w:fill="FFFFFF"/>
        </w:rPr>
        <w:t>A Thann, Raymond Poincaré remet la croix de guerre à la ville, "qui pendant cinquante mois symbolise aux yeux des Allemands, l'Alsace res</w:t>
      </w:r>
      <w:r>
        <w:rPr>
          <w:rFonts w:ascii="Times New Roman" w:hAnsi="Times New Roman" w:cs="Times New Roman"/>
          <w:color w:val="606060"/>
          <w:sz w:val="28"/>
          <w:szCs w:val="28"/>
          <w:shd w:val="clear" w:color="auto" w:fill="FFFFFF"/>
        </w:rPr>
        <w:t>t</w:t>
      </w:r>
      <w:r w:rsidRPr="00C76055">
        <w:rPr>
          <w:rFonts w:ascii="Times New Roman" w:hAnsi="Times New Roman" w:cs="Times New Roman"/>
          <w:color w:val="606060"/>
          <w:sz w:val="28"/>
          <w:szCs w:val="28"/>
          <w:shd w:val="clear" w:color="auto" w:fill="FFFFFF"/>
        </w:rPr>
        <w:t>e française ma</w:t>
      </w:r>
      <w:r>
        <w:rPr>
          <w:rFonts w:ascii="Times New Roman" w:hAnsi="Times New Roman" w:cs="Times New Roman"/>
          <w:color w:val="606060"/>
          <w:sz w:val="28"/>
          <w:szCs w:val="28"/>
          <w:shd w:val="clear" w:color="auto" w:fill="FFFFFF"/>
        </w:rPr>
        <w:t>l</w:t>
      </w:r>
      <w:r w:rsidRPr="00C76055">
        <w:rPr>
          <w:rFonts w:ascii="Times New Roman" w:hAnsi="Times New Roman" w:cs="Times New Roman"/>
          <w:color w:val="606060"/>
          <w:sz w:val="28"/>
          <w:szCs w:val="28"/>
          <w:shd w:val="clear" w:color="auto" w:fill="FFFFFF"/>
        </w:rPr>
        <w:t>gré tout".</w:t>
      </w:r>
      <w:r w:rsidRPr="00C76055">
        <w:rPr>
          <w:rFonts w:ascii="Times New Roman" w:hAnsi="Times New Roman" w:cs="Times New Roman"/>
          <w:color w:val="606060"/>
          <w:sz w:val="28"/>
          <w:szCs w:val="28"/>
        </w:rPr>
        <w:br/>
      </w:r>
      <w:r w:rsidRPr="00C76055">
        <w:rPr>
          <w:rFonts w:ascii="Times New Roman" w:hAnsi="Times New Roman" w:cs="Times New Roman"/>
          <w:color w:val="606060"/>
          <w:sz w:val="28"/>
          <w:szCs w:val="28"/>
          <w:shd w:val="clear" w:color="auto" w:fill="FFFFFF"/>
        </w:rPr>
        <w:t>A Guebwiller, il décore deux civils, dont une femme âgée en deuil, tandis que deux femmes alsaciennes photographient la scène.</w:t>
      </w:r>
      <w:r w:rsidRPr="00C76055">
        <w:rPr>
          <w:rFonts w:ascii="Times New Roman" w:hAnsi="Times New Roman" w:cs="Times New Roman"/>
          <w:color w:val="606060"/>
          <w:sz w:val="28"/>
          <w:szCs w:val="28"/>
        </w:rPr>
        <w:br/>
      </w:r>
      <w:r w:rsidRPr="00C76055">
        <w:rPr>
          <w:rFonts w:ascii="Times New Roman" w:hAnsi="Times New Roman" w:cs="Times New Roman"/>
          <w:color w:val="606060"/>
          <w:sz w:val="28"/>
          <w:szCs w:val="28"/>
          <w:shd w:val="clear" w:color="auto" w:fill="FFFFFF"/>
        </w:rPr>
        <w:t>A Colmar, le président salue le maire ; Madame Poincaré descend les marches d'un bâtiment officiel avec une petite fille en costume, aidée par un colonel ; les "proscrits et les exilés" se sont signalés par une pancarte.</w:t>
      </w:r>
      <w:r w:rsidRPr="00C76055">
        <w:rPr>
          <w:rFonts w:ascii="Times New Roman" w:hAnsi="Times New Roman" w:cs="Times New Roman"/>
          <w:color w:val="606060"/>
          <w:sz w:val="28"/>
          <w:szCs w:val="28"/>
        </w:rPr>
        <w:br/>
      </w:r>
      <w:r w:rsidRPr="00C76055">
        <w:rPr>
          <w:rFonts w:ascii="Times New Roman" w:hAnsi="Times New Roman" w:cs="Times New Roman"/>
          <w:color w:val="606060"/>
          <w:sz w:val="28"/>
          <w:szCs w:val="28"/>
          <w:shd w:val="clear" w:color="auto" w:fill="FFFFFF"/>
        </w:rPr>
        <w:t>A Münster, des fillettes en costume traditionnel avec la coiffe locale offrent des fleurs à Madame Poincaré.</w:t>
      </w:r>
      <w:r w:rsidRPr="00C76055">
        <w:rPr>
          <w:rFonts w:ascii="Times New Roman" w:hAnsi="Times New Roman" w:cs="Times New Roman"/>
          <w:color w:val="606060"/>
          <w:sz w:val="28"/>
          <w:szCs w:val="28"/>
        </w:rPr>
        <w:br/>
      </w:r>
      <w:r w:rsidRPr="00C76055">
        <w:rPr>
          <w:rFonts w:ascii="Times New Roman" w:hAnsi="Times New Roman" w:cs="Times New Roman"/>
          <w:color w:val="606060"/>
          <w:sz w:val="28"/>
          <w:szCs w:val="28"/>
          <w:shd w:val="clear" w:color="auto" w:fill="FFFFFF"/>
        </w:rPr>
        <w:t xml:space="preserve">A Turckheim comme à Kaysersberg et à </w:t>
      </w:r>
      <w:proofErr w:type="spellStart"/>
      <w:r w:rsidRPr="00C76055">
        <w:rPr>
          <w:rFonts w:ascii="Times New Roman" w:hAnsi="Times New Roman" w:cs="Times New Roman"/>
          <w:color w:val="606060"/>
          <w:sz w:val="28"/>
          <w:szCs w:val="28"/>
          <w:shd w:val="clear" w:color="auto" w:fill="FFFFFF"/>
        </w:rPr>
        <w:t>Kingsheim</w:t>
      </w:r>
      <w:proofErr w:type="spellEnd"/>
      <w:r w:rsidRPr="00C76055">
        <w:rPr>
          <w:rFonts w:ascii="Times New Roman" w:hAnsi="Times New Roman" w:cs="Times New Roman"/>
          <w:color w:val="606060"/>
          <w:sz w:val="28"/>
          <w:szCs w:val="28"/>
          <w:shd w:val="clear" w:color="auto" w:fill="FFFFFF"/>
        </w:rPr>
        <w:t xml:space="preserve"> (</w:t>
      </w:r>
      <w:proofErr w:type="spellStart"/>
      <w:r w:rsidRPr="00C76055">
        <w:rPr>
          <w:rFonts w:ascii="Times New Roman" w:hAnsi="Times New Roman" w:cs="Times New Roman"/>
          <w:color w:val="606060"/>
          <w:sz w:val="28"/>
          <w:szCs w:val="28"/>
          <w:shd w:val="clear" w:color="auto" w:fill="FFFFFF"/>
        </w:rPr>
        <w:t>Kintzheim</w:t>
      </w:r>
      <w:proofErr w:type="spellEnd"/>
      <w:r w:rsidRPr="00C76055">
        <w:rPr>
          <w:rFonts w:ascii="Times New Roman" w:hAnsi="Times New Roman" w:cs="Times New Roman"/>
          <w:color w:val="606060"/>
          <w:sz w:val="28"/>
          <w:szCs w:val="28"/>
          <w:shd w:val="clear" w:color="auto" w:fill="FFFFFF"/>
        </w:rPr>
        <w:t xml:space="preserve"> ?), puis encore à Ribeauvillé, au château du Haut-</w:t>
      </w:r>
      <w:proofErr w:type="spellStart"/>
      <w:r w:rsidRPr="00C76055">
        <w:rPr>
          <w:rFonts w:ascii="Times New Roman" w:hAnsi="Times New Roman" w:cs="Times New Roman"/>
          <w:color w:val="606060"/>
          <w:sz w:val="28"/>
          <w:szCs w:val="28"/>
          <w:shd w:val="clear" w:color="auto" w:fill="FFFFFF"/>
        </w:rPr>
        <w:t>Koenigsbourg</w:t>
      </w:r>
      <w:proofErr w:type="spellEnd"/>
      <w:r w:rsidRPr="00C76055">
        <w:rPr>
          <w:rFonts w:ascii="Times New Roman" w:hAnsi="Times New Roman" w:cs="Times New Roman"/>
          <w:color w:val="606060"/>
          <w:sz w:val="28"/>
          <w:szCs w:val="28"/>
          <w:shd w:val="clear" w:color="auto" w:fill="FFFFFF"/>
        </w:rPr>
        <w:t xml:space="preserve"> et à Sainte-Marie-aux-Mines, le cortège présidentiel est filmé avançant dans les rues pavoisées et entouré de la foule enthousiaste. A </w:t>
      </w:r>
      <w:proofErr w:type="spellStart"/>
      <w:r w:rsidRPr="00C76055">
        <w:rPr>
          <w:rFonts w:ascii="Times New Roman" w:hAnsi="Times New Roman" w:cs="Times New Roman"/>
          <w:color w:val="606060"/>
          <w:sz w:val="28"/>
          <w:szCs w:val="28"/>
          <w:shd w:val="clear" w:color="auto" w:fill="FFFFFF"/>
        </w:rPr>
        <w:t>Kingsheim</w:t>
      </w:r>
      <w:proofErr w:type="spellEnd"/>
      <w:r w:rsidRPr="00C76055">
        <w:rPr>
          <w:rFonts w:ascii="Times New Roman" w:hAnsi="Times New Roman" w:cs="Times New Roman"/>
          <w:color w:val="606060"/>
          <w:sz w:val="28"/>
          <w:szCs w:val="28"/>
          <w:shd w:val="clear" w:color="auto" w:fill="FFFFFF"/>
        </w:rPr>
        <w:t>, des pompiers sont en tête du cortège.</w:t>
      </w:r>
      <w:r w:rsidRPr="00C76055">
        <w:rPr>
          <w:rFonts w:ascii="Times New Roman" w:hAnsi="Times New Roman" w:cs="Times New Roman"/>
          <w:color w:val="606060"/>
          <w:sz w:val="28"/>
          <w:szCs w:val="28"/>
        </w:rPr>
        <w:br/>
      </w:r>
      <w:r w:rsidRPr="00C76055">
        <w:rPr>
          <w:rFonts w:ascii="Times New Roman" w:hAnsi="Times New Roman" w:cs="Times New Roman"/>
          <w:color w:val="606060"/>
          <w:sz w:val="28"/>
          <w:szCs w:val="28"/>
          <w:shd w:val="clear" w:color="auto" w:fill="FFFFFF"/>
        </w:rPr>
        <w:t xml:space="preserve">A </w:t>
      </w:r>
      <w:proofErr w:type="spellStart"/>
      <w:r w:rsidRPr="00C76055">
        <w:rPr>
          <w:rFonts w:ascii="Times New Roman" w:hAnsi="Times New Roman" w:cs="Times New Roman"/>
          <w:color w:val="606060"/>
          <w:sz w:val="28"/>
          <w:szCs w:val="28"/>
          <w:shd w:val="clear" w:color="auto" w:fill="FFFFFF"/>
        </w:rPr>
        <w:t>Schlestadt</w:t>
      </w:r>
      <w:proofErr w:type="spellEnd"/>
      <w:r w:rsidRPr="00C76055">
        <w:rPr>
          <w:rFonts w:ascii="Times New Roman" w:hAnsi="Times New Roman" w:cs="Times New Roman"/>
          <w:color w:val="606060"/>
          <w:sz w:val="28"/>
          <w:szCs w:val="28"/>
          <w:shd w:val="clear" w:color="auto" w:fill="FFFFFF"/>
        </w:rPr>
        <w:t>, les femmes et les fillettes en costume régional au premier rang écoutent le discours du maire.</w:t>
      </w:r>
      <w:r w:rsidRPr="00C76055">
        <w:rPr>
          <w:rFonts w:ascii="Times New Roman" w:hAnsi="Times New Roman" w:cs="Times New Roman"/>
          <w:color w:val="606060"/>
          <w:sz w:val="28"/>
          <w:szCs w:val="28"/>
        </w:rPr>
        <w:br/>
      </w:r>
      <w:r w:rsidRPr="00C76055">
        <w:rPr>
          <w:rFonts w:ascii="Times New Roman" w:hAnsi="Times New Roman" w:cs="Times New Roman"/>
          <w:color w:val="606060"/>
          <w:sz w:val="28"/>
          <w:szCs w:val="28"/>
          <w:shd w:val="clear" w:color="auto" w:fill="FFFFFF"/>
        </w:rPr>
        <w:t>A Saint-Maurice, le cortège, augmenté par la présence de plusieurs prêtres, s'arrête au monument élevé à la mémoire des civils fusillés.</w:t>
      </w:r>
    </w:p>
    <w:p w:rsidR="00C76055" w:rsidRDefault="00C76055">
      <w:pPr>
        <w:rPr>
          <w:rFonts w:ascii="Times New Roman" w:hAnsi="Times New Roman" w:cs="Times New Roman"/>
          <w:color w:val="606060"/>
          <w:sz w:val="28"/>
          <w:szCs w:val="28"/>
          <w:shd w:val="clear" w:color="auto" w:fill="FFFFFF"/>
        </w:rPr>
      </w:pPr>
      <w:bookmarkStart w:id="0" w:name="_GoBack"/>
      <w:bookmarkEnd w:id="0"/>
      <w:r w:rsidRPr="00C76055">
        <w:rPr>
          <w:rFonts w:ascii="Times New Roman" w:hAnsi="Times New Roman" w:cs="Times New Roman"/>
          <w:color w:val="606060"/>
          <w:sz w:val="28"/>
          <w:szCs w:val="28"/>
          <w:shd w:val="clear" w:color="auto" w:fill="FFFFFF"/>
        </w:rPr>
        <w:t xml:space="preserve">Les villes de Phalsbourg, Strasbourg (le 21 août 1919) et Bitche, quant à elles, sont décorées de la croix de la Légion d'honneur, remise aux maires puis épinglée sur un coussin et montrée fièrement aux habitants. A Bitche le président prononce son discours devant le monument à </w:t>
      </w:r>
      <w:proofErr w:type="spellStart"/>
      <w:r w:rsidRPr="00C76055">
        <w:rPr>
          <w:rFonts w:ascii="Times New Roman" w:hAnsi="Times New Roman" w:cs="Times New Roman"/>
          <w:color w:val="606060"/>
          <w:sz w:val="28"/>
          <w:szCs w:val="28"/>
          <w:shd w:val="clear" w:color="auto" w:fill="FFFFFF"/>
        </w:rPr>
        <w:t>Jeanne-d</w:t>
      </w:r>
      <w:r>
        <w:rPr>
          <w:rFonts w:ascii="Times New Roman" w:hAnsi="Times New Roman" w:cs="Times New Roman"/>
          <w:color w:val="606060"/>
          <w:sz w:val="28"/>
          <w:szCs w:val="28"/>
          <w:shd w:val="clear" w:color="auto" w:fill="FFFFFF"/>
        </w:rPr>
        <w:t>’</w:t>
      </w:r>
      <w:r w:rsidRPr="00C76055">
        <w:rPr>
          <w:rFonts w:ascii="Times New Roman" w:hAnsi="Times New Roman" w:cs="Times New Roman"/>
          <w:color w:val="606060"/>
          <w:sz w:val="28"/>
          <w:szCs w:val="28"/>
          <w:shd w:val="clear" w:color="auto" w:fill="FFFFFF"/>
        </w:rPr>
        <w:t>Arc</w:t>
      </w:r>
      <w:proofErr w:type="spellEnd"/>
      <w:r w:rsidRPr="00C76055">
        <w:rPr>
          <w:rFonts w:ascii="Times New Roman" w:hAnsi="Times New Roman" w:cs="Times New Roman"/>
          <w:color w:val="606060"/>
          <w:sz w:val="28"/>
          <w:szCs w:val="28"/>
          <w:shd w:val="clear" w:color="auto" w:fill="FFFFFF"/>
        </w:rPr>
        <w:t>.</w:t>
      </w:r>
      <w:r w:rsidRPr="00C76055">
        <w:rPr>
          <w:rFonts w:ascii="Times New Roman" w:hAnsi="Times New Roman" w:cs="Times New Roman"/>
          <w:color w:val="606060"/>
          <w:sz w:val="28"/>
          <w:szCs w:val="28"/>
        </w:rPr>
        <w:br/>
      </w:r>
      <w:r w:rsidRPr="00C76055">
        <w:rPr>
          <w:rFonts w:ascii="Times New Roman" w:hAnsi="Times New Roman" w:cs="Times New Roman"/>
          <w:color w:val="606060"/>
          <w:sz w:val="28"/>
          <w:szCs w:val="28"/>
          <w:shd w:val="clear" w:color="auto" w:fill="FFFFFF"/>
        </w:rPr>
        <w:t>A Saverne, Raymond Poincaré prononce un discours devant la foule qui applaudit avant de prendre congé.</w:t>
      </w:r>
      <w:r w:rsidRPr="00C76055">
        <w:rPr>
          <w:rFonts w:ascii="Times New Roman" w:hAnsi="Times New Roman" w:cs="Times New Roman"/>
          <w:color w:val="606060"/>
          <w:sz w:val="28"/>
          <w:szCs w:val="28"/>
        </w:rPr>
        <w:br/>
      </w:r>
      <w:r w:rsidRPr="00C76055">
        <w:rPr>
          <w:rFonts w:ascii="Times New Roman" w:hAnsi="Times New Roman" w:cs="Times New Roman"/>
          <w:color w:val="606060"/>
          <w:sz w:val="28"/>
          <w:szCs w:val="28"/>
          <w:shd w:val="clear" w:color="auto" w:fill="FFFFFF"/>
        </w:rPr>
        <w:t>La visite se poursuit par les villes de la région industrielle d'Hagondange, d'Uckange et de Hayange que le cortège présidentiel traverse.</w:t>
      </w:r>
      <w:r w:rsidRPr="00C76055">
        <w:rPr>
          <w:rFonts w:ascii="Times New Roman" w:hAnsi="Times New Roman" w:cs="Times New Roman"/>
          <w:color w:val="606060"/>
          <w:sz w:val="28"/>
          <w:szCs w:val="28"/>
        </w:rPr>
        <w:br/>
      </w:r>
      <w:r w:rsidRPr="00C76055">
        <w:rPr>
          <w:rFonts w:ascii="Times New Roman" w:hAnsi="Times New Roman" w:cs="Times New Roman"/>
          <w:color w:val="606060"/>
          <w:sz w:val="28"/>
          <w:szCs w:val="28"/>
          <w:shd w:val="clear" w:color="auto" w:fill="FFFFFF"/>
        </w:rPr>
        <w:t>Le président passe également à Metz, où il est reçu à l'hôtel de ville et procède à une remise de décorations, d'après le carton.</w:t>
      </w:r>
    </w:p>
    <w:p w:rsidR="00C76055" w:rsidRDefault="00C76055">
      <w:pPr>
        <w:rPr>
          <w:rFonts w:ascii="Times New Roman" w:hAnsi="Times New Roman" w:cs="Times New Roman"/>
          <w:color w:val="606060"/>
          <w:sz w:val="28"/>
          <w:szCs w:val="28"/>
          <w:shd w:val="clear" w:color="auto" w:fill="FFFFFF"/>
        </w:rPr>
      </w:pPr>
      <w:r w:rsidRPr="00C76055">
        <w:rPr>
          <w:rFonts w:ascii="Times New Roman" w:hAnsi="Times New Roman" w:cs="Times New Roman"/>
          <w:color w:val="606060"/>
          <w:sz w:val="28"/>
          <w:szCs w:val="28"/>
        </w:rPr>
        <w:br/>
      </w:r>
      <w:r w:rsidRPr="00C76055">
        <w:rPr>
          <w:rFonts w:ascii="Times New Roman" w:hAnsi="Times New Roman" w:cs="Times New Roman"/>
          <w:color w:val="606060"/>
          <w:sz w:val="28"/>
          <w:szCs w:val="28"/>
          <w:shd w:val="clear" w:color="auto" w:fill="FFFFFF"/>
        </w:rPr>
        <w:t>Le voyage se termine par une visite à Sarreguemines, à Dieuze et à Château-Salins. Toujours sous les acclamations des habitants, le cortège parcourt les rues, le maire prononce un discours, tandis qu'un colonel d'état-major pose pour la caméra une petite Alsacienne dans les bras.</w:t>
      </w:r>
      <w:r w:rsidRPr="00C76055">
        <w:rPr>
          <w:rFonts w:ascii="Times New Roman" w:hAnsi="Times New Roman" w:cs="Times New Roman"/>
          <w:color w:val="606060"/>
          <w:sz w:val="28"/>
          <w:szCs w:val="28"/>
        </w:rPr>
        <w:br/>
      </w:r>
      <w:r w:rsidRPr="00C76055">
        <w:rPr>
          <w:rFonts w:ascii="Times New Roman" w:hAnsi="Times New Roman" w:cs="Times New Roman"/>
          <w:color w:val="606060"/>
          <w:sz w:val="28"/>
          <w:szCs w:val="28"/>
          <w:shd w:val="clear" w:color="auto" w:fill="FFFFFF"/>
        </w:rPr>
        <w:t>Carton final Pathé frères.</w:t>
      </w:r>
      <w:r w:rsidRPr="00C76055">
        <w:rPr>
          <w:rFonts w:ascii="Times New Roman" w:hAnsi="Times New Roman" w:cs="Times New Roman"/>
          <w:color w:val="606060"/>
          <w:sz w:val="28"/>
          <w:szCs w:val="28"/>
        </w:rPr>
        <w:br/>
      </w:r>
      <w:r w:rsidRPr="00C76055">
        <w:rPr>
          <w:rFonts w:ascii="Times New Roman" w:hAnsi="Times New Roman" w:cs="Times New Roman"/>
          <w:color w:val="606060"/>
          <w:sz w:val="28"/>
          <w:szCs w:val="28"/>
        </w:rPr>
        <w:br/>
      </w:r>
      <w:r w:rsidRPr="00C76055">
        <w:rPr>
          <w:rFonts w:ascii="Times New Roman" w:hAnsi="Times New Roman" w:cs="Times New Roman"/>
          <w:color w:val="606060"/>
          <w:sz w:val="28"/>
          <w:szCs w:val="28"/>
          <w:shd w:val="clear" w:color="auto" w:fill="FFFFFF"/>
        </w:rPr>
        <w:t>Note: distribution Pathé Frères.</w:t>
      </w:r>
      <w:r w:rsidRPr="00C76055">
        <w:rPr>
          <w:rFonts w:ascii="Times New Roman" w:hAnsi="Times New Roman" w:cs="Times New Roman"/>
          <w:color w:val="606060"/>
          <w:sz w:val="28"/>
          <w:szCs w:val="28"/>
        </w:rPr>
        <w:br/>
      </w:r>
      <w:r w:rsidRPr="00C76055">
        <w:rPr>
          <w:rFonts w:ascii="Times New Roman" w:hAnsi="Times New Roman" w:cs="Times New Roman"/>
          <w:color w:val="606060"/>
          <w:sz w:val="28"/>
          <w:szCs w:val="28"/>
          <w:shd w:val="clear" w:color="auto" w:fill="FFFFFF"/>
        </w:rPr>
        <w:t xml:space="preserve">Ce voyage a lieu du 17 au 25 août 1919. Il est également photographié par Henri Manuel. </w:t>
      </w:r>
    </w:p>
    <w:p w:rsidR="00BE009C" w:rsidRPr="00C76055" w:rsidRDefault="00C76055">
      <w:pPr>
        <w:rPr>
          <w:rFonts w:ascii="Times New Roman" w:hAnsi="Times New Roman" w:cs="Times New Roman"/>
          <w:sz w:val="28"/>
          <w:szCs w:val="28"/>
        </w:rPr>
      </w:pPr>
      <w:r w:rsidRPr="00C76055">
        <w:rPr>
          <w:rFonts w:ascii="Times New Roman" w:hAnsi="Times New Roman" w:cs="Times New Roman"/>
          <w:color w:val="606060"/>
          <w:sz w:val="28"/>
          <w:szCs w:val="28"/>
          <w:shd w:val="clear" w:color="auto" w:fill="FFFFFF"/>
        </w:rPr>
        <w:t xml:space="preserve">Album disponible sur </w:t>
      </w:r>
      <w:proofErr w:type="spellStart"/>
      <w:r w:rsidRPr="00C76055">
        <w:rPr>
          <w:rFonts w:ascii="Times New Roman" w:hAnsi="Times New Roman" w:cs="Times New Roman"/>
          <w:color w:val="606060"/>
          <w:sz w:val="28"/>
          <w:szCs w:val="28"/>
          <w:shd w:val="clear" w:color="auto" w:fill="FFFFFF"/>
        </w:rPr>
        <w:t>Gallica</w:t>
      </w:r>
      <w:proofErr w:type="spellEnd"/>
      <w:r w:rsidRPr="00C76055">
        <w:rPr>
          <w:rFonts w:ascii="Times New Roman" w:hAnsi="Times New Roman" w:cs="Times New Roman"/>
          <w:color w:val="606060"/>
          <w:sz w:val="28"/>
          <w:szCs w:val="28"/>
          <w:shd w:val="clear" w:color="auto" w:fill="FFFFFF"/>
        </w:rPr>
        <w:t xml:space="preserve"> : http://gallica.bnf.fr/ark:/12148/btv1b8451498v</w:t>
      </w:r>
    </w:p>
    <w:sectPr w:rsidR="00BE009C" w:rsidRPr="00C76055" w:rsidSect="00C760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55"/>
    <w:rsid w:val="009D5659"/>
    <w:rsid w:val="00BE009C"/>
    <w:rsid w:val="00C76055"/>
    <w:rsid w:val="00CC3C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AAF38-C5D6-49D7-8919-1F560A2A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431</Words>
  <Characters>2371</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bandr</dc:creator>
  <cp:keywords/>
  <dc:description/>
  <cp:lastModifiedBy>bandr</cp:lastModifiedBy>
  <cp:revision>1</cp:revision>
  <dcterms:created xsi:type="dcterms:W3CDTF">2023-05-16T03:53:00Z</dcterms:created>
  <dcterms:modified xsi:type="dcterms:W3CDTF">2023-05-16T03:57:00Z</dcterms:modified>
</cp:coreProperties>
</file>