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11FC2C" w14:textId="77777777" w:rsidR="003754A2" w:rsidRDefault="0031661E">
      <w:r>
        <w:rPr>
          <w:rFonts w:ascii="Arial" w:eastAsia="Arial" w:hAnsi="Arial" w:cs="Arial"/>
          <w:color w:val="0070C0"/>
          <w:sz w:val="22"/>
          <w:szCs w:val="22"/>
        </w:rPr>
        <w:t>Nom Prénom</w:t>
      </w:r>
    </w:p>
    <w:p w14:paraId="0D03F416" w14:textId="77777777" w:rsidR="003754A2" w:rsidRDefault="0031661E">
      <w:r>
        <w:rPr>
          <w:rFonts w:ascii="Arial" w:eastAsia="Arial" w:hAnsi="Arial" w:cs="Arial"/>
          <w:color w:val="0070C0"/>
          <w:sz w:val="22"/>
          <w:szCs w:val="22"/>
        </w:rPr>
        <w:t>Adresse</w:t>
      </w:r>
    </w:p>
    <w:p w14:paraId="6BB7AA22" w14:textId="77777777" w:rsidR="003754A2" w:rsidRDefault="0031661E">
      <w:pPr>
        <w:ind w:left="5677"/>
      </w:pPr>
      <w:r>
        <w:rPr>
          <w:rFonts w:ascii="Arial" w:eastAsia="Arial" w:hAnsi="Arial" w:cs="Arial"/>
          <w:sz w:val="22"/>
          <w:szCs w:val="22"/>
        </w:rPr>
        <w:t>Monsieur Laurent Rivoire</w:t>
      </w:r>
    </w:p>
    <w:p w14:paraId="0006D8C3" w14:textId="77777777" w:rsidR="003754A2" w:rsidRDefault="0031661E">
      <w:pPr>
        <w:ind w:left="5677"/>
      </w:pPr>
      <w:r>
        <w:rPr>
          <w:rFonts w:ascii="Arial" w:eastAsia="Arial" w:hAnsi="Arial" w:cs="Arial"/>
          <w:sz w:val="22"/>
          <w:szCs w:val="22"/>
        </w:rPr>
        <w:t xml:space="preserve">Maire de Noisy le Sec </w:t>
      </w:r>
    </w:p>
    <w:p w14:paraId="21B64E70" w14:textId="77777777" w:rsidR="003754A2" w:rsidRDefault="0031661E">
      <w:pPr>
        <w:ind w:left="5677"/>
      </w:pPr>
      <w:r>
        <w:rPr>
          <w:rFonts w:ascii="Arial" w:eastAsia="Arial" w:hAnsi="Arial" w:cs="Arial"/>
          <w:sz w:val="22"/>
          <w:szCs w:val="22"/>
        </w:rPr>
        <w:t>Place du Maréchal Foch</w:t>
      </w:r>
    </w:p>
    <w:p w14:paraId="69EBEEDC" w14:textId="77777777" w:rsidR="003754A2" w:rsidRDefault="0031661E">
      <w:pPr>
        <w:ind w:left="5677"/>
      </w:pPr>
      <w:r>
        <w:rPr>
          <w:rFonts w:ascii="Arial" w:eastAsia="Arial" w:hAnsi="Arial" w:cs="Arial"/>
          <w:sz w:val="22"/>
          <w:szCs w:val="22"/>
        </w:rPr>
        <w:t>93130 Noisy-le-Sec</w:t>
      </w:r>
    </w:p>
    <w:p w14:paraId="1B37630A" w14:textId="77777777" w:rsidR="003754A2" w:rsidRDefault="003754A2">
      <w:pPr>
        <w:jc w:val="right"/>
      </w:pPr>
    </w:p>
    <w:p w14:paraId="36DF2670" w14:textId="77777777" w:rsidR="003754A2" w:rsidRDefault="003754A2">
      <w:pPr>
        <w:jc w:val="right"/>
      </w:pPr>
    </w:p>
    <w:p w14:paraId="29D26C2F" w14:textId="77777777" w:rsidR="003754A2" w:rsidRDefault="0031661E">
      <w:pPr>
        <w:ind w:left="5677"/>
      </w:pPr>
      <w:r>
        <w:rPr>
          <w:rFonts w:ascii="Arial" w:eastAsia="Arial" w:hAnsi="Arial" w:cs="Arial"/>
          <w:sz w:val="22"/>
          <w:szCs w:val="22"/>
        </w:rPr>
        <w:t xml:space="preserve">Noisy le Sec le </w:t>
      </w:r>
      <w:r>
        <w:rPr>
          <w:rFonts w:ascii="Arial" w:eastAsia="Arial" w:hAnsi="Arial" w:cs="Arial"/>
          <w:color w:val="0070C0"/>
          <w:sz w:val="22"/>
          <w:szCs w:val="22"/>
        </w:rPr>
        <w:t>date</w:t>
      </w:r>
      <w:r>
        <w:rPr>
          <w:rFonts w:ascii="Arial" w:eastAsia="Arial" w:hAnsi="Arial" w:cs="Arial"/>
          <w:sz w:val="22"/>
          <w:szCs w:val="22"/>
        </w:rPr>
        <w:t>,</w:t>
      </w:r>
    </w:p>
    <w:p w14:paraId="088D0438" w14:textId="77777777" w:rsidR="003754A2" w:rsidRDefault="003754A2"/>
    <w:p w14:paraId="24E79437" w14:textId="77777777" w:rsidR="003754A2" w:rsidRDefault="003754A2"/>
    <w:p w14:paraId="632DBA79" w14:textId="77777777" w:rsidR="003754A2" w:rsidRDefault="0031661E">
      <w:r>
        <w:rPr>
          <w:rFonts w:ascii="Arial" w:eastAsia="Arial" w:hAnsi="Arial" w:cs="Arial"/>
          <w:b/>
          <w:sz w:val="22"/>
          <w:szCs w:val="22"/>
        </w:rPr>
        <w:t>LRAR</w:t>
      </w:r>
    </w:p>
    <w:p w14:paraId="6C57B282" w14:textId="77777777" w:rsidR="003754A2" w:rsidRDefault="0031661E">
      <w:pPr>
        <w:tabs>
          <w:tab w:val="left" w:pos="5040"/>
        </w:tabs>
        <w:spacing w:line="360" w:lineRule="auto"/>
        <w:jc w:val="both"/>
      </w:pPr>
      <w:r>
        <w:rPr>
          <w:rFonts w:ascii="Arial" w:eastAsia="Arial" w:hAnsi="Arial" w:cs="Arial"/>
          <w:b/>
          <w:sz w:val="22"/>
          <w:szCs w:val="22"/>
          <w:u w:val="single"/>
        </w:rPr>
        <w:t>Objet</w:t>
      </w:r>
      <w:r>
        <w:rPr>
          <w:rFonts w:ascii="Arial" w:eastAsia="Arial" w:hAnsi="Arial" w:cs="Arial"/>
          <w:b/>
          <w:sz w:val="22"/>
          <w:szCs w:val="22"/>
        </w:rPr>
        <w:t> : Recours contentieux du permis de construire PC 93053 15 B0064 en date du 4 avril 2016.</w:t>
      </w:r>
    </w:p>
    <w:p w14:paraId="7B681D69" w14:textId="77777777" w:rsidR="003754A2" w:rsidRDefault="003754A2">
      <w:pPr>
        <w:tabs>
          <w:tab w:val="left" w:pos="5040"/>
        </w:tabs>
        <w:spacing w:line="360" w:lineRule="auto"/>
        <w:jc w:val="both"/>
      </w:pPr>
    </w:p>
    <w:p w14:paraId="643D2C78" w14:textId="77777777" w:rsidR="003754A2" w:rsidRDefault="003754A2"/>
    <w:p w14:paraId="19DFE405" w14:textId="77777777" w:rsidR="003754A2" w:rsidRDefault="003754A2"/>
    <w:p w14:paraId="3D3B40EC" w14:textId="77777777" w:rsidR="003754A2" w:rsidRDefault="0031661E">
      <w:pPr>
        <w:ind w:firstLine="720"/>
      </w:pPr>
      <w:r>
        <w:rPr>
          <w:rFonts w:ascii="Arial" w:eastAsia="Arial" w:hAnsi="Arial" w:cs="Arial"/>
          <w:sz w:val="22"/>
          <w:szCs w:val="22"/>
        </w:rPr>
        <w:t>Monsieur le Maire,</w:t>
      </w:r>
    </w:p>
    <w:p w14:paraId="253684EA" w14:textId="77777777" w:rsidR="003754A2" w:rsidRDefault="003754A2"/>
    <w:p w14:paraId="3795BD0E" w14:textId="77777777" w:rsidR="003754A2" w:rsidRDefault="0031661E">
      <w:r>
        <w:rPr>
          <w:rFonts w:ascii="Arial" w:eastAsia="Arial" w:hAnsi="Arial" w:cs="Arial"/>
          <w:sz w:val="22"/>
          <w:szCs w:val="22"/>
        </w:rPr>
        <w:t xml:space="preserve">Je suis propriétaire d’un appartement sis 29 rue Pierre Sémard 93130 Noisy le Sec et souhaite exercer un recours contentieux en vue du retrait du permis de construire PC 93053 15 B 0064 conformément aux dispositions de l’article R600-1 </w:t>
      </w:r>
      <w:r>
        <w:rPr>
          <w:rFonts w:ascii="Arial" w:eastAsia="Arial" w:hAnsi="Arial" w:cs="Arial"/>
          <w:sz w:val="22"/>
          <w:szCs w:val="22"/>
        </w:rPr>
        <w:t>du Code de l’Urbanisme pour les motifs suivants :</w:t>
      </w:r>
    </w:p>
    <w:p w14:paraId="068296D5" w14:textId="77777777" w:rsidR="003754A2" w:rsidRDefault="003754A2"/>
    <w:p w14:paraId="5AE12D90" w14:textId="77777777" w:rsidR="003754A2" w:rsidRDefault="0031661E">
      <w:r>
        <w:rPr>
          <w:rFonts w:ascii="Arial" w:eastAsia="Arial" w:hAnsi="Arial" w:cs="Arial"/>
          <w:b/>
          <w:sz w:val="22"/>
          <w:szCs w:val="22"/>
        </w:rPr>
        <w:t>Motif n°1</w:t>
      </w:r>
    </w:p>
    <w:p w14:paraId="0B9DD265" w14:textId="77777777" w:rsidR="003754A2" w:rsidRDefault="0031661E">
      <w:r>
        <w:rPr>
          <w:rFonts w:ascii="Arial" w:eastAsia="Arial" w:hAnsi="Arial" w:cs="Arial"/>
          <w:sz w:val="22"/>
          <w:szCs w:val="22"/>
        </w:rPr>
        <w:t xml:space="preserve">Les propriétaires de la résidence Noiséa du 29, rue Pierre Sémard n’ont jamais été consultés sur la modification de parcelle consistant au détachement d’une emprise d’une contenance de 728 m2 en </w:t>
      </w:r>
      <w:r>
        <w:rPr>
          <w:rFonts w:ascii="Arial" w:eastAsia="Arial" w:hAnsi="Arial" w:cs="Arial"/>
          <w:sz w:val="22"/>
          <w:szCs w:val="22"/>
        </w:rPr>
        <w:t xml:space="preserve">vue de la réalisation d’une opération immobilière de 69 logements, objet du permis de construire. </w:t>
      </w:r>
    </w:p>
    <w:p w14:paraId="409D2171" w14:textId="77777777" w:rsidR="003754A2" w:rsidRPr="00A54270" w:rsidRDefault="0031661E">
      <w:pPr>
        <w:rPr>
          <w:color w:val="000000" w:themeColor="text1"/>
        </w:rPr>
      </w:pPr>
      <w:r w:rsidRPr="00A54270">
        <w:rPr>
          <w:rFonts w:ascii="Arial" w:eastAsia="Arial" w:hAnsi="Arial" w:cs="Arial"/>
          <w:color w:val="000000" w:themeColor="text1"/>
          <w:sz w:val="22"/>
          <w:szCs w:val="22"/>
        </w:rPr>
        <w:t>La modification du lotissement qui fait l’objet de l’arrêté du maire n° 16-528 en date du 1er Avril 2016 fait référence à l’accord d’Opievoy en qualité de co</w:t>
      </w:r>
      <w:r w:rsidRPr="00A54270">
        <w:rPr>
          <w:rFonts w:ascii="Arial" w:eastAsia="Arial" w:hAnsi="Arial" w:cs="Arial"/>
          <w:color w:val="000000" w:themeColor="text1"/>
          <w:sz w:val="22"/>
          <w:szCs w:val="22"/>
        </w:rPr>
        <w:t xml:space="preserve">loti du lotissement Sémard Lot A en date du 5 Octobre 2015. Les propriétaires de la résidence Noiséa auraient dû être consultés au même titre qu’Opievoy. </w:t>
      </w:r>
    </w:p>
    <w:p w14:paraId="6718C118" w14:textId="77777777" w:rsidR="003754A2" w:rsidRPr="00A54270" w:rsidRDefault="0031661E">
      <w:pPr>
        <w:rPr>
          <w:color w:val="000000" w:themeColor="text1"/>
        </w:rPr>
      </w:pPr>
      <w:r w:rsidRPr="00A54270">
        <w:rPr>
          <w:rFonts w:ascii="Arial" w:eastAsia="Arial" w:hAnsi="Arial" w:cs="Arial"/>
          <w:color w:val="000000" w:themeColor="text1"/>
          <w:sz w:val="22"/>
          <w:szCs w:val="22"/>
        </w:rPr>
        <w:t xml:space="preserve">Pour information, </w:t>
      </w:r>
    </w:p>
    <w:p w14:paraId="3BB495C7" w14:textId="77777777" w:rsidR="003754A2" w:rsidRPr="00A54270" w:rsidRDefault="0031661E">
      <w:pPr>
        <w:rPr>
          <w:color w:val="000000" w:themeColor="text1"/>
        </w:rPr>
      </w:pPr>
      <w:r w:rsidRPr="00A54270">
        <w:rPr>
          <w:rFonts w:ascii="Arial" w:eastAsia="Arial" w:hAnsi="Arial" w:cs="Arial"/>
          <w:color w:val="000000" w:themeColor="text1"/>
          <w:sz w:val="22"/>
          <w:szCs w:val="22"/>
        </w:rPr>
        <w:t>-le lot A fait l’objet d’une division de volume. Opievoy est propriétaire d’un vol</w:t>
      </w:r>
      <w:r w:rsidRPr="00A54270">
        <w:rPr>
          <w:rFonts w:ascii="Arial" w:eastAsia="Arial" w:hAnsi="Arial" w:cs="Arial"/>
          <w:color w:val="000000" w:themeColor="text1"/>
          <w:sz w:val="22"/>
          <w:szCs w:val="22"/>
        </w:rPr>
        <w:t>ume au même titre que le syndicat des copropriétaires.</w:t>
      </w:r>
    </w:p>
    <w:p w14:paraId="19E2C7E4" w14:textId="77777777" w:rsidR="003754A2" w:rsidRPr="00A54270" w:rsidRDefault="0031661E">
      <w:pPr>
        <w:rPr>
          <w:color w:val="000000" w:themeColor="text1"/>
        </w:rPr>
      </w:pPr>
      <w:r w:rsidRPr="00A54270">
        <w:rPr>
          <w:rFonts w:ascii="Arial" w:eastAsia="Arial" w:hAnsi="Arial" w:cs="Arial"/>
          <w:color w:val="000000" w:themeColor="text1"/>
          <w:sz w:val="22"/>
          <w:szCs w:val="22"/>
        </w:rPr>
        <w:t>-Opievoy n’a pas reçu mandat du syndicat des copropriétaires pour le représenter.</w:t>
      </w:r>
    </w:p>
    <w:p w14:paraId="2C1B2C14" w14:textId="77777777" w:rsidR="003754A2" w:rsidRDefault="003754A2"/>
    <w:p w14:paraId="2976C239" w14:textId="77777777" w:rsidR="003754A2" w:rsidRDefault="0031661E">
      <w:r>
        <w:rPr>
          <w:rFonts w:ascii="Arial" w:eastAsia="Arial" w:hAnsi="Arial" w:cs="Arial"/>
          <w:b/>
          <w:sz w:val="22"/>
          <w:szCs w:val="22"/>
        </w:rPr>
        <w:t>Motif n°2</w:t>
      </w:r>
    </w:p>
    <w:p w14:paraId="4C05DF12" w14:textId="77777777" w:rsidR="003754A2" w:rsidRDefault="0031661E">
      <w:r>
        <w:rPr>
          <w:rFonts w:ascii="Arial" w:eastAsia="Arial" w:hAnsi="Arial" w:cs="Arial"/>
          <w:sz w:val="22"/>
          <w:szCs w:val="22"/>
        </w:rPr>
        <w:t>Le projet ne respecte pas les exigences du Plan local de l’urbanisme approuvé par le conseil Municipal le 15 novembre 2012.</w:t>
      </w:r>
    </w:p>
    <w:p w14:paraId="184B91A1" w14:textId="77777777" w:rsidR="003754A2" w:rsidRDefault="0031661E">
      <w:r>
        <w:rPr>
          <w:rFonts w:ascii="Arial" w:eastAsia="Arial" w:hAnsi="Arial" w:cs="Arial"/>
          <w:sz w:val="22"/>
          <w:szCs w:val="22"/>
        </w:rPr>
        <w:t xml:space="preserve">La règle de prospect «L&gt;H » 10.2.2.1 n’est pas respectée entre la nouvelle résidence et l’immeuble en vis-à-vis de l’avenue Georges </w:t>
      </w:r>
      <w:r>
        <w:rPr>
          <w:rFonts w:ascii="Arial" w:eastAsia="Arial" w:hAnsi="Arial" w:cs="Arial"/>
          <w:sz w:val="22"/>
          <w:szCs w:val="22"/>
        </w:rPr>
        <w:t>Clémenceau (dont la hauteur est mal représentée sur les plans ( R+5 avec un R+1 de plus de 3m)</w:t>
      </w:r>
    </w:p>
    <w:p w14:paraId="261E8A08" w14:textId="77777777" w:rsidR="003754A2" w:rsidRDefault="003754A2"/>
    <w:p w14:paraId="7CA225C0" w14:textId="77777777" w:rsidR="003754A2" w:rsidRDefault="0031661E">
      <w:r>
        <w:rPr>
          <w:rFonts w:ascii="Arial" w:eastAsia="Arial" w:hAnsi="Arial" w:cs="Arial"/>
          <w:b/>
          <w:sz w:val="22"/>
          <w:szCs w:val="22"/>
        </w:rPr>
        <w:t>Motif n°3</w:t>
      </w:r>
    </w:p>
    <w:p w14:paraId="738F3693" w14:textId="4017AE18" w:rsidR="003754A2" w:rsidRDefault="0031661E">
      <w:r>
        <w:rPr>
          <w:rFonts w:ascii="Arial" w:eastAsia="Arial" w:hAnsi="Arial" w:cs="Arial"/>
          <w:sz w:val="22"/>
          <w:szCs w:val="22"/>
        </w:rPr>
        <w:t>La largeur réglementée des trottoirs adjacents aux rues Pierre Sémard, avenue G</w:t>
      </w:r>
      <w:r w:rsidR="00A54270">
        <w:rPr>
          <w:rFonts w:ascii="Arial" w:eastAsia="Arial" w:hAnsi="Arial" w:cs="Arial"/>
          <w:sz w:val="22"/>
          <w:szCs w:val="22"/>
        </w:rPr>
        <w:t>e</w:t>
      </w:r>
      <w:r>
        <w:rPr>
          <w:rFonts w:ascii="Arial" w:eastAsia="Arial" w:hAnsi="Arial" w:cs="Arial"/>
          <w:sz w:val="22"/>
          <w:szCs w:val="22"/>
        </w:rPr>
        <w:t>orges Clémenceau et avenue de Verdun n’est pas précisée sur les plans.</w:t>
      </w:r>
    </w:p>
    <w:p w14:paraId="02161102" w14:textId="1E890695" w:rsidR="003754A2" w:rsidRDefault="0031661E">
      <w:r>
        <w:rPr>
          <w:rFonts w:ascii="Arial" w:eastAsia="Arial" w:hAnsi="Arial" w:cs="Arial"/>
          <w:sz w:val="22"/>
          <w:szCs w:val="22"/>
        </w:rPr>
        <w:t>Les constructions ne permettront pas d’aménager la voirie en accord avec les réglementations en vigueur. Les trottoirs de chaque coté de la rue Pierre Sémard ne sont déjà pas conformes au règlement de voirie (1,4 m ou 1,8 m recommandé).</w:t>
      </w:r>
    </w:p>
    <w:p w14:paraId="23972D5B" w14:textId="77777777" w:rsidR="003754A2" w:rsidRDefault="003754A2"/>
    <w:p w14:paraId="79B3B54E" w14:textId="77777777" w:rsidR="003754A2" w:rsidRDefault="0031661E">
      <w:r>
        <w:rPr>
          <w:rFonts w:ascii="Arial" w:eastAsia="Arial" w:hAnsi="Arial" w:cs="Arial"/>
          <w:b/>
          <w:sz w:val="22"/>
          <w:szCs w:val="22"/>
        </w:rPr>
        <w:t>Motif n°4</w:t>
      </w:r>
    </w:p>
    <w:p w14:paraId="7E3F597C" w14:textId="77777777" w:rsidR="003754A2" w:rsidRDefault="0031661E">
      <w:r>
        <w:rPr>
          <w:rFonts w:ascii="Arial" w:eastAsia="Arial" w:hAnsi="Arial" w:cs="Arial"/>
          <w:sz w:val="22"/>
          <w:szCs w:val="22"/>
        </w:rPr>
        <w:t>Les no</w:t>
      </w:r>
      <w:r>
        <w:rPr>
          <w:rFonts w:ascii="Arial" w:eastAsia="Arial" w:hAnsi="Arial" w:cs="Arial"/>
          <w:sz w:val="22"/>
          <w:szCs w:val="22"/>
        </w:rPr>
        <w:t xml:space="preserve">uvelles constructions vont impacter directement l’ensemble des appartements sis 29 rue Pierre Sémard orientés vers l’avenue Georges Clémenceau : installation de vis-à-vis et perte importante de luminosité. </w:t>
      </w:r>
    </w:p>
    <w:p w14:paraId="5F58D677" w14:textId="77777777" w:rsidR="003754A2" w:rsidRDefault="003754A2"/>
    <w:p w14:paraId="6E288D23" w14:textId="77777777" w:rsidR="003754A2" w:rsidRDefault="0031661E">
      <w:r>
        <w:rPr>
          <w:rFonts w:ascii="Arial" w:eastAsia="Arial" w:hAnsi="Arial" w:cs="Arial"/>
          <w:b/>
          <w:sz w:val="22"/>
          <w:szCs w:val="22"/>
        </w:rPr>
        <w:t>Motif n°5</w:t>
      </w:r>
    </w:p>
    <w:p w14:paraId="24BB65DD" w14:textId="77777777" w:rsidR="003754A2" w:rsidRDefault="0031661E">
      <w:r>
        <w:rPr>
          <w:rFonts w:ascii="Arial" w:eastAsia="Arial" w:hAnsi="Arial" w:cs="Arial"/>
          <w:sz w:val="22"/>
          <w:szCs w:val="22"/>
        </w:rPr>
        <w:t>L'octroi de terrain d'une partie du lo</w:t>
      </w:r>
      <w:r>
        <w:rPr>
          <w:rFonts w:ascii="Arial" w:eastAsia="Arial" w:hAnsi="Arial" w:cs="Arial"/>
          <w:sz w:val="22"/>
          <w:szCs w:val="22"/>
        </w:rPr>
        <w:t>t X177 entraine l'abattage d'arbres et ainsi la perte mesurable du cadre de la qualité de vie urbaine du quartier.</w:t>
      </w:r>
    </w:p>
    <w:p w14:paraId="443F835C" w14:textId="77777777" w:rsidR="003754A2" w:rsidRDefault="003754A2"/>
    <w:p w14:paraId="539F437A" w14:textId="77777777" w:rsidR="003754A2" w:rsidRDefault="0031661E">
      <w:r>
        <w:rPr>
          <w:rFonts w:ascii="Arial" w:eastAsia="Arial" w:hAnsi="Arial" w:cs="Arial"/>
          <w:b/>
          <w:sz w:val="22"/>
          <w:szCs w:val="22"/>
        </w:rPr>
        <w:t>Motif n°6</w:t>
      </w:r>
    </w:p>
    <w:p w14:paraId="1FEC7E1B" w14:textId="4E905CEB" w:rsidR="003754A2" w:rsidRPr="00A54270" w:rsidRDefault="00A54270">
      <w:pPr>
        <w:rPr>
          <w:color w:val="000000" w:themeColor="text1"/>
        </w:rPr>
      </w:pPr>
      <w:bookmarkStart w:id="0" w:name="h.1gu3kf9vzfkv" w:colFirst="0" w:colLast="0"/>
      <w:bookmarkEnd w:id="0"/>
      <w:r w:rsidRPr="00A54270">
        <w:rPr>
          <w:rFonts w:ascii="Arial" w:eastAsia="Arial" w:hAnsi="Arial" w:cs="Arial"/>
          <w:color w:val="000000" w:themeColor="text1"/>
          <w:sz w:val="22"/>
          <w:szCs w:val="22"/>
        </w:rPr>
        <w:t>La démolition du lot X 39, b</w:t>
      </w:r>
      <w:r w:rsidR="0031661E" w:rsidRPr="00A54270">
        <w:rPr>
          <w:rFonts w:ascii="Arial" w:eastAsia="Arial" w:hAnsi="Arial" w:cs="Arial"/>
          <w:color w:val="000000" w:themeColor="text1"/>
          <w:sz w:val="22"/>
          <w:szCs w:val="22"/>
        </w:rPr>
        <w:t>âtiment jumeau de par son architecture, sa forme, son emplac</w:t>
      </w:r>
      <w:r w:rsidRPr="00A54270">
        <w:rPr>
          <w:rFonts w:ascii="Arial" w:eastAsia="Arial" w:hAnsi="Arial" w:cs="Arial"/>
          <w:color w:val="000000" w:themeColor="text1"/>
          <w:sz w:val="22"/>
          <w:szCs w:val="22"/>
        </w:rPr>
        <w:t>ement à celui en face sis rue Georges</w:t>
      </w:r>
      <w:r w:rsidR="0031661E" w:rsidRPr="00A54270">
        <w:rPr>
          <w:rFonts w:ascii="Arial" w:eastAsia="Arial" w:hAnsi="Arial" w:cs="Arial"/>
          <w:color w:val="000000" w:themeColor="text1"/>
          <w:sz w:val="22"/>
          <w:szCs w:val="22"/>
        </w:rPr>
        <w:t xml:space="preserve"> Clémenceau - avenue de Verdun</w:t>
      </w:r>
      <w:r w:rsidRPr="00A54270">
        <w:rPr>
          <w:rFonts w:ascii="Arial" w:eastAsia="Arial" w:hAnsi="Arial" w:cs="Arial"/>
          <w:color w:val="000000" w:themeColor="text1"/>
          <w:sz w:val="22"/>
          <w:szCs w:val="22"/>
        </w:rPr>
        <w:t xml:space="preserve"> va dénaturer l’harmonie architecturale</w:t>
      </w:r>
      <w:r>
        <w:rPr>
          <w:rFonts w:ascii="Arial" w:eastAsia="Arial" w:hAnsi="Arial" w:cs="Arial"/>
          <w:color w:val="000000" w:themeColor="text1"/>
          <w:sz w:val="22"/>
          <w:szCs w:val="22"/>
        </w:rPr>
        <w:t xml:space="preserve"> de cet </w:t>
      </w:r>
      <w:r w:rsidRPr="00A54270">
        <w:rPr>
          <w:rFonts w:ascii="Arial" w:eastAsia="Arial" w:hAnsi="Arial" w:cs="Arial"/>
          <w:color w:val="000000" w:themeColor="text1"/>
          <w:sz w:val="22"/>
          <w:szCs w:val="22"/>
        </w:rPr>
        <w:t xml:space="preserve">espace urbain. </w:t>
      </w:r>
    </w:p>
    <w:p w14:paraId="1CB13FDA" w14:textId="77777777" w:rsidR="003754A2" w:rsidRDefault="003754A2">
      <w:bookmarkStart w:id="1" w:name="h.gjdgxs" w:colFirst="0" w:colLast="0"/>
      <w:bookmarkEnd w:id="1"/>
    </w:p>
    <w:p w14:paraId="56EB4EC8" w14:textId="77777777" w:rsidR="003754A2" w:rsidRDefault="0031661E">
      <w:r>
        <w:rPr>
          <w:rFonts w:ascii="Arial" w:eastAsia="Arial" w:hAnsi="Arial" w:cs="Arial"/>
          <w:b/>
          <w:sz w:val="22"/>
          <w:szCs w:val="22"/>
        </w:rPr>
        <w:t>Motif n°7</w:t>
      </w:r>
    </w:p>
    <w:p w14:paraId="1C3A3E87" w14:textId="0BF86C0F" w:rsidR="003754A2" w:rsidRDefault="0031661E">
      <w:r>
        <w:rPr>
          <w:rFonts w:ascii="Arial" w:eastAsia="Arial" w:hAnsi="Arial" w:cs="Arial"/>
          <w:sz w:val="22"/>
          <w:szCs w:val="22"/>
        </w:rPr>
        <w:t>Aucune information relative à la réfection des voiries et à leurs mises en conformit</w:t>
      </w:r>
      <w:r>
        <w:rPr>
          <w:rFonts w:ascii="Arial" w:eastAsia="Arial" w:hAnsi="Arial" w:cs="Arial"/>
          <w:sz w:val="22"/>
          <w:szCs w:val="22"/>
        </w:rPr>
        <w:t>é (largeur route, largeur trottoirs, définition par emplacements distincts pour les containers à ordures, emplacements de stationnements) n’a été transmise aux habitants du quartier.</w:t>
      </w:r>
      <w:r w:rsidR="00330AFC">
        <w:rPr>
          <w:rFonts w:ascii="Arial" w:eastAsia="Arial" w:hAnsi="Arial" w:cs="Arial"/>
          <w:sz w:val="22"/>
          <w:szCs w:val="22"/>
        </w:rPr>
        <w:t xml:space="preserve"> </w:t>
      </w:r>
    </w:p>
    <w:p w14:paraId="017D7BCA" w14:textId="77777777" w:rsidR="003754A2" w:rsidRDefault="003754A2"/>
    <w:p w14:paraId="4602B772" w14:textId="77777777" w:rsidR="003754A2" w:rsidRDefault="0031661E">
      <w:r>
        <w:rPr>
          <w:rFonts w:ascii="Arial" w:eastAsia="Arial" w:hAnsi="Arial" w:cs="Arial"/>
          <w:b/>
          <w:sz w:val="22"/>
          <w:szCs w:val="22"/>
        </w:rPr>
        <w:t>Motif n°8</w:t>
      </w:r>
    </w:p>
    <w:p w14:paraId="5282B5DE" w14:textId="77777777" w:rsidR="00330AFC" w:rsidRDefault="00330AFC" w:rsidP="00330AFC">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Des </w:t>
      </w:r>
      <w:r w:rsidR="0031661E" w:rsidRPr="00A54270">
        <w:rPr>
          <w:rFonts w:ascii="Arial" w:eastAsia="Arial" w:hAnsi="Arial" w:cs="Arial"/>
          <w:color w:val="000000" w:themeColor="text1"/>
          <w:sz w:val="22"/>
          <w:szCs w:val="22"/>
        </w:rPr>
        <w:t>constructions de structures d'enseignements e</w:t>
      </w:r>
      <w:r w:rsidR="0031661E" w:rsidRPr="00A54270">
        <w:rPr>
          <w:rFonts w:ascii="Arial" w:eastAsia="Arial" w:hAnsi="Arial" w:cs="Arial"/>
          <w:color w:val="000000" w:themeColor="text1"/>
          <w:sz w:val="22"/>
          <w:szCs w:val="22"/>
        </w:rPr>
        <w:t xml:space="preserve">t crèches </w:t>
      </w:r>
      <w:r>
        <w:rPr>
          <w:rFonts w:ascii="Arial" w:eastAsia="Arial" w:hAnsi="Arial" w:cs="Arial"/>
          <w:color w:val="000000" w:themeColor="text1"/>
          <w:sz w:val="22"/>
          <w:szCs w:val="22"/>
        </w:rPr>
        <w:t xml:space="preserve">avaient </w:t>
      </w:r>
      <w:r w:rsidR="0031661E" w:rsidRPr="00A54270">
        <w:rPr>
          <w:rFonts w:ascii="Arial" w:eastAsia="Arial" w:hAnsi="Arial" w:cs="Arial"/>
          <w:color w:val="000000" w:themeColor="text1"/>
          <w:sz w:val="22"/>
          <w:szCs w:val="22"/>
        </w:rPr>
        <w:t xml:space="preserve">annoncées aux propriétaires du 29 rue Pierre Sémard par Vinci Immobilier lors de l’achat de leur appartement </w:t>
      </w:r>
      <w:r>
        <w:rPr>
          <w:rFonts w:ascii="Arial" w:eastAsia="Arial" w:hAnsi="Arial" w:cs="Arial"/>
          <w:color w:val="000000" w:themeColor="text1"/>
          <w:sz w:val="22"/>
          <w:szCs w:val="22"/>
        </w:rPr>
        <w:t>sur plan en 2012.</w:t>
      </w:r>
      <w:r w:rsidRPr="00330AFC">
        <w:rPr>
          <w:rFonts w:ascii="Arial" w:eastAsia="Arial" w:hAnsi="Arial" w:cs="Arial"/>
          <w:color w:val="000000" w:themeColor="text1"/>
          <w:sz w:val="22"/>
          <w:szCs w:val="22"/>
        </w:rPr>
        <w:t xml:space="preserve"> </w:t>
      </w:r>
    </w:p>
    <w:p w14:paraId="714459B1" w14:textId="6E45EEEC" w:rsidR="003754A2" w:rsidRDefault="00330AFC">
      <w:pPr>
        <w:rPr>
          <w:rFonts w:ascii="Arial" w:eastAsia="Arial" w:hAnsi="Arial" w:cs="Arial"/>
          <w:color w:val="000000" w:themeColor="text1"/>
          <w:sz w:val="22"/>
          <w:szCs w:val="22"/>
        </w:rPr>
      </w:pPr>
      <w:r w:rsidRPr="00A54270">
        <w:rPr>
          <w:rFonts w:ascii="Arial" w:eastAsia="Arial" w:hAnsi="Arial" w:cs="Arial"/>
          <w:color w:val="000000" w:themeColor="text1"/>
          <w:sz w:val="22"/>
          <w:szCs w:val="22"/>
        </w:rPr>
        <w:t>L</w:t>
      </w:r>
      <w:r>
        <w:rPr>
          <w:rFonts w:ascii="Arial" w:eastAsia="Arial" w:hAnsi="Arial" w:cs="Arial"/>
          <w:color w:val="000000" w:themeColor="text1"/>
          <w:sz w:val="22"/>
          <w:szCs w:val="22"/>
        </w:rPr>
        <w:t xml:space="preserve">’arrivée de nouvelles familles avec enfants et </w:t>
      </w:r>
      <w:r>
        <w:rPr>
          <w:rFonts w:ascii="Arial" w:eastAsia="Arial" w:hAnsi="Arial" w:cs="Arial"/>
          <w:color w:val="000000" w:themeColor="text1"/>
          <w:sz w:val="22"/>
          <w:szCs w:val="22"/>
        </w:rPr>
        <w:t xml:space="preserve">la non construction des équipements scolaires initialement prévus </w:t>
      </w:r>
      <w:r w:rsidR="00EE2A3C">
        <w:rPr>
          <w:rFonts w:ascii="Arial" w:eastAsia="Arial" w:hAnsi="Arial" w:cs="Arial"/>
          <w:color w:val="000000" w:themeColor="text1"/>
          <w:sz w:val="22"/>
          <w:szCs w:val="22"/>
        </w:rPr>
        <w:t>risque</w:t>
      </w:r>
      <w:r>
        <w:rPr>
          <w:rFonts w:ascii="Arial" w:eastAsia="Arial" w:hAnsi="Arial" w:cs="Arial"/>
          <w:color w:val="000000" w:themeColor="text1"/>
          <w:sz w:val="22"/>
          <w:szCs w:val="22"/>
        </w:rPr>
        <w:t>nt</w:t>
      </w:r>
      <w:r w:rsidR="00EE2A3C">
        <w:rPr>
          <w:rFonts w:ascii="Arial" w:eastAsia="Arial" w:hAnsi="Arial" w:cs="Arial"/>
          <w:color w:val="000000" w:themeColor="text1"/>
          <w:sz w:val="22"/>
          <w:szCs w:val="22"/>
        </w:rPr>
        <w:t xml:space="preserve"> d’</w:t>
      </w:r>
      <w:r w:rsidR="0031661E" w:rsidRPr="00A54270">
        <w:rPr>
          <w:rFonts w:ascii="Arial" w:eastAsia="Arial" w:hAnsi="Arial" w:cs="Arial"/>
          <w:color w:val="000000" w:themeColor="text1"/>
          <w:sz w:val="22"/>
          <w:szCs w:val="22"/>
        </w:rPr>
        <w:t>entraîner une surpop</w:t>
      </w:r>
      <w:r w:rsidR="00EE2A3C">
        <w:rPr>
          <w:rFonts w:ascii="Arial" w:eastAsia="Arial" w:hAnsi="Arial" w:cs="Arial"/>
          <w:color w:val="000000" w:themeColor="text1"/>
          <w:sz w:val="22"/>
          <w:szCs w:val="22"/>
        </w:rPr>
        <w:t>ulation des écoles de proximité</w:t>
      </w:r>
      <w:r w:rsidR="0031661E" w:rsidRPr="00A54270">
        <w:rPr>
          <w:rFonts w:ascii="Arial" w:eastAsia="Arial" w:hAnsi="Arial" w:cs="Arial"/>
          <w:color w:val="000000" w:themeColor="text1"/>
          <w:sz w:val="22"/>
          <w:szCs w:val="22"/>
        </w:rPr>
        <w:t xml:space="preserve"> et une détérioration notable de la qualité de l’enseignement scolaire.</w:t>
      </w:r>
    </w:p>
    <w:p w14:paraId="53CE985D" w14:textId="4DB7AD0D" w:rsidR="00F7416E" w:rsidRPr="00330AFC" w:rsidRDefault="00F7416E">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Quelles infrastructures </w:t>
      </w:r>
      <w:r w:rsidR="00CD1A96">
        <w:rPr>
          <w:rFonts w:ascii="Arial" w:eastAsia="Arial" w:hAnsi="Arial" w:cs="Arial"/>
          <w:color w:val="000000" w:themeColor="text1"/>
          <w:sz w:val="22"/>
          <w:szCs w:val="22"/>
        </w:rPr>
        <w:t xml:space="preserve">sont prévues </w:t>
      </w:r>
      <w:r w:rsidR="0031661E">
        <w:rPr>
          <w:rFonts w:ascii="Arial" w:eastAsia="Arial" w:hAnsi="Arial" w:cs="Arial"/>
          <w:color w:val="000000" w:themeColor="text1"/>
          <w:sz w:val="22"/>
          <w:szCs w:val="22"/>
        </w:rPr>
        <w:t xml:space="preserve">par la municipalité </w:t>
      </w:r>
      <w:bookmarkStart w:id="2" w:name="_GoBack"/>
      <w:bookmarkEnd w:id="2"/>
      <w:r w:rsidR="00CD1A96">
        <w:rPr>
          <w:rFonts w:ascii="Arial" w:eastAsia="Arial" w:hAnsi="Arial" w:cs="Arial"/>
          <w:color w:val="000000" w:themeColor="text1"/>
          <w:sz w:val="22"/>
          <w:szCs w:val="22"/>
        </w:rPr>
        <w:t>pour répondre à ce nouveau besoin ?</w:t>
      </w:r>
    </w:p>
    <w:p w14:paraId="6631D954" w14:textId="77777777" w:rsidR="003754A2" w:rsidRDefault="003754A2"/>
    <w:p w14:paraId="216B5970" w14:textId="77777777" w:rsidR="003754A2" w:rsidRDefault="0031661E">
      <w:r>
        <w:rPr>
          <w:rFonts w:ascii="Arial" w:eastAsia="Arial" w:hAnsi="Arial" w:cs="Arial"/>
          <w:b/>
          <w:sz w:val="22"/>
          <w:szCs w:val="22"/>
        </w:rPr>
        <w:t>Motif n°9</w:t>
      </w:r>
    </w:p>
    <w:p w14:paraId="2E52E313" w14:textId="7A02DC8E" w:rsidR="003754A2" w:rsidRPr="00AD14E2" w:rsidRDefault="0031661E">
      <w:pPr>
        <w:rPr>
          <w:color w:val="000000" w:themeColor="text1"/>
        </w:rPr>
      </w:pPr>
      <w:r w:rsidRPr="00AD14E2">
        <w:rPr>
          <w:rFonts w:ascii="Arial" w:eastAsia="Arial" w:hAnsi="Arial" w:cs="Arial"/>
          <w:color w:val="000000" w:themeColor="text1"/>
          <w:sz w:val="22"/>
          <w:szCs w:val="22"/>
        </w:rPr>
        <w:t>L'îlot Pierre Sémard va devenir</w:t>
      </w:r>
      <w:r w:rsidRPr="00AD14E2">
        <w:rPr>
          <w:rFonts w:ascii="Arial" w:eastAsia="Arial" w:hAnsi="Arial" w:cs="Arial"/>
          <w:color w:val="000000" w:themeColor="text1"/>
          <w:sz w:val="22"/>
          <w:szCs w:val="22"/>
        </w:rPr>
        <w:t xml:space="preserve"> très dense, avec des bâtiments en R+5 </w:t>
      </w:r>
      <w:r w:rsidRPr="00AD14E2">
        <w:rPr>
          <w:rFonts w:ascii="Arial" w:eastAsia="Arial" w:hAnsi="Arial" w:cs="Arial"/>
          <w:color w:val="000000" w:themeColor="text1"/>
          <w:sz w:val="22"/>
          <w:szCs w:val="22"/>
        </w:rPr>
        <w:t xml:space="preserve">à la place d’un parking </w:t>
      </w:r>
      <w:r w:rsidR="00AD14E2" w:rsidRPr="00AD14E2">
        <w:rPr>
          <w:rFonts w:ascii="Arial" w:eastAsia="Arial" w:hAnsi="Arial" w:cs="Arial"/>
          <w:color w:val="000000" w:themeColor="text1"/>
          <w:sz w:val="22"/>
          <w:szCs w:val="22"/>
        </w:rPr>
        <w:t>ouvert</w:t>
      </w:r>
      <w:r w:rsidRPr="00AD14E2">
        <w:rPr>
          <w:rFonts w:ascii="Arial" w:eastAsia="Arial" w:hAnsi="Arial" w:cs="Arial"/>
          <w:color w:val="000000" w:themeColor="text1"/>
          <w:sz w:val="22"/>
          <w:szCs w:val="22"/>
        </w:rPr>
        <w:t xml:space="preserve"> </w:t>
      </w:r>
      <w:r w:rsidRPr="00AD14E2">
        <w:rPr>
          <w:rFonts w:ascii="Arial" w:eastAsia="Arial" w:hAnsi="Arial" w:cs="Arial"/>
          <w:color w:val="000000" w:themeColor="text1"/>
          <w:sz w:val="22"/>
          <w:szCs w:val="22"/>
        </w:rPr>
        <w:t>qui vont dénaturer cette partie dégagée</w:t>
      </w:r>
      <w:r w:rsidR="00A87C43">
        <w:rPr>
          <w:rFonts w:ascii="Arial" w:eastAsia="Arial" w:hAnsi="Arial" w:cs="Arial"/>
          <w:color w:val="000000" w:themeColor="text1"/>
          <w:sz w:val="22"/>
          <w:szCs w:val="22"/>
        </w:rPr>
        <w:t>, générer des incivilités</w:t>
      </w:r>
      <w:r w:rsidRPr="00AD14E2">
        <w:rPr>
          <w:rFonts w:ascii="Arial" w:eastAsia="Arial" w:hAnsi="Arial" w:cs="Arial"/>
          <w:color w:val="000000" w:themeColor="text1"/>
          <w:sz w:val="22"/>
          <w:szCs w:val="22"/>
        </w:rPr>
        <w:t xml:space="preserve"> et </w:t>
      </w:r>
      <w:r w:rsidR="00A87C43">
        <w:rPr>
          <w:rFonts w:ascii="Arial" w:eastAsia="Arial" w:hAnsi="Arial" w:cs="Arial"/>
          <w:color w:val="000000" w:themeColor="text1"/>
          <w:sz w:val="22"/>
          <w:szCs w:val="22"/>
        </w:rPr>
        <w:t>renforcer</w:t>
      </w:r>
      <w:r w:rsidRPr="00AD14E2">
        <w:rPr>
          <w:rFonts w:ascii="Arial" w:eastAsia="Arial" w:hAnsi="Arial" w:cs="Arial"/>
          <w:color w:val="000000" w:themeColor="text1"/>
          <w:sz w:val="22"/>
          <w:szCs w:val="22"/>
        </w:rPr>
        <w:t xml:space="preserve"> un sentiment d’insécurité.</w:t>
      </w:r>
    </w:p>
    <w:p w14:paraId="3CDE0B05" w14:textId="1AE4B1EC" w:rsidR="003754A2" w:rsidRPr="00AD14E2" w:rsidRDefault="00A87C43">
      <w:pPr>
        <w:rPr>
          <w:color w:val="000000" w:themeColor="text1"/>
        </w:rPr>
      </w:pPr>
      <w:r>
        <w:rPr>
          <w:rFonts w:ascii="Arial" w:eastAsia="Arial" w:hAnsi="Arial" w:cs="Arial"/>
          <w:color w:val="000000" w:themeColor="text1"/>
          <w:sz w:val="22"/>
          <w:szCs w:val="22"/>
        </w:rPr>
        <w:t>En effet, l</w:t>
      </w:r>
      <w:r w:rsidR="0031661E" w:rsidRPr="00AD14E2">
        <w:rPr>
          <w:rFonts w:ascii="Arial" w:eastAsia="Arial" w:hAnsi="Arial" w:cs="Arial"/>
          <w:color w:val="000000" w:themeColor="text1"/>
          <w:sz w:val="22"/>
          <w:szCs w:val="22"/>
        </w:rPr>
        <w:t>a fermeture de l'îlot va créer un</w:t>
      </w:r>
      <w:r w:rsidR="00791529">
        <w:rPr>
          <w:rFonts w:ascii="Arial" w:eastAsia="Arial" w:hAnsi="Arial" w:cs="Arial"/>
          <w:color w:val="000000" w:themeColor="text1"/>
          <w:sz w:val="22"/>
          <w:szCs w:val="22"/>
        </w:rPr>
        <w:t>e zone intérieure aux bâtiments,</w:t>
      </w:r>
      <w:r w:rsidR="0031661E" w:rsidRPr="00AD14E2">
        <w:rPr>
          <w:rFonts w:ascii="Arial" w:eastAsia="Arial" w:hAnsi="Arial" w:cs="Arial"/>
          <w:color w:val="000000" w:themeColor="text1"/>
          <w:sz w:val="22"/>
          <w:szCs w:val="22"/>
        </w:rPr>
        <w:t xml:space="preserve"> à l’abri des regards, </w:t>
      </w:r>
      <w:r>
        <w:rPr>
          <w:rFonts w:ascii="Arial" w:eastAsia="Arial" w:hAnsi="Arial" w:cs="Arial"/>
          <w:color w:val="000000" w:themeColor="text1"/>
          <w:sz w:val="22"/>
          <w:szCs w:val="22"/>
        </w:rPr>
        <w:t xml:space="preserve">et </w:t>
      </w:r>
      <w:r w:rsidR="0031661E" w:rsidRPr="00AD14E2">
        <w:rPr>
          <w:rFonts w:ascii="Arial" w:eastAsia="Arial" w:hAnsi="Arial" w:cs="Arial"/>
          <w:color w:val="000000" w:themeColor="text1"/>
          <w:sz w:val="22"/>
          <w:szCs w:val="22"/>
        </w:rPr>
        <w:t xml:space="preserve">n'améliorera pas la gêne quotidienne </w:t>
      </w:r>
      <w:r w:rsidR="00AD14E2" w:rsidRPr="00AD14E2">
        <w:rPr>
          <w:rFonts w:ascii="Arial" w:eastAsia="Arial" w:hAnsi="Arial" w:cs="Arial"/>
          <w:color w:val="000000" w:themeColor="text1"/>
          <w:sz w:val="22"/>
          <w:szCs w:val="22"/>
        </w:rPr>
        <w:t xml:space="preserve">déjà causée à notre copropriété : </w:t>
      </w:r>
      <w:r w:rsidR="00791529" w:rsidRPr="00AD14E2">
        <w:rPr>
          <w:rFonts w:ascii="Arial" w:eastAsia="Arial" w:hAnsi="Arial" w:cs="Arial"/>
          <w:color w:val="000000" w:themeColor="text1"/>
          <w:sz w:val="22"/>
          <w:szCs w:val="22"/>
        </w:rPr>
        <w:t>intrusions via les grilles extérieures</w:t>
      </w:r>
      <w:r w:rsidR="00791529">
        <w:rPr>
          <w:rFonts w:ascii="Arial" w:eastAsia="Arial" w:hAnsi="Arial" w:cs="Arial"/>
          <w:color w:val="000000" w:themeColor="text1"/>
          <w:sz w:val="22"/>
          <w:szCs w:val="22"/>
        </w:rPr>
        <w:t>,</w:t>
      </w:r>
      <w:r w:rsidR="00791529" w:rsidRPr="00AD14E2">
        <w:rPr>
          <w:rFonts w:ascii="Arial" w:eastAsia="Arial" w:hAnsi="Arial" w:cs="Arial"/>
          <w:color w:val="000000" w:themeColor="text1"/>
          <w:sz w:val="22"/>
          <w:szCs w:val="22"/>
        </w:rPr>
        <w:t xml:space="preserve"> </w:t>
      </w:r>
      <w:r w:rsidR="00791529" w:rsidRPr="00AD14E2">
        <w:rPr>
          <w:rFonts w:ascii="Arial" w:eastAsia="Arial" w:hAnsi="Arial" w:cs="Arial"/>
          <w:color w:val="000000" w:themeColor="text1"/>
          <w:sz w:val="22"/>
          <w:szCs w:val="22"/>
        </w:rPr>
        <w:t>nuisances sonores</w:t>
      </w:r>
      <w:r w:rsidR="00791529">
        <w:rPr>
          <w:rFonts w:ascii="Arial" w:eastAsia="Arial" w:hAnsi="Arial" w:cs="Arial"/>
          <w:color w:val="000000" w:themeColor="text1"/>
          <w:sz w:val="22"/>
          <w:szCs w:val="22"/>
        </w:rPr>
        <w:t>,</w:t>
      </w:r>
      <w:r w:rsidR="00791529" w:rsidRPr="00AD14E2">
        <w:rPr>
          <w:rFonts w:ascii="Arial" w:eastAsia="Arial" w:hAnsi="Arial" w:cs="Arial"/>
          <w:color w:val="000000" w:themeColor="text1"/>
          <w:sz w:val="22"/>
          <w:szCs w:val="22"/>
        </w:rPr>
        <w:t xml:space="preserve"> </w:t>
      </w:r>
      <w:r w:rsidR="0031661E" w:rsidRPr="00AD14E2">
        <w:rPr>
          <w:rFonts w:ascii="Arial" w:eastAsia="Arial" w:hAnsi="Arial" w:cs="Arial"/>
          <w:color w:val="000000" w:themeColor="text1"/>
          <w:sz w:val="22"/>
          <w:szCs w:val="22"/>
        </w:rPr>
        <w:t>détérior</w:t>
      </w:r>
      <w:r w:rsidR="0031661E" w:rsidRPr="00AD14E2">
        <w:rPr>
          <w:rFonts w:ascii="Arial" w:eastAsia="Arial" w:hAnsi="Arial" w:cs="Arial"/>
          <w:color w:val="000000" w:themeColor="text1"/>
          <w:sz w:val="22"/>
          <w:szCs w:val="22"/>
        </w:rPr>
        <w:t>ations des grilles</w:t>
      </w:r>
      <w:r w:rsidR="00AD14E2">
        <w:rPr>
          <w:rFonts w:ascii="Arial" w:eastAsia="Arial" w:hAnsi="Arial" w:cs="Arial"/>
          <w:color w:val="000000" w:themeColor="text1"/>
          <w:sz w:val="22"/>
          <w:szCs w:val="22"/>
        </w:rPr>
        <w:t xml:space="preserve"> extérieures</w:t>
      </w:r>
      <w:r w:rsidR="00791529">
        <w:rPr>
          <w:rFonts w:ascii="Arial" w:eastAsia="Arial" w:hAnsi="Arial" w:cs="Arial"/>
          <w:color w:val="000000" w:themeColor="text1"/>
          <w:sz w:val="22"/>
          <w:szCs w:val="22"/>
        </w:rPr>
        <w:t xml:space="preserve"> et des</w:t>
      </w:r>
      <w:r w:rsidR="0031661E" w:rsidRPr="00AD14E2">
        <w:rPr>
          <w:rFonts w:ascii="Arial" w:eastAsia="Arial" w:hAnsi="Arial" w:cs="Arial"/>
          <w:color w:val="000000" w:themeColor="text1"/>
          <w:sz w:val="22"/>
          <w:szCs w:val="22"/>
        </w:rPr>
        <w:t xml:space="preserve"> support</w:t>
      </w:r>
      <w:r w:rsidR="00791529">
        <w:rPr>
          <w:rFonts w:ascii="Arial" w:eastAsia="Arial" w:hAnsi="Arial" w:cs="Arial"/>
          <w:color w:val="000000" w:themeColor="text1"/>
          <w:sz w:val="22"/>
          <w:szCs w:val="22"/>
        </w:rPr>
        <w:t>s à poubelles</w:t>
      </w:r>
      <w:r w:rsidR="00AD14E2" w:rsidRPr="00AD14E2">
        <w:rPr>
          <w:rFonts w:ascii="Arial" w:eastAsia="Arial" w:hAnsi="Arial" w:cs="Arial"/>
          <w:color w:val="000000" w:themeColor="text1"/>
          <w:sz w:val="22"/>
          <w:szCs w:val="22"/>
        </w:rPr>
        <w:t>…</w:t>
      </w:r>
    </w:p>
    <w:p w14:paraId="2D59A4B8" w14:textId="788327C7" w:rsidR="003754A2" w:rsidRDefault="003754A2"/>
    <w:p w14:paraId="631101E1" w14:textId="77777777" w:rsidR="003754A2" w:rsidRDefault="0031661E">
      <w:r>
        <w:rPr>
          <w:rFonts w:ascii="Arial" w:eastAsia="Arial" w:hAnsi="Arial" w:cs="Arial"/>
          <w:b/>
          <w:sz w:val="22"/>
          <w:szCs w:val="22"/>
        </w:rPr>
        <w:t>Motif n°10</w:t>
      </w:r>
    </w:p>
    <w:p w14:paraId="1E82092E" w14:textId="1001049A" w:rsidR="003754A2" w:rsidRDefault="0031661E">
      <w:r>
        <w:rPr>
          <w:rFonts w:ascii="Arial" w:eastAsia="Arial" w:hAnsi="Arial" w:cs="Arial"/>
          <w:sz w:val="22"/>
          <w:szCs w:val="22"/>
        </w:rPr>
        <w:t xml:space="preserve">La suppression </w:t>
      </w:r>
      <w:r w:rsidR="00F03258">
        <w:rPr>
          <w:rFonts w:ascii="Arial" w:eastAsia="Arial" w:hAnsi="Arial" w:cs="Arial"/>
          <w:sz w:val="22"/>
          <w:szCs w:val="22"/>
        </w:rPr>
        <w:t>des</w:t>
      </w:r>
      <w:r>
        <w:rPr>
          <w:rFonts w:ascii="Arial" w:eastAsia="Arial" w:hAnsi="Arial" w:cs="Arial"/>
          <w:sz w:val="22"/>
          <w:szCs w:val="22"/>
        </w:rPr>
        <w:t xml:space="preserve"> places de parking va favoriser l'incivilité des automobilis</w:t>
      </w:r>
      <w:r>
        <w:rPr>
          <w:rFonts w:ascii="Arial" w:eastAsia="Arial" w:hAnsi="Arial" w:cs="Arial"/>
          <w:sz w:val="22"/>
          <w:szCs w:val="22"/>
        </w:rPr>
        <w:t>tes déjà peu enclin à respecter les règles d</w:t>
      </w:r>
      <w:r w:rsidR="00F03258">
        <w:rPr>
          <w:rFonts w:ascii="Arial" w:eastAsia="Arial" w:hAnsi="Arial" w:cs="Arial"/>
          <w:sz w:val="22"/>
          <w:szCs w:val="22"/>
        </w:rPr>
        <w:t>e stationnement faute de place.</w:t>
      </w:r>
      <w:r>
        <w:rPr>
          <w:rFonts w:ascii="Arial" w:eastAsia="Arial" w:hAnsi="Arial" w:cs="Arial"/>
          <w:sz w:val="22"/>
          <w:szCs w:val="22"/>
        </w:rPr>
        <w:t xml:space="preserve"> </w:t>
      </w:r>
      <w:r w:rsidR="00F03258" w:rsidRPr="00F03258">
        <w:rPr>
          <w:rFonts w:ascii="Arial" w:eastAsia="Arial" w:hAnsi="Arial" w:cs="Arial"/>
          <w:color w:val="000000" w:themeColor="text1"/>
          <w:sz w:val="22"/>
          <w:szCs w:val="22"/>
        </w:rPr>
        <w:t>C</w:t>
      </w:r>
      <w:r w:rsidRPr="00F03258">
        <w:rPr>
          <w:rFonts w:ascii="Arial" w:eastAsia="Arial" w:hAnsi="Arial" w:cs="Arial"/>
          <w:color w:val="000000" w:themeColor="text1"/>
          <w:sz w:val="22"/>
          <w:szCs w:val="22"/>
        </w:rPr>
        <w:t xml:space="preserve">es incivilités vont être accentuées avec l’installation d’un restaurant dans l’îlot B sans moyen de stationnements réservés. </w:t>
      </w:r>
    </w:p>
    <w:p w14:paraId="7DA6E786" w14:textId="77777777" w:rsidR="003754A2" w:rsidRDefault="003754A2"/>
    <w:p w14:paraId="070CFA44" w14:textId="77777777" w:rsidR="003754A2" w:rsidRDefault="003754A2"/>
    <w:p w14:paraId="17E9BC7A" w14:textId="77777777" w:rsidR="003754A2" w:rsidRDefault="0031661E">
      <w:r>
        <w:rPr>
          <w:rFonts w:ascii="Arial" w:eastAsia="Arial" w:hAnsi="Arial" w:cs="Arial"/>
          <w:sz w:val="22"/>
          <w:szCs w:val="22"/>
        </w:rPr>
        <w:t>Je demande donc le retrait du permis de construire PC 93053 15 B 0064.</w:t>
      </w:r>
    </w:p>
    <w:p w14:paraId="7CF04984" w14:textId="77777777" w:rsidR="003754A2" w:rsidRDefault="003754A2"/>
    <w:p w14:paraId="29414BCF" w14:textId="77777777" w:rsidR="003754A2" w:rsidRDefault="0031661E">
      <w:r>
        <w:rPr>
          <w:rFonts w:ascii="Arial" w:eastAsia="Arial" w:hAnsi="Arial" w:cs="Arial"/>
          <w:sz w:val="22"/>
          <w:szCs w:val="22"/>
        </w:rPr>
        <w:t>Je vous prie d’agréer, Monsieur le Maire, mes salutations respectueuses.</w:t>
      </w:r>
    </w:p>
    <w:p w14:paraId="49060B9B" w14:textId="77777777" w:rsidR="003754A2" w:rsidRDefault="003754A2"/>
    <w:p w14:paraId="07F8171F" w14:textId="77777777" w:rsidR="003754A2" w:rsidRDefault="003754A2"/>
    <w:p w14:paraId="539BC39F" w14:textId="77777777" w:rsidR="003754A2" w:rsidRDefault="003754A2"/>
    <w:sectPr w:rsidR="003754A2">
      <w:pgSz w:w="11900" w:h="16840"/>
      <w:pgMar w:top="969" w:right="1133" w:bottom="819" w:left="1133" w:header="720" w:footer="720" w:gutter="0"/>
      <w:pgNumType w:start="1"/>
      <w:cols w:space="720"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isplayBackgroundShape/>
  <w:defaultTabStop w:val="720"/>
  <w:hyphenationZone w:val="425"/>
  <w:characterSpacingControl w:val="doNotCompress"/>
  <w:compat>
    <w:compatSetting w:name="compatibilityMode" w:uri="http://schemas.microsoft.com/office/word" w:val="14"/>
  </w:compat>
  <w:rsids>
    <w:rsidRoot w:val="003754A2"/>
    <w:rsid w:val="001435D1"/>
    <w:rsid w:val="0031661E"/>
    <w:rsid w:val="00330AFC"/>
    <w:rsid w:val="003754A2"/>
    <w:rsid w:val="00791529"/>
    <w:rsid w:val="00A54270"/>
    <w:rsid w:val="00A87C43"/>
    <w:rsid w:val="00AD14E2"/>
    <w:rsid w:val="00CD1A96"/>
    <w:rsid w:val="00EA2B69"/>
    <w:rsid w:val="00EE2A3C"/>
    <w:rsid w:val="00F03258"/>
    <w:rsid w:val="00F741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E6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702</Words>
  <Characters>3861</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15</cp:revision>
  <dcterms:created xsi:type="dcterms:W3CDTF">2016-05-22T08:24:00Z</dcterms:created>
  <dcterms:modified xsi:type="dcterms:W3CDTF">2016-05-22T09:20:00Z</dcterms:modified>
</cp:coreProperties>
</file>