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CA6C" w14:textId="423BD24B" w:rsidR="00376B6B" w:rsidRPr="006E6ED0" w:rsidRDefault="00376B6B" w:rsidP="006E6ED0">
      <w:pPr>
        <w:jc w:val="center"/>
        <w:rPr>
          <w:b/>
          <w:bCs/>
          <w:sz w:val="24"/>
          <w:szCs w:val="24"/>
        </w:rPr>
      </w:pPr>
      <w:r w:rsidRPr="0028358D">
        <w:rPr>
          <w:b/>
          <w:bCs/>
          <w:sz w:val="24"/>
          <w:szCs w:val="24"/>
        </w:rPr>
        <w:t>Animations Domi Dessins et Peintures pour l’année 2020-2021</w:t>
      </w:r>
    </w:p>
    <w:p w14:paraId="04FC26B1" w14:textId="1A8C4B4E" w:rsidR="00376B6B" w:rsidRPr="00D43693" w:rsidRDefault="00376B6B" w:rsidP="00D43693">
      <w:pPr>
        <w:pStyle w:val="Sansinterligne"/>
        <w:jc w:val="center"/>
        <w:rPr>
          <w:b/>
          <w:bCs/>
          <w:color w:val="0070C0"/>
        </w:rPr>
      </w:pPr>
      <w:r w:rsidRPr="00D43693">
        <w:rPr>
          <w:b/>
          <w:bCs/>
          <w:color w:val="0070C0"/>
        </w:rPr>
        <w:t xml:space="preserve">ECLA / Secrétariat </w:t>
      </w:r>
      <w:r w:rsidR="00D43693" w:rsidRPr="00D43693">
        <w:rPr>
          <w:b/>
          <w:bCs/>
          <w:color w:val="0070C0"/>
        </w:rPr>
        <w:t>tél</w:t>
      </w:r>
      <w:r w:rsidRPr="00D43693">
        <w:rPr>
          <w:b/>
          <w:bCs/>
          <w:color w:val="0070C0"/>
        </w:rPr>
        <w:t xml:space="preserve"> : 04.42.72.82.74</w:t>
      </w:r>
    </w:p>
    <w:p w14:paraId="715C7F42" w14:textId="26ABE1AA" w:rsidR="004A1097" w:rsidRPr="00D43693" w:rsidRDefault="003333FE" w:rsidP="00D43693">
      <w:pPr>
        <w:pStyle w:val="Sansinterligne"/>
        <w:jc w:val="center"/>
        <w:rPr>
          <w:b/>
          <w:bCs/>
          <w:color w:val="0070C0"/>
        </w:rPr>
      </w:pPr>
      <w:r w:rsidRPr="00D43693">
        <w:rPr>
          <w:b/>
          <w:bCs/>
          <w:color w:val="0070C0"/>
        </w:rPr>
        <w:t xml:space="preserve">Cie Tétines &amp;Biberons </w:t>
      </w:r>
      <w:r w:rsidR="00D43693" w:rsidRPr="00D43693">
        <w:rPr>
          <w:b/>
          <w:bCs/>
          <w:color w:val="0070C0"/>
        </w:rPr>
        <w:t>tél : 04 42 03 37 09</w:t>
      </w:r>
    </w:p>
    <w:p w14:paraId="2AFCF76C" w14:textId="086DC68F" w:rsidR="00D43693" w:rsidRPr="00D43693" w:rsidRDefault="00D43693" w:rsidP="00D43693">
      <w:pPr>
        <w:pStyle w:val="Sansinterligne"/>
        <w:jc w:val="center"/>
        <w:rPr>
          <w:b/>
          <w:bCs/>
          <w:color w:val="0070C0"/>
        </w:rPr>
      </w:pPr>
      <w:r w:rsidRPr="00D43693">
        <w:rPr>
          <w:b/>
          <w:bCs/>
          <w:color w:val="0070C0"/>
        </w:rPr>
        <w:t>Maison de quartier de la Tourtelle tél</w:t>
      </w:r>
      <w:r>
        <w:rPr>
          <w:b/>
          <w:bCs/>
          <w:color w:val="0070C0"/>
        </w:rPr>
        <w:t xml:space="preserve"> </w:t>
      </w:r>
      <w:r w:rsidRPr="00D43693">
        <w:rPr>
          <w:b/>
          <w:bCs/>
          <w:color w:val="0070C0"/>
        </w:rPr>
        <w:t>: 04 42 18 18 81</w:t>
      </w:r>
    </w:p>
    <w:p w14:paraId="113DA8A5" w14:textId="77777777" w:rsidR="00D43693" w:rsidRPr="00D43693" w:rsidRDefault="00D43693" w:rsidP="004A1097">
      <w:pPr>
        <w:pStyle w:val="Sansinterligne"/>
        <w:rPr>
          <w:b/>
          <w:bCs/>
          <w:color w:val="0070C0"/>
        </w:rPr>
      </w:pPr>
    </w:p>
    <w:p w14:paraId="64770344" w14:textId="289C4F2F" w:rsidR="004A1097" w:rsidRPr="00AF6598" w:rsidRDefault="004A1097" w:rsidP="003333FE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28358D">
        <w:rPr>
          <w:b/>
          <w:bCs/>
          <w:sz w:val="28"/>
          <w:szCs w:val="28"/>
        </w:rPr>
        <w:t>Programme ENFANTS  </w:t>
      </w:r>
    </w:p>
    <w:p w14:paraId="2FEDB78E" w14:textId="4DA77D54" w:rsidR="004A1097" w:rsidRDefault="004A1097" w:rsidP="004A1097">
      <w:pPr>
        <w:pStyle w:val="Sansinterligne"/>
      </w:pPr>
    </w:p>
    <w:p w14:paraId="2D7FE8F1" w14:textId="030EAE0D" w:rsidR="004A1097" w:rsidRDefault="004A1097" w:rsidP="004A1097">
      <w:pPr>
        <w:pStyle w:val="Sansinterligne"/>
        <w:rPr>
          <w:b/>
          <w:bCs/>
          <w:color w:val="FF0000"/>
        </w:rPr>
      </w:pPr>
      <w:r w:rsidRPr="004A1097">
        <w:rPr>
          <w:b/>
          <w:bCs/>
          <w:u w:val="single"/>
        </w:rPr>
        <w:t>Thème principal abordé cette année</w:t>
      </w:r>
      <w:r>
        <w:t> </w:t>
      </w:r>
      <w:r w:rsidR="007B2F21">
        <w:t xml:space="preserve">: </w:t>
      </w:r>
      <w:r w:rsidR="007B2F21" w:rsidRPr="0028358D">
        <w:rPr>
          <w:color w:val="0070C0"/>
          <w:sz w:val="32"/>
          <w:szCs w:val="32"/>
        </w:rPr>
        <w:t>«</w:t>
      </w:r>
      <w:r w:rsidR="006E6ED0" w:rsidRPr="0028358D">
        <w:rPr>
          <w:sz w:val="32"/>
          <w:szCs w:val="32"/>
        </w:rPr>
        <w:t xml:space="preserve"> </w:t>
      </w:r>
      <w:r w:rsidRPr="0028358D">
        <w:rPr>
          <w:b/>
          <w:bCs/>
          <w:color w:val="0070C0"/>
          <w:sz w:val="32"/>
          <w:szCs w:val="32"/>
        </w:rPr>
        <w:t>Dessiner</w:t>
      </w:r>
      <w:r w:rsidRPr="0028358D">
        <w:rPr>
          <w:b/>
          <w:bCs/>
          <w:color w:val="FF0000"/>
          <w:sz w:val="32"/>
          <w:szCs w:val="32"/>
        </w:rPr>
        <w:t>,</w:t>
      </w:r>
      <w:r w:rsidRPr="0028358D">
        <w:rPr>
          <w:b/>
          <w:bCs/>
          <w:color w:val="C45911" w:themeColor="accent2" w:themeShade="BF"/>
          <w:sz w:val="32"/>
          <w:szCs w:val="32"/>
        </w:rPr>
        <w:t xml:space="preserve"> </w:t>
      </w:r>
      <w:r w:rsidR="0028358D">
        <w:rPr>
          <w:b/>
          <w:bCs/>
          <w:color w:val="C45911" w:themeColor="accent2" w:themeShade="BF"/>
          <w:sz w:val="32"/>
          <w:szCs w:val="32"/>
        </w:rPr>
        <w:t>P</w:t>
      </w:r>
      <w:r w:rsidRPr="0028358D">
        <w:rPr>
          <w:b/>
          <w:bCs/>
          <w:color w:val="C45911" w:themeColor="accent2" w:themeShade="BF"/>
          <w:sz w:val="32"/>
          <w:szCs w:val="32"/>
        </w:rPr>
        <w:t xml:space="preserve">eindre </w:t>
      </w:r>
      <w:r w:rsidRPr="0028358D">
        <w:rPr>
          <w:b/>
          <w:bCs/>
          <w:color w:val="FF0000"/>
          <w:sz w:val="32"/>
          <w:szCs w:val="32"/>
        </w:rPr>
        <w:t>et</w:t>
      </w:r>
      <w:r w:rsidRPr="0028358D">
        <w:rPr>
          <w:b/>
          <w:bCs/>
          <w:color w:val="00B050"/>
          <w:sz w:val="32"/>
          <w:szCs w:val="32"/>
        </w:rPr>
        <w:t xml:space="preserve"> </w:t>
      </w:r>
      <w:r w:rsidR="0028358D">
        <w:rPr>
          <w:b/>
          <w:bCs/>
          <w:color w:val="00B050"/>
          <w:sz w:val="32"/>
          <w:szCs w:val="32"/>
        </w:rPr>
        <w:t>J</w:t>
      </w:r>
      <w:r w:rsidRPr="0028358D">
        <w:rPr>
          <w:b/>
          <w:bCs/>
          <w:color w:val="00B050"/>
          <w:sz w:val="32"/>
          <w:szCs w:val="32"/>
        </w:rPr>
        <w:t xml:space="preserve">ouer </w:t>
      </w:r>
      <w:r w:rsidRPr="0028358D">
        <w:rPr>
          <w:b/>
          <w:bCs/>
          <w:color w:val="FF0000"/>
          <w:sz w:val="32"/>
          <w:szCs w:val="32"/>
        </w:rPr>
        <w:t>avec les COULEURS</w:t>
      </w:r>
      <w:r w:rsidR="00C62D1A" w:rsidRPr="0028358D">
        <w:rPr>
          <w:b/>
          <w:bCs/>
          <w:color w:val="FF0000"/>
          <w:sz w:val="32"/>
          <w:szCs w:val="32"/>
        </w:rPr>
        <w:t> »</w:t>
      </w:r>
    </w:p>
    <w:p w14:paraId="6BA2110A" w14:textId="43749E00" w:rsidR="005D04A0" w:rsidRDefault="005D04A0" w:rsidP="004A1097">
      <w:pPr>
        <w:pStyle w:val="Sansinterligne"/>
        <w:rPr>
          <w:b/>
          <w:bCs/>
          <w:color w:val="FF0000"/>
        </w:rPr>
      </w:pPr>
    </w:p>
    <w:p w14:paraId="253625AC" w14:textId="77777777" w:rsidR="00AF6598" w:rsidRDefault="005D04A0" w:rsidP="004A1097">
      <w:pPr>
        <w:pStyle w:val="Sansinterligne"/>
        <w:rPr>
          <w:b/>
          <w:bCs/>
          <w:color w:val="FF0000"/>
        </w:rPr>
      </w:pPr>
      <w:r>
        <w:rPr>
          <w:b/>
          <w:bCs/>
          <w:color w:val="FF0000"/>
        </w:rPr>
        <w:t xml:space="preserve">Nous nous laisserons guider par les grands maîtres à travers l’Histoire de l’Art. Nous découvrirons la palette des peintres impressionnistes, des fauvistes, des surréalistes…. </w:t>
      </w:r>
    </w:p>
    <w:p w14:paraId="7D79688E" w14:textId="11E798B1" w:rsidR="00AF6598" w:rsidRPr="00AF6598" w:rsidRDefault="005D04A0" w:rsidP="004A1097">
      <w:pPr>
        <w:pStyle w:val="Sansinterligne"/>
        <w:rPr>
          <w:b/>
          <w:bCs/>
          <w:color w:val="0070C0"/>
        </w:rPr>
      </w:pPr>
      <w:r w:rsidRPr="005D04A0">
        <w:rPr>
          <w:b/>
          <w:bCs/>
          <w:color w:val="0070C0"/>
        </w:rPr>
        <w:t>Nous exprimerons nos émotions avec du bleu et de la douceur comme Miro, Vermeer, Klee, Van Gogh</w:t>
      </w:r>
      <w:r w:rsidR="00AF6598">
        <w:rPr>
          <w:b/>
          <w:bCs/>
          <w:color w:val="0070C0"/>
        </w:rPr>
        <w:t xml:space="preserve">, </w:t>
      </w:r>
      <w:r w:rsidR="00AF6598" w:rsidRPr="00AF6598">
        <w:rPr>
          <w:b/>
          <w:bCs/>
          <w:color w:val="FFFF00"/>
        </w:rPr>
        <w:t xml:space="preserve">du jaune de chaleur comme Matisse, </w:t>
      </w:r>
      <w:r w:rsidR="00AF6598" w:rsidRPr="00AF6598">
        <w:rPr>
          <w:b/>
          <w:bCs/>
          <w:color w:val="FF0000"/>
        </w:rPr>
        <w:t xml:space="preserve">du rouge vibrant de Kandinsky </w:t>
      </w:r>
      <w:r w:rsidR="00AF6598">
        <w:rPr>
          <w:b/>
          <w:bCs/>
          <w:color w:val="0070C0"/>
        </w:rPr>
        <w:t>…</w:t>
      </w:r>
    </w:p>
    <w:p w14:paraId="39FC690A" w14:textId="23566CB7" w:rsidR="004A1097" w:rsidRDefault="004A1097" w:rsidP="004A1097">
      <w:pPr>
        <w:pStyle w:val="Sansinterligne"/>
      </w:pPr>
    </w:p>
    <w:p w14:paraId="5F83F5D2" w14:textId="46C66AB0" w:rsidR="00AF6598" w:rsidRDefault="004A1097" w:rsidP="004A1097">
      <w:pPr>
        <w:pStyle w:val="Sansinterligne"/>
      </w:pPr>
      <w:r w:rsidRPr="00586C0C">
        <w:rPr>
          <w:b/>
          <w:bCs/>
          <w:u w:val="single"/>
        </w:rPr>
        <w:t>Choix et connaissance des techniques :</w:t>
      </w:r>
      <w:r>
        <w:t xml:space="preserve"> </w:t>
      </w:r>
    </w:p>
    <w:p w14:paraId="00050DC0" w14:textId="07171A2F" w:rsidR="00586C0C" w:rsidRDefault="00586C0C" w:rsidP="0028358D">
      <w:pPr>
        <w:pStyle w:val="Sansinterligne"/>
        <w:numPr>
          <w:ilvl w:val="0"/>
          <w:numId w:val="10"/>
        </w:numPr>
      </w:pPr>
      <w:r>
        <w:t xml:space="preserve">Dessins aux crayons de papier, fusains, crayons de couleurs, craies, pastels, feutres, stylos billes… </w:t>
      </w:r>
    </w:p>
    <w:p w14:paraId="53E26D43" w14:textId="07D5214C" w:rsidR="00586C0C" w:rsidRDefault="00586C0C" w:rsidP="0028358D">
      <w:pPr>
        <w:pStyle w:val="Sansinterligne"/>
        <w:numPr>
          <w:ilvl w:val="0"/>
          <w:numId w:val="10"/>
        </w:numPr>
      </w:pPr>
      <w:r>
        <w:t xml:space="preserve">Peintures gouache, acrylique, encres ... (pas de peinture à l’huile) aux pinceaux, sur différents supports (toiles, isorels, tissus, carton, journaux…) </w:t>
      </w:r>
    </w:p>
    <w:p w14:paraId="45957847" w14:textId="166B1E6E" w:rsidR="004A1097" w:rsidRDefault="00586C0C" w:rsidP="0028358D">
      <w:pPr>
        <w:pStyle w:val="Sansinterligne"/>
        <w:numPr>
          <w:ilvl w:val="0"/>
          <w:numId w:val="10"/>
        </w:numPr>
      </w:pPr>
      <w:r>
        <w:t>Collages, découpages, modelages, pochoirs …</w:t>
      </w:r>
    </w:p>
    <w:p w14:paraId="3443DF55" w14:textId="2ADB9BE4" w:rsidR="00586C0C" w:rsidRDefault="00586C0C" w:rsidP="004A1097">
      <w:pPr>
        <w:pStyle w:val="Sansinterligne"/>
      </w:pPr>
    </w:p>
    <w:p w14:paraId="361B01FD" w14:textId="5B5D326F" w:rsidR="00940A67" w:rsidRDefault="00940A67" w:rsidP="004A1097">
      <w:pPr>
        <w:pStyle w:val="Sansinterligne"/>
      </w:pPr>
      <w:r>
        <w:rPr>
          <w:b/>
          <w:bCs/>
          <w:u w:val="single"/>
        </w:rPr>
        <w:t xml:space="preserve">Dessins, </w:t>
      </w:r>
      <w:r w:rsidR="00586C0C" w:rsidRPr="00586C0C">
        <w:rPr>
          <w:b/>
          <w:bCs/>
          <w:u w:val="single"/>
        </w:rPr>
        <w:t xml:space="preserve">Peintures et </w:t>
      </w:r>
      <w:r w:rsidR="0028358D">
        <w:rPr>
          <w:b/>
          <w:bCs/>
          <w:u w:val="single"/>
        </w:rPr>
        <w:t>J</w:t>
      </w:r>
      <w:r w:rsidR="00586C0C" w:rsidRPr="00586C0C">
        <w:rPr>
          <w:b/>
          <w:bCs/>
          <w:u w:val="single"/>
        </w:rPr>
        <w:t>eux</w:t>
      </w:r>
      <w:r w:rsidR="00586C0C">
        <w:t> :</w:t>
      </w:r>
    </w:p>
    <w:p w14:paraId="45F855C4" w14:textId="559AA717" w:rsidR="00586C0C" w:rsidRDefault="007B1150" w:rsidP="003E5A4F">
      <w:pPr>
        <w:pStyle w:val="Sansinterligne"/>
      </w:pPr>
      <w:r>
        <w:t>Nous jouerons avec l</w:t>
      </w:r>
      <w:r w:rsidR="00586C0C">
        <w:t>es couleurs, les mélanges, les matières, les images, les formes, les motifs</w:t>
      </w:r>
      <w:r w:rsidR="000C6D50">
        <w:t>.</w:t>
      </w:r>
    </w:p>
    <w:p w14:paraId="3438A752" w14:textId="066F4807" w:rsidR="00AF6598" w:rsidRPr="003E5A4F" w:rsidRDefault="00AF6598" w:rsidP="003E5A4F">
      <w:pPr>
        <w:pStyle w:val="Sansinterligne"/>
      </w:pPr>
      <w:r w:rsidRPr="003E5A4F">
        <w:t>Nous apprendrons à regarder</w:t>
      </w:r>
      <w:r w:rsidR="007B1150" w:rsidRPr="003E5A4F">
        <w:t xml:space="preserve"> et dessiner</w:t>
      </w:r>
      <w:r w:rsidRPr="003E5A4F">
        <w:t xml:space="preserve"> la nature, les animaux, les objets, le corps humain, la vie quotidienne</w:t>
      </w:r>
      <w:r w:rsidR="0028358D">
        <w:t>.</w:t>
      </w:r>
    </w:p>
    <w:p w14:paraId="0AE91C33" w14:textId="2BEB7F36" w:rsidR="00AF6598" w:rsidRPr="003E5A4F" w:rsidRDefault="00AF6598" w:rsidP="003E5A4F">
      <w:pPr>
        <w:pStyle w:val="Sansinterligne"/>
      </w:pPr>
    </w:p>
    <w:p w14:paraId="047BF451" w14:textId="0B1082CB" w:rsidR="00AF6598" w:rsidRPr="003E5A4F" w:rsidRDefault="00D21CE6" w:rsidP="003E5A4F">
      <w:pPr>
        <w:pStyle w:val="Sansinterligne"/>
      </w:pPr>
      <w:r w:rsidRPr="00203F1D">
        <w:rPr>
          <w:color w:val="7030A0"/>
        </w:rPr>
        <w:t>A partir d’œuvres majeures</w:t>
      </w:r>
      <w:r w:rsidRPr="003E5A4F">
        <w:t>, n</w:t>
      </w:r>
      <w:r w:rsidR="00AF6598" w:rsidRPr="003E5A4F">
        <w:t>ous exprimerons nos émotions, notre point de vue, nos goût</w:t>
      </w:r>
      <w:r w:rsidR="0028358D">
        <w:t>s.</w:t>
      </w:r>
    </w:p>
    <w:p w14:paraId="29439D5F" w14:textId="21F91F94" w:rsidR="00D21CE6" w:rsidRPr="003E5A4F" w:rsidRDefault="00D21CE6" w:rsidP="003E5A4F">
      <w:pPr>
        <w:pStyle w:val="Sansinterligne"/>
      </w:pPr>
    </w:p>
    <w:p w14:paraId="4FA13085" w14:textId="31FDE3AA" w:rsidR="00D21CE6" w:rsidRPr="003E5A4F" w:rsidRDefault="00D21CE6" w:rsidP="003E5A4F">
      <w:pPr>
        <w:pStyle w:val="Sansinterligne"/>
      </w:pPr>
      <w:r w:rsidRPr="003E5A4F">
        <w:t xml:space="preserve">Nous nous évaderons du réel, </w:t>
      </w:r>
      <w:r w:rsidRPr="00203F1D">
        <w:rPr>
          <w:color w:val="FF0000"/>
        </w:rPr>
        <w:t xml:space="preserve">écouterons </w:t>
      </w:r>
      <w:r w:rsidR="007B1150" w:rsidRPr="00203F1D">
        <w:rPr>
          <w:color w:val="FF0000"/>
        </w:rPr>
        <w:t xml:space="preserve">de la musique </w:t>
      </w:r>
      <w:r w:rsidR="007B1150" w:rsidRPr="003E5A4F">
        <w:t xml:space="preserve">pour peindre </w:t>
      </w:r>
      <w:r w:rsidRPr="0028358D">
        <w:rPr>
          <w:color w:val="00B0F0"/>
        </w:rPr>
        <w:t>nos rêves</w:t>
      </w:r>
      <w:r w:rsidRPr="003E5A4F">
        <w:t>, profiterons du hasard et raconterons des histoires.</w:t>
      </w:r>
    </w:p>
    <w:p w14:paraId="57BD4467" w14:textId="12F60B6C" w:rsidR="00D21CE6" w:rsidRDefault="00D21CE6" w:rsidP="004A1097">
      <w:pPr>
        <w:pStyle w:val="Sansinterligne"/>
      </w:pPr>
    </w:p>
    <w:p w14:paraId="0420E636" w14:textId="0679C094" w:rsidR="00D21CE6" w:rsidRPr="006E6ED0" w:rsidRDefault="00D21CE6" w:rsidP="004A1097">
      <w:pPr>
        <w:pStyle w:val="Sansinterligne"/>
        <w:rPr>
          <w:b/>
          <w:bCs/>
          <w:u w:val="single"/>
        </w:rPr>
      </w:pPr>
      <w:r w:rsidRPr="006E6ED0">
        <w:rPr>
          <w:b/>
          <w:bCs/>
          <w:u w:val="single"/>
        </w:rPr>
        <w:t>Atelier ENFANTS / ADULTES</w:t>
      </w:r>
    </w:p>
    <w:p w14:paraId="6D3D30FA" w14:textId="07DD95EE" w:rsidR="00D21CE6" w:rsidRDefault="00D21CE6" w:rsidP="0028358D">
      <w:pPr>
        <w:pStyle w:val="Sansinterligne"/>
        <w:numPr>
          <w:ilvl w:val="0"/>
          <w:numId w:val="11"/>
        </w:numPr>
      </w:pPr>
      <w:r>
        <w:t xml:space="preserve">Lors de dernière séance de chaque trimestre, les papas, mamans, frères, sœurs, papis, mamies, amis pourront nous rejoindre à l’atelier. </w:t>
      </w:r>
    </w:p>
    <w:p w14:paraId="5ACD8CB9" w14:textId="50B5F43D" w:rsidR="00D21CE6" w:rsidRDefault="00D21CE6" w:rsidP="0028358D">
      <w:pPr>
        <w:pStyle w:val="Sansinterligne"/>
        <w:numPr>
          <w:ilvl w:val="0"/>
          <w:numId w:val="11"/>
        </w:numPr>
      </w:pPr>
      <w:r>
        <w:t>Je vous parlerai d’un peintre, de son œuvre lors d’un diaporama suivi d’un goûter partagé.</w:t>
      </w:r>
    </w:p>
    <w:p w14:paraId="6F67AAC3" w14:textId="3FFB073E" w:rsidR="00D21CE6" w:rsidRDefault="00D21CE6" w:rsidP="0028358D">
      <w:pPr>
        <w:pStyle w:val="Sansinterligne"/>
        <w:numPr>
          <w:ilvl w:val="0"/>
          <w:numId w:val="11"/>
        </w:numPr>
      </w:pPr>
      <w:r>
        <w:t>Je projetterai les photos et vidéos prises pendant les animations.</w:t>
      </w:r>
    </w:p>
    <w:p w14:paraId="1C51B9B4" w14:textId="064E029D" w:rsidR="007B2F21" w:rsidRDefault="007B2F21" w:rsidP="004A1097">
      <w:pPr>
        <w:pStyle w:val="Sansinterligne"/>
      </w:pPr>
    </w:p>
    <w:p w14:paraId="79D82EFB" w14:textId="77777777" w:rsidR="00A942E3" w:rsidRDefault="00A942E3" w:rsidP="004A1097">
      <w:pPr>
        <w:pStyle w:val="Sansinterligne"/>
        <w:rPr>
          <w:b/>
          <w:bCs/>
          <w:u w:val="single"/>
        </w:rPr>
        <w:sectPr w:rsidR="00A942E3" w:rsidSect="009A5A2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272FB3" w14:textId="77777777" w:rsidR="00A942E3" w:rsidRDefault="007B2F21" w:rsidP="004A1097">
      <w:pPr>
        <w:pStyle w:val="Sansinterligne"/>
      </w:pPr>
      <w:r w:rsidRPr="007B2F21">
        <w:rPr>
          <w:b/>
          <w:bCs/>
          <w:u w:val="single"/>
        </w:rPr>
        <w:t>EXPOSITION de fin d’année</w:t>
      </w:r>
      <w:r>
        <w:t> :</w:t>
      </w:r>
    </w:p>
    <w:p w14:paraId="2804B978" w14:textId="77777777" w:rsidR="00A942E3" w:rsidRDefault="00A942E3" w:rsidP="004A1097">
      <w:pPr>
        <w:pStyle w:val="Sansinterligne"/>
      </w:pPr>
    </w:p>
    <w:p w14:paraId="0434F051" w14:textId="7406065C" w:rsidR="00A942E3" w:rsidRDefault="007B2F21" w:rsidP="004A1097">
      <w:pPr>
        <w:pStyle w:val="Sansinterligne"/>
      </w:pPr>
      <w:r>
        <w:t xml:space="preserve"> </w:t>
      </w:r>
      <w:r w:rsidR="00A942E3">
        <w:t>V</w:t>
      </w:r>
      <w:r>
        <w:t xml:space="preserve">irtuelle ou réelle </w:t>
      </w:r>
    </w:p>
    <w:p w14:paraId="79C6FACD" w14:textId="7808C9DC" w:rsidR="007B2F21" w:rsidRDefault="007B2F21" w:rsidP="004A1097">
      <w:pPr>
        <w:pStyle w:val="Sansinterligne"/>
      </w:pPr>
      <w:proofErr w:type="gramStart"/>
      <w:r>
        <w:t>à</w:t>
      </w:r>
      <w:proofErr w:type="gramEnd"/>
      <w:r>
        <w:t xml:space="preserve"> la bibliothèque d’Auriol</w:t>
      </w:r>
    </w:p>
    <w:p w14:paraId="5E6F89DD" w14:textId="77777777" w:rsidR="00A942E3" w:rsidRDefault="007B2F21" w:rsidP="004B0BF3">
      <w:pPr>
        <w:pStyle w:val="Sansinterligne"/>
        <w:rPr>
          <w:sz w:val="24"/>
          <w:szCs w:val="24"/>
        </w:rPr>
      </w:pPr>
      <w:r>
        <w:t>Le thème de cette année sera </w:t>
      </w:r>
      <w:r w:rsidRPr="007B1150">
        <w:rPr>
          <w:sz w:val="24"/>
          <w:szCs w:val="24"/>
        </w:rPr>
        <w:t xml:space="preserve">: </w:t>
      </w:r>
    </w:p>
    <w:p w14:paraId="2BBD7647" w14:textId="29633831" w:rsidR="007B2F21" w:rsidRPr="0028358D" w:rsidRDefault="00940A67" w:rsidP="004A1097">
      <w:pPr>
        <w:pStyle w:val="Sansinterligne"/>
        <w:rPr>
          <w:b/>
          <w:bCs/>
          <w:color w:val="FF0000"/>
          <w:sz w:val="28"/>
          <w:szCs w:val="28"/>
        </w:rPr>
      </w:pPr>
      <w:r w:rsidRPr="0028358D">
        <w:rPr>
          <w:b/>
          <w:bCs/>
          <w:color w:val="0070C0"/>
          <w:sz w:val="32"/>
          <w:szCs w:val="32"/>
        </w:rPr>
        <w:t xml:space="preserve">« De </w:t>
      </w:r>
      <w:r w:rsidRPr="0028358D">
        <w:rPr>
          <w:b/>
          <w:bCs/>
          <w:color w:val="ED7D31" w:themeColor="accent2"/>
          <w:sz w:val="32"/>
          <w:szCs w:val="32"/>
        </w:rPr>
        <w:t>toutes</w:t>
      </w:r>
      <w:r w:rsidRPr="0028358D">
        <w:rPr>
          <w:b/>
          <w:bCs/>
          <w:sz w:val="32"/>
          <w:szCs w:val="32"/>
        </w:rPr>
        <w:t xml:space="preserve"> </w:t>
      </w:r>
      <w:r w:rsidRPr="0028358D">
        <w:rPr>
          <w:b/>
          <w:bCs/>
          <w:color w:val="00B050"/>
          <w:sz w:val="32"/>
          <w:szCs w:val="32"/>
        </w:rPr>
        <w:t>les</w:t>
      </w:r>
      <w:r w:rsidRPr="0028358D">
        <w:rPr>
          <w:b/>
          <w:bCs/>
          <w:sz w:val="32"/>
          <w:szCs w:val="32"/>
        </w:rPr>
        <w:t xml:space="preserve"> </w:t>
      </w:r>
      <w:r w:rsidRPr="0028358D">
        <w:rPr>
          <w:b/>
          <w:bCs/>
          <w:color w:val="FF0000"/>
          <w:sz w:val="32"/>
          <w:szCs w:val="32"/>
        </w:rPr>
        <w:t>couleurs »</w:t>
      </w:r>
    </w:p>
    <w:p w14:paraId="51FD8FFF" w14:textId="458F66B0" w:rsidR="007B2F21" w:rsidRDefault="00A942E3" w:rsidP="004A1097">
      <w:pPr>
        <w:pStyle w:val="Sansinterligne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</w:t>
      </w:r>
      <w:r>
        <w:rPr>
          <w:noProof/>
        </w:rPr>
        <w:drawing>
          <wp:inline distT="0" distB="0" distL="0" distR="0" wp14:anchorId="49027234" wp14:editId="4D3BA8B8">
            <wp:extent cx="1136552" cy="1434974"/>
            <wp:effectExtent l="0" t="0" r="69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263" cy="15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9DC4C" w14:textId="1301B6A1" w:rsidR="00A942E3" w:rsidRPr="00A942E3" w:rsidRDefault="00A942E3" w:rsidP="004A1097">
      <w:pPr>
        <w:pStyle w:val="Sansinterligne"/>
        <w:rPr>
          <w:color w:val="000000" w:themeColor="text1"/>
        </w:rPr>
        <w:sectPr w:rsidR="00A942E3" w:rsidRPr="00A942E3" w:rsidSect="00A942E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942E3">
        <w:rPr>
          <w:color w:val="000000" w:themeColor="text1"/>
        </w:rPr>
        <w:t xml:space="preserve">                Matisse</w:t>
      </w:r>
    </w:p>
    <w:p w14:paraId="4F154B75" w14:textId="1839F52F" w:rsidR="007B2F21" w:rsidRDefault="007B2F21" w:rsidP="004A1097">
      <w:pPr>
        <w:pStyle w:val="Sansinterligne"/>
        <w:rPr>
          <w:b/>
          <w:bCs/>
          <w:color w:val="000000" w:themeColor="text1"/>
          <w:u w:val="single"/>
        </w:rPr>
      </w:pPr>
      <w:r w:rsidRPr="007B2F21">
        <w:rPr>
          <w:b/>
          <w:bCs/>
          <w:color w:val="000000" w:themeColor="text1"/>
          <w:u w:val="single"/>
        </w:rPr>
        <w:t>Matériel à prévoir :</w:t>
      </w:r>
    </w:p>
    <w:p w14:paraId="027FBBA8" w14:textId="77777777" w:rsidR="00D43693" w:rsidRPr="004B0BF3" w:rsidRDefault="00D43693" w:rsidP="004A1097">
      <w:pPr>
        <w:pStyle w:val="Sansinterligne"/>
        <w:rPr>
          <w:b/>
          <w:bCs/>
          <w:color w:val="000000" w:themeColor="text1"/>
          <w:u w:val="single"/>
        </w:rPr>
      </w:pPr>
    </w:p>
    <w:p w14:paraId="49CD964B" w14:textId="10894707" w:rsidR="007B2F21" w:rsidRPr="0028358D" w:rsidRDefault="007B2F21" w:rsidP="004B0BF3">
      <w:pPr>
        <w:pStyle w:val="Sansinterligne"/>
        <w:numPr>
          <w:ilvl w:val="0"/>
          <w:numId w:val="12"/>
        </w:numPr>
        <w:rPr>
          <w:i/>
          <w:iCs/>
        </w:rPr>
      </w:pPr>
      <w:r>
        <w:t xml:space="preserve">Un tablier pour protéger vos vêtements. Cela peut être une ancienne chemise de papa avec un élastique aux poignets. </w:t>
      </w:r>
      <w:r w:rsidRPr="0028358D">
        <w:rPr>
          <w:b/>
          <w:bCs/>
          <w:i/>
          <w:iCs/>
        </w:rPr>
        <w:t>Merci d’éviter les vêtements et chaussures neufs car un accident en peinture est vite arrivé !</w:t>
      </w:r>
      <w:r w:rsidRPr="0028358D">
        <w:rPr>
          <w:i/>
          <w:iCs/>
        </w:rPr>
        <w:t xml:space="preserve"> </w:t>
      </w:r>
    </w:p>
    <w:p w14:paraId="023D6451" w14:textId="07E2D7E9" w:rsidR="000C6D50" w:rsidRDefault="007B2F21" w:rsidP="004B0BF3">
      <w:pPr>
        <w:pStyle w:val="Sansinterligne"/>
        <w:numPr>
          <w:ilvl w:val="0"/>
          <w:numId w:val="12"/>
        </w:numPr>
      </w:pPr>
      <w:r>
        <w:t>Plusieurs toiles en coton de différents formats ou cartons toilés</w:t>
      </w:r>
    </w:p>
    <w:p w14:paraId="10070FFE" w14:textId="0DBA7EAB" w:rsidR="004B0BF3" w:rsidRDefault="00A942E3" w:rsidP="0045425B">
      <w:pPr>
        <w:pStyle w:val="Sansinterligne"/>
        <w:numPr>
          <w:ilvl w:val="0"/>
          <w:numId w:val="13"/>
        </w:numPr>
      </w:pPr>
      <w:r>
        <w:t xml:space="preserve"> </w:t>
      </w:r>
      <w:r w:rsidR="004B0BF3">
        <w:t xml:space="preserve">Un carnet de dessin/peinture pour crayon, gouache, encre, feutre, fusain. </w:t>
      </w:r>
    </w:p>
    <w:p w14:paraId="05774F67" w14:textId="44F7CEE2" w:rsidR="004B0BF3" w:rsidRDefault="004B0BF3" w:rsidP="004B0BF3">
      <w:pPr>
        <w:pStyle w:val="Sansinterligne"/>
        <w:numPr>
          <w:ilvl w:val="0"/>
          <w:numId w:val="13"/>
        </w:numPr>
      </w:pPr>
      <w:r>
        <w:t>Une trousse avec des crayons de papier, gommes, fusains, feutres … ciseaux, scotch…</w:t>
      </w:r>
    </w:p>
    <w:p w14:paraId="71C891FC" w14:textId="23E1AF83" w:rsidR="003333FE" w:rsidRDefault="003333FE" w:rsidP="004B0BF3">
      <w:pPr>
        <w:pStyle w:val="Sansinterligne"/>
        <w:numPr>
          <w:ilvl w:val="0"/>
          <w:numId w:val="13"/>
        </w:numPr>
      </w:pPr>
      <w:r>
        <w:t xml:space="preserve">….. </w:t>
      </w:r>
      <w:proofErr w:type="gramStart"/>
      <w:r>
        <w:t>pour</w:t>
      </w:r>
      <w:proofErr w:type="gramEnd"/>
      <w:r>
        <w:t xml:space="preserve"> les peintures….. </w:t>
      </w:r>
      <w:proofErr w:type="gramStart"/>
      <w:r>
        <w:t>nous</w:t>
      </w:r>
      <w:proofErr w:type="gramEnd"/>
      <w:r>
        <w:t xml:space="preserve"> verrons ensemble </w:t>
      </w:r>
    </w:p>
    <w:p w14:paraId="4D2DE57A" w14:textId="77777777" w:rsidR="004B0BF3" w:rsidRDefault="004B0BF3" w:rsidP="004B0BF3">
      <w:pPr>
        <w:pStyle w:val="Sansinterligne"/>
      </w:pPr>
    </w:p>
    <w:p w14:paraId="3EE32E55" w14:textId="77777777" w:rsidR="004B0BF3" w:rsidRDefault="004B0BF3" w:rsidP="004B0BF3">
      <w:pPr>
        <w:pStyle w:val="Sansinterligne"/>
      </w:pPr>
    </w:p>
    <w:p w14:paraId="6BC5ACE9" w14:textId="60A227DA" w:rsidR="007B2F21" w:rsidRDefault="007B2F21" w:rsidP="00A942E3">
      <w:pPr>
        <w:pStyle w:val="Sansinterligne"/>
        <w:ind w:left="360"/>
      </w:pPr>
    </w:p>
    <w:p w14:paraId="7C3E6C94" w14:textId="77777777" w:rsidR="007B2F21" w:rsidRDefault="007B2F21" w:rsidP="004A1097">
      <w:pPr>
        <w:pStyle w:val="Sansinterligne"/>
      </w:pPr>
    </w:p>
    <w:p w14:paraId="3934E108" w14:textId="3CA9CAA5" w:rsidR="00586C0C" w:rsidRDefault="00586C0C" w:rsidP="004A1097">
      <w:pPr>
        <w:pStyle w:val="Sansinterligne"/>
      </w:pPr>
    </w:p>
    <w:p w14:paraId="58CFF481" w14:textId="2E8211AB" w:rsidR="00586C0C" w:rsidRDefault="00586C0C" w:rsidP="004A1097">
      <w:pPr>
        <w:pStyle w:val="Sansinterligne"/>
      </w:pPr>
    </w:p>
    <w:p w14:paraId="356D3B68" w14:textId="3A8CD75A" w:rsidR="004A1097" w:rsidRDefault="004A1097" w:rsidP="004A1097">
      <w:pPr>
        <w:pStyle w:val="Sansinterligne"/>
      </w:pPr>
    </w:p>
    <w:p w14:paraId="482E77FA" w14:textId="77777777" w:rsidR="004A1097" w:rsidRDefault="004A1097" w:rsidP="004A1097">
      <w:pPr>
        <w:pStyle w:val="Sansinterligne"/>
      </w:pPr>
    </w:p>
    <w:sectPr w:rsidR="004A1097" w:rsidSect="00A942E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67DB"/>
    <w:multiLevelType w:val="hybridMultilevel"/>
    <w:tmpl w:val="150E2E42"/>
    <w:lvl w:ilvl="0" w:tplc="106A34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B1160"/>
    <w:multiLevelType w:val="hybridMultilevel"/>
    <w:tmpl w:val="32D8FF80"/>
    <w:lvl w:ilvl="0" w:tplc="578AB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696"/>
    <w:multiLevelType w:val="hybridMultilevel"/>
    <w:tmpl w:val="A2AC13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66F0"/>
    <w:multiLevelType w:val="hybridMultilevel"/>
    <w:tmpl w:val="A9CEAF8C"/>
    <w:lvl w:ilvl="0" w:tplc="106A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6076"/>
    <w:multiLevelType w:val="hybridMultilevel"/>
    <w:tmpl w:val="B92096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F344F"/>
    <w:multiLevelType w:val="hybridMultilevel"/>
    <w:tmpl w:val="DA9C5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51175"/>
    <w:multiLevelType w:val="hybridMultilevel"/>
    <w:tmpl w:val="34620508"/>
    <w:lvl w:ilvl="0" w:tplc="7082AA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73D31"/>
    <w:multiLevelType w:val="hybridMultilevel"/>
    <w:tmpl w:val="8D54431E"/>
    <w:lvl w:ilvl="0" w:tplc="106A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0680A"/>
    <w:multiLevelType w:val="hybridMultilevel"/>
    <w:tmpl w:val="16ECB386"/>
    <w:lvl w:ilvl="0" w:tplc="106A34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35986"/>
    <w:multiLevelType w:val="hybridMultilevel"/>
    <w:tmpl w:val="6FB02F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75AE7"/>
    <w:multiLevelType w:val="hybridMultilevel"/>
    <w:tmpl w:val="5156ACC8"/>
    <w:lvl w:ilvl="0" w:tplc="106A34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9E772F"/>
    <w:multiLevelType w:val="hybridMultilevel"/>
    <w:tmpl w:val="31948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5028"/>
    <w:multiLevelType w:val="hybridMultilevel"/>
    <w:tmpl w:val="919EDF64"/>
    <w:lvl w:ilvl="0" w:tplc="106A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6B"/>
    <w:rsid w:val="000C6D50"/>
    <w:rsid w:val="00203F1D"/>
    <w:rsid w:val="0028358D"/>
    <w:rsid w:val="003333FE"/>
    <w:rsid w:val="00376B6B"/>
    <w:rsid w:val="003E5A4F"/>
    <w:rsid w:val="0045425B"/>
    <w:rsid w:val="004A1097"/>
    <w:rsid w:val="004B0BF3"/>
    <w:rsid w:val="00586C0C"/>
    <w:rsid w:val="005D04A0"/>
    <w:rsid w:val="006E6ED0"/>
    <w:rsid w:val="007B1150"/>
    <w:rsid w:val="007B2F21"/>
    <w:rsid w:val="00940A67"/>
    <w:rsid w:val="009A5A2B"/>
    <w:rsid w:val="00A942E3"/>
    <w:rsid w:val="00AF6598"/>
    <w:rsid w:val="00C62D1A"/>
    <w:rsid w:val="00D21CE6"/>
    <w:rsid w:val="00D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B993"/>
  <w15:chartTrackingRefBased/>
  <w15:docId w15:val="{22D7F0ED-D318-4D46-AEE5-B8600701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5A2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5A2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A1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Gouiffes</dc:creator>
  <cp:keywords/>
  <dc:description/>
  <cp:lastModifiedBy>Dominique Gouiffes</cp:lastModifiedBy>
  <cp:revision>8</cp:revision>
  <dcterms:created xsi:type="dcterms:W3CDTF">2020-08-22T06:36:00Z</dcterms:created>
  <dcterms:modified xsi:type="dcterms:W3CDTF">2020-09-01T13:55:00Z</dcterms:modified>
</cp:coreProperties>
</file>