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84" w:tblpY="-3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106"/>
        <w:gridCol w:w="1224"/>
        <w:gridCol w:w="1348"/>
        <w:gridCol w:w="4559"/>
      </w:tblGrid>
      <w:tr w:rsidR="0029079C">
        <w:trPr>
          <w:trHeight w:val="8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79C" w:rsidRDefault="0029079C" w:rsidP="002907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1S</w:t>
            </w:r>
          </w:p>
          <w:p w:rsidR="0029079C" w:rsidRPr="00750343" w:rsidRDefault="0029079C" w:rsidP="0029079C">
            <w:pPr>
              <w:rPr>
                <w:b/>
                <w:bCs/>
                <w:sz w:val="22"/>
              </w:rPr>
            </w:pPr>
          </w:p>
          <w:p w:rsidR="0029079C" w:rsidRPr="00750343" w:rsidRDefault="0029079C" w:rsidP="0029079C">
            <w:pPr>
              <w:rPr>
                <w:bCs/>
                <w:sz w:val="22"/>
              </w:rPr>
            </w:pPr>
            <w:r w:rsidRPr="00750343">
              <w:rPr>
                <w:bCs/>
                <w:sz w:val="22"/>
              </w:rPr>
              <w:t>ACH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79C" w:rsidRDefault="0029079C" w:rsidP="002907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DS 1h de Mathématiques</w:t>
            </w:r>
          </w:p>
          <w:p w:rsidR="0029079C" w:rsidRDefault="0029079C" w:rsidP="002907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Vendredi 20/02/15</w:t>
            </w:r>
          </w:p>
          <w:p w:rsidR="0029079C" w:rsidRDefault="0029079C" w:rsidP="002907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Etude de fonction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C" w:rsidRDefault="0029079C" w:rsidP="002907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 :                                                                                             </w:t>
            </w:r>
          </w:p>
          <w:p w:rsidR="0029079C" w:rsidRDefault="0029079C" w:rsidP="0029079C">
            <w:pPr>
              <w:rPr>
                <w:b/>
                <w:bCs/>
                <w:sz w:val="22"/>
              </w:rPr>
            </w:pPr>
          </w:p>
          <w:p w:rsidR="0029079C" w:rsidRDefault="0029079C" w:rsidP="002907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Prénom :</w:t>
            </w:r>
          </w:p>
        </w:tc>
      </w:tr>
      <w:tr w:rsidR="0029079C">
        <w:trPr>
          <w:trHeight w:val="29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C" w:rsidRPr="00750343" w:rsidRDefault="0029079C" w:rsidP="0029079C">
            <w:pPr>
              <w:pStyle w:val="Titre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CALCULATRICE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  <w:r>
              <w:rPr>
                <w:rFonts w:ascii="adi1" w:hAnsi="adi1"/>
                <w:sz w:val="16"/>
              </w:rPr>
              <w:t>Acquis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  <w:r>
              <w:rPr>
                <w:rFonts w:ascii="adi1" w:hAnsi="adi1"/>
                <w:sz w:val="16"/>
              </w:rPr>
              <w:t>Revoir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9C" w:rsidRDefault="0029079C" w:rsidP="0029079C">
            <w:pPr>
              <w:rPr>
                <w:sz w:val="16"/>
              </w:rPr>
            </w:pPr>
            <w:r>
              <w:rPr>
                <w:sz w:val="16"/>
              </w:rPr>
              <w:t>Note et observation(s) :                                                   Signature:</w:t>
            </w:r>
          </w:p>
        </w:tc>
      </w:tr>
      <w:tr w:rsidR="0029079C">
        <w:trPr>
          <w:trHeight w:val="159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C" w:rsidRDefault="0029079C" w:rsidP="0029079C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Dérivation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rPr>
                <w:sz w:val="16"/>
              </w:rPr>
            </w:pPr>
          </w:p>
        </w:tc>
      </w:tr>
      <w:tr w:rsidR="0029079C">
        <w:trPr>
          <w:trHeight w:val="159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C" w:rsidRDefault="0029079C" w:rsidP="0029079C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Variation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rPr>
                <w:sz w:val="16"/>
              </w:rPr>
            </w:pPr>
          </w:p>
        </w:tc>
      </w:tr>
      <w:tr w:rsidR="0029079C">
        <w:trPr>
          <w:trHeight w:val="159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C" w:rsidRDefault="0029079C" w:rsidP="0029079C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 xml:space="preserve">Tangentes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rPr>
                <w:sz w:val="16"/>
              </w:rPr>
            </w:pPr>
          </w:p>
        </w:tc>
      </w:tr>
      <w:tr w:rsidR="0029079C">
        <w:trPr>
          <w:trHeight w:val="159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C" w:rsidRDefault="0029079C" w:rsidP="0029079C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Extrema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9C" w:rsidRDefault="0029079C" w:rsidP="0029079C">
            <w:pPr>
              <w:rPr>
                <w:sz w:val="16"/>
              </w:rPr>
            </w:pPr>
          </w:p>
        </w:tc>
      </w:tr>
    </w:tbl>
    <w:p w:rsidR="0029079C" w:rsidRDefault="0029079C" w:rsidP="0029079C"/>
    <w:p w:rsidR="0029079C" w:rsidRPr="00567181" w:rsidRDefault="0029079C" w:rsidP="0029079C">
      <w:r w:rsidRPr="004319C6">
        <w:rPr>
          <w:b/>
        </w:rPr>
        <w:t>Exercice 1</w:t>
      </w:r>
      <w:r w:rsidRPr="004319C6">
        <w:rPr>
          <w:b/>
        </w:rPr>
        <w:tab/>
      </w:r>
      <w:r w:rsidR="004C7A8A">
        <w:rPr>
          <w:b/>
        </w:rPr>
        <w:t>6</w:t>
      </w:r>
      <w:r>
        <w:rPr>
          <w:b/>
        </w:rPr>
        <w:t xml:space="preserve"> points</w:t>
      </w:r>
    </w:p>
    <w:p w:rsidR="0029079C" w:rsidRDefault="0029079C" w:rsidP="0029079C"/>
    <w:p w:rsidR="0029079C" w:rsidRDefault="0029079C" w:rsidP="0029079C"/>
    <w:p w:rsidR="0029079C" w:rsidRDefault="0029079C" w:rsidP="0029079C">
      <w:pPr>
        <w:rPr>
          <w:b/>
        </w:rPr>
      </w:pPr>
    </w:p>
    <w:p w:rsidR="0029079C" w:rsidRDefault="0029079C" w:rsidP="0029079C">
      <w:pPr>
        <w:rPr>
          <w:b/>
        </w:rPr>
      </w:pPr>
    </w:p>
    <w:p w:rsidR="0029079C" w:rsidRDefault="0029079C" w:rsidP="0029079C">
      <w:pPr>
        <w:rPr>
          <w:b/>
        </w:rPr>
      </w:pPr>
    </w:p>
    <w:p w:rsidR="0029079C" w:rsidRDefault="0029079C" w:rsidP="0029079C">
      <w:pPr>
        <w:rPr>
          <w:b/>
        </w:rPr>
      </w:pPr>
    </w:p>
    <w:p w:rsidR="0029079C" w:rsidRDefault="0029079C" w:rsidP="0029079C">
      <w:pPr>
        <w:rPr>
          <w:b/>
        </w:rPr>
      </w:pPr>
    </w:p>
    <w:p w:rsidR="0029079C" w:rsidRDefault="0029079C" w:rsidP="0029079C">
      <w:pPr>
        <w:rPr>
          <w:b/>
        </w:rPr>
      </w:pPr>
    </w:p>
    <w:p w:rsidR="0029079C" w:rsidRDefault="0029079C" w:rsidP="0029079C">
      <w:pPr>
        <w:rPr>
          <w:b/>
        </w:rPr>
      </w:pPr>
    </w:p>
    <w:p w:rsidR="00172842" w:rsidRDefault="00172842" w:rsidP="0029079C">
      <w:pPr>
        <w:rPr>
          <w:b/>
        </w:rPr>
      </w:pPr>
    </w:p>
    <w:p w:rsidR="00172842" w:rsidRDefault="00172842" w:rsidP="0029079C">
      <w:pPr>
        <w:rPr>
          <w:b/>
        </w:rPr>
      </w:pPr>
    </w:p>
    <w:p w:rsidR="00172842" w:rsidRDefault="00172842" w:rsidP="0029079C">
      <w:pPr>
        <w:rPr>
          <w:b/>
        </w:rPr>
      </w:pPr>
    </w:p>
    <w:p w:rsidR="00172842" w:rsidRDefault="00172842" w:rsidP="0029079C">
      <w:pPr>
        <w:rPr>
          <w:b/>
        </w:rPr>
      </w:pPr>
    </w:p>
    <w:p w:rsidR="0029079C" w:rsidRDefault="0029079C" w:rsidP="0029079C">
      <w:pPr>
        <w:rPr>
          <w:b/>
        </w:rPr>
      </w:pPr>
    </w:p>
    <w:p w:rsidR="0029079C" w:rsidRDefault="0029079C" w:rsidP="0029079C">
      <w:pPr>
        <w:rPr>
          <w:b/>
        </w:rPr>
      </w:pPr>
    </w:p>
    <w:p w:rsidR="00172842" w:rsidRDefault="004C7A8A" w:rsidP="0029079C">
      <w:pPr>
        <w:rPr>
          <w:b/>
        </w:rPr>
      </w:pPr>
      <w:r>
        <w:rPr>
          <w:b/>
        </w:rPr>
        <w:t>Exercice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29079C">
        <w:rPr>
          <w:b/>
        </w:rPr>
        <w:t xml:space="preserve"> points.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188"/>
        <w:gridCol w:w="2441"/>
      </w:tblGrid>
      <w:tr w:rsidR="00172842">
        <w:tc>
          <w:tcPr>
            <w:tcW w:w="8188" w:type="dxa"/>
          </w:tcPr>
          <w:p w:rsidR="00172842" w:rsidRDefault="00172842" w:rsidP="00172842">
            <w:pPr>
              <w:rPr>
                <w:b/>
              </w:rPr>
            </w:pPr>
          </w:p>
          <w:p w:rsidR="00172842" w:rsidRDefault="00172842" w:rsidP="00172842">
            <w:r>
              <w:rPr>
                <w:b/>
              </w:rPr>
              <w:t xml:space="preserve">Soit la fonction f définie sur R </w:t>
            </w:r>
            <w:proofErr w:type="gramStart"/>
            <w:r>
              <w:rPr>
                <w:b/>
              </w:rPr>
              <w:t>–{</w:t>
            </w:r>
            <w:proofErr w:type="gramEnd"/>
            <w:r>
              <w:rPr>
                <w:b/>
              </w:rPr>
              <w:t xml:space="preserve"> 1 } par</w:t>
            </w:r>
          </w:p>
          <w:p w:rsidR="00172842" w:rsidRDefault="00172842" w:rsidP="00172842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  <w:t xml:space="preserve">f(x) = </w:t>
            </w:r>
            <w:r w:rsidRPr="00453AAF">
              <w:rPr>
                <w:position w:val="-20"/>
              </w:rPr>
              <w:object w:dxaOrig="76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8pt;height:30.15pt" o:ole="">
                  <v:imagedata r:id="rId6" r:pict="rId7" o:title=""/>
                </v:shape>
                <o:OLEObject Type="Embed" ProgID="Equation.3" ShapeID="_x0000_i1029" DrawAspect="Content" ObjectID="_1359712131" r:id="rId8"/>
              </w:object>
            </w:r>
          </w:p>
          <w:p w:rsidR="00172842" w:rsidRDefault="00172842" w:rsidP="00172842">
            <w:pPr>
              <w:autoSpaceDE w:val="0"/>
              <w:autoSpaceDN w:val="0"/>
              <w:adjustRightInd w:val="0"/>
            </w:pPr>
            <w:r>
              <w:t>1) Calculer sa fonction dérivée f ‘ en précisant le domaine de dérivation et étudier le signe de f ’(x) à l’aide d’un tableau de signe.</w:t>
            </w:r>
          </w:p>
          <w:p w:rsidR="00172842" w:rsidRPr="004C7A8A" w:rsidRDefault="00172842" w:rsidP="00172842">
            <w:pPr>
              <w:autoSpaceDE w:val="0"/>
              <w:autoSpaceDN w:val="0"/>
              <w:adjustRightInd w:val="0"/>
            </w:pPr>
            <w:r w:rsidRPr="004C7A8A">
              <w:t xml:space="preserve">3) Dresser le tableau de variations de f sur R </w:t>
            </w:r>
            <w:proofErr w:type="gramStart"/>
            <w:r w:rsidRPr="004C7A8A">
              <w:t>–{</w:t>
            </w:r>
            <w:proofErr w:type="gramEnd"/>
            <w:r w:rsidRPr="004C7A8A">
              <w:t xml:space="preserve"> 1 } .</w:t>
            </w:r>
          </w:p>
          <w:p w:rsidR="00172842" w:rsidRPr="00567181" w:rsidRDefault="00172842" w:rsidP="00172842">
            <w:pPr>
              <w:autoSpaceDE w:val="0"/>
              <w:autoSpaceDN w:val="0"/>
              <w:adjustRightInd w:val="0"/>
            </w:pPr>
            <w:r>
              <w:t xml:space="preserve">4) Donner l’équation de la tangente à la courbe représentative de f en x = -1. </w:t>
            </w:r>
          </w:p>
          <w:p w:rsidR="00172842" w:rsidRDefault="00172842" w:rsidP="0029079C">
            <w:pPr>
              <w:rPr>
                <w:b/>
              </w:rPr>
            </w:pPr>
          </w:p>
        </w:tc>
        <w:tc>
          <w:tcPr>
            <w:tcW w:w="2441" w:type="dxa"/>
          </w:tcPr>
          <w:p w:rsidR="00172842" w:rsidRDefault="00172842" w:rsidP="0029079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65265" cy="1204852"/>
                  <wp:effectExtent l="25400" t="0" r="1535" b="0"/>
                  <wp:docPr id="4" name="Image 1" descr="Capture d’écran 2015-02-19 à 12.49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2-19 à 12.49.0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18" cy="120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79C" w:rsidRPr="00567181" w:rsidRDefault="0029079C" w:rsidP="00D7513A">
      <w:pPr>
        <w:jc w:val="center"/>
      </w:pPr>
    </w:p>
    <w:tbl>
      <w:tblPr>
        <w:tblStyle w:val="Grille"/>
        <w:tblW w:w="0" w:type="auto"/>
        <w:tblLook w:val="00BF"/>
      </w:tblPr>
      <w:tblGrid>
        <w:gridCol w:w="10456"/>
      </w:tblGrid>
      <w:tr w:rsidR="00172842">
        <w:trPr>
          <w:cantSplit/>
          <w:trHeight w:val="5863"/>
        </w:trPr>
        <w:tc>
          <w:tcPr>
            <w:tcW w:w="10456" w:type="dxa"/>
            <w:textDirection w:val="btLr"/>
          </w:tcPr>
          <w:p w:rsidR="00172842" w:rsidRDefault="00172842" w:rsidP="00172842">
            <w:pPr>
              <w:ind w:left="113" w:right="113"/>
              <w:jc w:val="center"/>
              <w:rPr>
                <w:b/>
              </w:rPr>
            </w:pPr>
            <w:r w:rsidRPr="00D7513A">
              <w:rPr>
                <w:b/>
              </w:rPr>
              <w:t>DEVOIR MAISON POUR LA RENTREE du 9 MARS 2015.</w:t>
            </w:r>
          </w:p>
          <w:p w:rsidR="00172842" w:rsidRDefault="00172842" w:rsidP="00172842">
            <w:pPr>
              <w:ind w:left="113" w:right="113"/>
            </w:pPr>
            <w:r>
              <w:rPr>
                <w:b/>
              </w:rPr>
              <w:t>BONNES VACANCES D’HIVER !!</w:t>
            </w:r>
            <w:r>
              <w:rPr>
                <w:b/>
              </w:rPr>
              <w:br/>
            </w:r>
          </w:p>
        </w:tc>
      </w:tr>
    </w:tbl>
    <w:p w:rsidR="00D7513A" w:rsidRDefault="00D7513A" w:rsidP="0029079C"/>
    <w:p w:rsidR="00D7513A" w:rsidRDefault="00D7513A" w:rsidP="00D7513A">
      <w:pPr>
        <w:jc w:val="center"/>
        <w:rPr>
          <w:b/>
        </w:rPr>
      </w:pPr>
    </w:p>
    <w:p w:rsidR="0029079C" w:rsidRPr="00D7513A" w:rsidRDefault="0029079C" w:rsidP="00D7513A">
      <w:pPr>
        <w:rPr>
          <w:b/>
        </w:rPr>
      </w:pPr>
    </w:p>
    <w:sectPr w:rsidR="0029079C" w:rsidRPr="00D7513A" w:rsidSect="0029079C">
      <w:pgSz w:w="11900" w:h="16840"/>
      <w:pgMar w:top="426" w:right="560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i1">
    <w:altName w:val="Bell MT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3C100A"/>
    <w:multiLevelType w:val="hybridMultilevel"/>
    <w:tmpl w:val="560693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48B9"/>
    <w:multiLevelType w:val="hybridMultilevel"/>
    <w:tmpl w:val="269A4A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embedSystemFonts/>
  <w:proofState w:spelling="clean" w:grammar="clean"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079C"/>
    <w:rsid w:val="00172842"/>
    <w:rsid w:val="0029079C"/>
    <w:rsid w:val="004C7A8A"/>
    <w:rsid w:val="00D7513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034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750343"/>
    <w:pPr>
      <w:keepNext/>
      <w:outlineLvl w:val="1"/>
    </w:pPr>
    <w:rPr>
      <w:b/>
      <w:bCs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750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750343"/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897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ict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edric:Library:Application%20Support:Microsoft:Office:Mode&#768;les%20utilisateur:Mes%20mode&#768;les:DS%20ACH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0D90-A243-5944-84F3-2C1E0911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ACH.dotx</Template>
  <TotalTime>35</TotalTime>
  <Pages>2</Pages>
  <Words>122</Words>
  <Characters>696</Characters>
  <Application>Microsoft Macintosh Word</Application>
  <DocSecurity>0</DocSecurity>
  <Lines>5</Lines>
  <Paragraphs>1</Paragraphs>
  <ScaleCrop>false</ScaleCrop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Antonella</cp:lastModifiedBy>
  <cp:revision>3</cp:revision>
  <cp:lastPrinted>2015-02-19T11:57:00Z</cp:lastPrinted>
  <dcterms:created xsi:type="dcterms:W3CDTF">2015-02-19T11:21:00Z</dcterms:created>
  <dcterms:modified xsi:type="dcterms:W3CDTF">2015-02-19T12:02:00Z</dcterms:modified>
</cp:coreProperties>
</file>