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63" w:rsidRDefault="00FA2263" w:rsidP="00FA2263">
      <w:pPr>
        <w:pStyle w:val="Ttulo7"/>
      </w:pPr>
      <w:r>
        <w:t>LA TOUR EIFFEL</w:t>
      </w:r>
    </w:p>
    <w:p w:rsidR="00FA2263" w:rsidRDefault="00FA2263" w:rsidP="00FA2263">
      <w:r>
        <w:t xml:space="preserve">Creada por el ingeniero </w:t>
      </w:r>
      <w:proofErr w:type="spellStart"/>
      <w:r>
        <w:t>Gustave</w:t>
      </w:r>
      <w:proofErr w:type="spellEnd"/>
      <w:r>
        <w:t xml:space="preserve"> Eiffel,   con motivo de la exposición universal celebrada en París en 1889, la torre mide 300 m. de altura.</w:t>
      </w:r>
    </w:p>
    <w:p w:rsidR="00FA2263" w:rsidRDefault="00FA2263" w:rsidP="00FA2263">
      <w:r>
        <w:t>Se construyó en el transcurso de dos años y se emplearon 7000 toneladas de lingotes de hierro y 2’5 millones de remaches. Formada por 15000 elementos, cada uno de ellos puede reemplazarse, pero a pesar del peso y de la altura, cada una de las cuatro columnas de la base ejerce una presión sobre el suelo que no supera la de una persona sentada en una silla.</w:t>
      </w:r>
      <w:r>
        <w:rPr>
          <w:noProof/>
          <w:lang w:val="es-ES_tradnl" w:eastAsia="es-ES_tradnl"/>
        </w:rPr>
        <w:drawing>
          <wp:inline distT="0" distB="0" distL="0" distR="0">
            <wp:extent cx="5608320" cy="3541395"/>
            <wp:effectExtent l="19050" t="0" r="0" b="0"/>
            <wp:docPr id="2" name="Imagen 2" descr="9BBDF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BBDFF6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54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63" w:rsidRDefault="00FA2263" w:rsidP="00FA2263">
      <w:r>
        <w:t xml:space="preserve">En principio tenía carácter temporal y se pensaba derribarla, pero se salvó gracias a  la invención de la telegrafía móvil, propósito para el que sirvió durante la primera guerra mundial. Fue declarada monumento nacional en 1964, y continúa siendo una de </w:t>
      </w:r>
      <w:r>
        <w:lastRenderedPageBreak/>
        <w:t xml:space="preserve">las estructuras más altas del mundo. Tiene  tres niveles y en los dos inferiores hay restaurantes y tiendas turísticas, y desde el segundo y  tercero, en un día despejado, se puede contemplar una magnífica panorámica de la ciudad de París y sus alrededores, hasta 72 kilómetros de distancia. La torre está rematada en la actualidad por una antena de televisión  que le añade 20m. </w:t>
      </w:r>
      <w:proofErr w:type="gramStart"/>
      <w:r>
        <w:t>de</w:t>
      </w:r>
      <w:proofErr w:type="gramEnd"/>
      <w:r>
        <w:t xml:space="preserve"> altura. Por la noche la torre se ilumina desde el interior, dando lugar a una impresionante tracería dorada que se recorta contra el cielo,  por lo que  se han olvidado todas las objeciones a la obra de Eiffel y se ha convertido en el monumento más querido y famoso de París.</w:t>
      </w:r>
    </w:p>
    <w:p w:rsidR="00DD5A1C" w:rsidRDefault="00DD5A1C"/>
    <w:sectPr w:rsidR="00DD5A1C" w:rsidSect="00DD5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263"/>
    <w:rsid w:val="00DD5A1C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63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3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A2263"/>
    <w:pPr>
      <w:keepNext/>
      <w:outlineLvl w:val="6"/>
    </w:pPr>
    <w:rPr>
      <w:b/>
      <w:bCs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FA2263"/>
    <w:rPr>
      <w:rFonts w:ascii="Times New Roman" w:eastAsia="Times New Roman" w:hAnsi="Times New Roman" w:cs="Times New Roman"/>
      <w:b/>
      <w:bCs/>
      <w:sz w:val="5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26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Company>Gobierno de Canarias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Medusa</dc:creator>
  <cp:keywords/>
  <dc:description/>
  <cp:lastModifiedBy>Proyecto Medusa</cp:lastModifiedBy>
  <cp:revision>1</cp:revision>
  <dcterms:created xsi:type="dcterms:W3CDTF">2011-06-07T14:09:00Z</dcterms:created>
  <dcterms:modified xsi:type="dcterms:W3CDTF">2011-06-07T14:09:00Z</dcterms:modified>
</cp:coreProperties>
</file>