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0B" w:rsidRDefault="00A7200B" w:rsidP="00A72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DM : CONVEXITE pour le 5 janvier 2015.</w:t>
      </w:r>
    </w:p>
    <w:p w:rsidR="00A7200B" w:rsidRPr="00A74C08" w:rsidRDefault="00A7200B" w:rsidP="00A72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A7200B" w:rsidRPr="00A74C08" w:rsidRDefault="00A7200B" w:rsidP="00A72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A74C08">
        <w:rPr>
          <w:b/>
          <w:sz w:val="22"/>
        </w:rPr>
        <w:t>REVISION POUR LE DS du mercredi 7 janvier :</w:t>
      </w:r>
      <w:r w:rsidRPr="00A74C08">
        <w:rPr>
          <w:b/>
          <w:sz w:val="22"/>
        </w:rPr>
        <w:br/>
        <w:t xml:space="preserve"> - Les fonctions </w:t>
      </w:r>
      <w:proofErr w:type="gramStart"/>
      <w:r w:rsidRPr="00A74C08">
        <w:rPr>
          <w:b/>
          <w:sz w:val="22"/>
        </w:rPr>
        <w:t>( Dérivées</w:t>
      </w:r>
      <w:proofErr w:type="gramEnd"/>
      <w:r w:rsidRPr="00A74C08">
        <w:rPr>
          <w:b/>
          <w:sz w:val="22"/>
        </w:rPr>
        <w:t xml:space="preserve">, variations, tangentes, convexité, TVI, lecture </w:t>
      </w:r>
      <w:proofErr w:type="spellStart"/>
      <w:r w:rsidRPr="00A74C08">
        <w:rPr>
          <w:b/>
          <w:sz w:val="22"/>
        </w:rPr>
        <w:t>gaphique</w:t>
      </w:r>
      <w:proofErr w:type="spellEnd"/>
      <w:r w:rsidRPr="00A74C08">
        <w:rPr>
          <w:b/>
          <w:sz w:val="22"/>
        </w:rPr>
        <w:t>)</w:t>
      </w:r>
    </w:p>
    <w:p w:rsidR="00A7200B" w:rsidRPr="00A74C08" w:rsidRDefault="00A7200B" w:rsidP="00A72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A74C08">
        <w:rPr>
          <w:b/>
          <w:sz w:val="22"/>
        </w:rPr>
        <w:t xml:space="preserve"> - Les probabilités conditionnelles.</w:t>
      </w:r>
      <w:r w:rsidRPr="00A74C08">
        <w:rPr>
          <w:b/>
          <w:sz w:val="22"/>
        </w:rPr>
        <w:br/>
        <w:t>- Les suites numériques et suites géométriques.</w:t>
      </w:r>
    </w:p>
    <w:p w:rsidR="00A7200B" w:rsidRPr="00A74C08" w:rsidRDefault="00A7200B" w:rsidP="00A7200B">
      <w:pPr>
        <w:rPr>
          <w:b/>
          <w:sz w:val="22"/>
        </w:rPr>
      </w:pPr>
    </w:p>
    <w:p w:rsidR="00A7200B" w:rsidRPr="00A74C08" w:rsidRDefault="00A7200B" w:rsidP="00A7200B">
      <w:pPr>
        <w:rPr>
          <w:sz w:val="22"/>
        </w:rPr>
      </w:pPr>
      <w:r w:rsidRPr="00A74C08">
        <w:rPr>
          <w:sz w:val="22"/>
        </w:rPr>
        <w:t xml:space="preserve">EX1 : </w:t>
      </w:r>
    </w:p>
    <w:p w:rsidR="00A7200B" w:rsidRPr="00A74C08" w:rsidRDefault="00A7200B" w:rsidP="00A7200B">
      <w:pPr>
        <w:jc w:val="center"/>
        <w:rPr>
          <w:sz w:val="22"/>
        </w:rPr>
      </w:pPr>
      <w:r w:rsidRPr="00A74C08">
        <w:rPr>
          <w:noProof/>
          <w:sz w:val="22"/>
        </w:rPr>
        <w:drawing>
          <wp:inline distT="0" distB="0" distL="0" distR="0">
            <wp:extent cx="3602448" cy="4106495"/>
            <wp:effectExtent l="25400" t="0" r="4352" b="0"/>
            <wp:docPr id="1" name="Image 0" descr="Capture d’écran 2014-12-18 à 14.13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4-12-18 à 14.13.38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7475" cy="411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00B" w:rsidRPr="00A74C08" w:rsidRDefault="00A7200B" w:rsidP="00A7200B">
      <w:pPr>
        <w:rPr>
          <w:sz w:val="22"/>
        </w:rPr>
      </w:pPr>
      <w:r w:rsidRPr="00A74C08">
        <w:rPr>
          <w:sz w:val="22"/>
        </w:rPr>
        <w:tab/>
      </w:r>
      <w:r w:rsidRPr="00A74C08">
        <w:rPr>
          <w:sz w:val="22"/>
        </w:rPr>
        <w:tab/>
      </w:r>
      <w:r w:rsidRPr="00A74C08">
        <w:rPr>
          <w:sz w:val="22"/>
        </w:rPr>
        <w:tab/>
        <w:t xml:space="preserve">4°) </w:t>
      </w:r>
      <w:r w:rsidRPr="00A74C08">
        <w:rPr>
          <w:sz w:val="22"/>
        </w:rPr>
        <w:tab/>
        <w:t xml:space="preserve">a) Démontrer que l’équation f(x) = 0 admet une unique solution α. </w:t>
      </w:r>
    </w:p>
    <w:p w:rsidR="00A7200B" w:rsidRPr="00A74C08" w:rsidRDefault="00A7200B" w:rsidP="00A7200B">
      <w:pPr>
        <w:rPr>
          <w:sz w:val="22"/>
        </w:rPr>
      </w:pPr>
      <w:r w:rsidRPr="00A74C08">
        <w:rPr>
          <w:sz w:val="22"/>
        </w:rPr>
        <w:tab/>
      </w:r>
      <w:r w:rsidRPr="00A74C08">
        <w:rPr>
          <w:sz w:val="22"/>
        </w:rPr>
        <w:tab/>
      </w:r>
      <w:r w:rsidRPr="00A74C08">
        <w:rPr>
          <w:sz w:val="22"/>
        </w:rPr>
        <w:tab/>
      </w:r>
      <w:r w:rsidRPr="00A74C08">
        <w:rPr>
          <w:sz w:val="22"/>
        </w:rPr>
        <w:tab/>
        <w:t>b) Donner un encadrement de cette solution à 10</w:t>
      </w:r>
      <w:r w:rsidRPr="00A74C08">
        <w:rPr>
          <w:sz w:val="22"/>
          <w:vertAlign w:val="superscript"/>
        </w:rPr>
        <w:t>-2</w:t>
      </w:r>
      <w:r w:rsidRPr="00A74C08">
        <w:rPr>
          <w:sz w:val="22"/>
        </w:rPr>
        <w:t xml:space="preserve"> prés.</w:t>
      </w:r>
    </w:p>
    <w:p w:rsidR="00A7200B" w:rsidRPr="00A74C08" w:rsidRDefault="00A7200B" w:rsidP="00A7200B">
      <w:pPr>
        <w:rPr>
          <w:sz w:val="22"/>
        </w:rPr>
      </w:pPr>
      <w:r w:rsidRPr="00A74C08">
        <w:rPr>
          <w:sz w:val="22"/>
        </w:rPr>
        <w:tab/>
      </w:r>
      <w:r w:rsidRPr="00A74C08">
        <w:rPr>
          <w:sz w:val="22"/>
        </w:rPr>
        <w:tab/>
      </w:r>
      <w:r w:rsidRPr="00A74C08">
        <w:rPr>
          <w:sz w:val="22"/>
        </w:rPr>
        <w:tab/>
      </w:r>
      <w:r w:rsidRPr="00A74C08">
        <w:rPr>
          <w:sz w:val="22"/>
        </w:rPr>
        <w:tab/>
        <w:t xml:space="preserve">c) En déduire le signe de f(x) sur R. </w:t>
      </w:r>
    </w:p>
    <w:p w:rsidR="00A7200B" w:rsidRPr="00A74C08" w:rsidRDefault="00A7200B" w:rsidP="00A7200B">
      <w:pPr>
        <w:rPr>
          <w:sz w:val="22"/>
        </w:rPr>
      </w:pPr>
    </w:p>
    <w:p w:rsidR="00A7200B" w:rsidRPr="00A74C08" w:rsidRDefault="00A7200B" w:rsidP="00A7200B">
      <w:pPr>
        <w:rPr>
          <w:sz w:val="22"/>
        </w:rPr>
      </w:pPr>
      <w:r w:rsidRPr="00A74C08">
        <w:rPr>
          <w:sz w:val="22"/>
        </w:rPr>
        <w:t xml:space="preserve">EX 2 : </w:t>
      </w:r>
      <w:r w:rsidRPr="00A74C08">
        <w:rPr>
          <w:sz w:val="22"/>
        </w:rPr>
        <w:tab/>
        <w:t>Afin d’entretenir une forêt vieillissante, un organisme régional d’entretien des forêts décide d’abattre</w:t>
      </w:r>
    </w:p>
    <w:p w:rsidR="00A7200B" w:rsidRPr="00A74C08" w:rsidRDefault="00A7200B" w:rsidP="00A7200B">
      <w:pPr>
        <w:rPr>
          <w:sz w:val="22"/>
        </w:rPr>
      </w:pPr>
      <w:proofErr w:type="gramStart"/>
      <w:r w:rsidRPr="00A74C08">
        <w:rPr>
          <w:sz w:val="22"/>
        </w:rPr>
        <w:t>chaque</w:t>
      </w:r>
      <w:proofErr w:type="gramEnd"/>
      <w:r w:rsidRPr="00A74C08">
        <w:rPr>
          <w:sz w:val="22"/>
        </w:rPr>
        <w:t xml:space="preserve"> année 5 % des arbres existants et de replanter 3 000 arbres.</w:t>
      </w:r>
    </w:p>
    <w:p w:rsidR="00A7200B" w:rsidRPr="00A74C08" w:rsidRDefault="00A7200B" w:rsidP="00A7200B">
      <w:pPr>
        <w:rPr>
          <w:sz w:val="22"/>
        </w:rPr>
      </w:pPr>
      <w:r w:rsidRPr="00A74C08">
        <w:rPr>
          <w:sz w:val="22"/>
        </w:rPr>
        <w:t>Le nombre d’arbres de cette forêt est modélisé par une suite notée (un) où un désigne le nombre d’arbres au cours de l’année (2013+n). En 2013, la forêt compte 50 000 arbres.</w:t>
      </w:r>
    </w:p>
    <w:p w:rsidR="00A7200B" w:rsidRPr="00A74C08" w:rsidRDefault="00A7200B" w:rsidP="00A7200B">
      <w:pPr>
        <w:rPr>
          <w:sz w:val="22"/>
        </w:rPr>
      </w:pPr>
      <w:r w:rsidRPr="00A74C08">
        <w:rPr>
          <w:sz w:val="22"/>
        </w:rPr>
        <w:t xml:space="preserve">1. </w:t>
      </w:r>
      <w:r w:rsidRPr="00A74C08">
        <w:rPr>
          <w:sz w:val="22"/>
        </w:rPr>
        <w:tab/>
        <w:t>(a) Déterminer le nombre d’arbres de la forêt en 2014 et en 2015.</w:t>
      </w:r>
    </w:p>
    <w:p w:rsidR="00A7200B" w:rsidRPr="00A74C08" w:rsidRDefault="00A7200B" w:rsidP="00A7200B">
      <w:pPr>
        <w:ind w:firstLine="708"/>
        <w:rPr>
          <w:sz w:val="22"/>
        </w:rPr>
      </w:pPr>
      <w:r w:rsidRPr="00A74C08">
        <w:rPr>
          <w:sz w:val="22"/>
        </w:rPr>
        <w:t xml:space="preserve">(b) La suite (un) est-elle arithmétique ? </w:t>
      </w:r>
      <w:proofErr w:type="gramStart"/>
      <w:r w:rsidRPr="00A74C08">
        <w:rPr>
          <w:sz w:val="22"/>
        </w:rPr>
        <w:t>géométrique</w:t>
      </w:r>
      <w:proofErr w:type="gramEnd"/>
      <w:r w:rsidRPr="00A74C08">
        <w:rPr>
          <w:sz w:val="22"/>
        </w:rPr>
        <w:t xml:space="preserve"> ? On justifiera.</w:t>
      </w:r>
    </w:p>
    <w:p w:rsidR="00A7200B" w:rsidRDefault="00A7200B" w:rsidP="00A7200B">
      <w:pPr>
        <w:ind w:firstLine="708"/>
        <w:rPr>
          <w:sz w:val="22"/>
        </w:rPr>
      </w:pPr>
      <w:r w:rsidRPr="00A74C08">
        <w:rPr>
          <w:sz w:val="22"/>
        </w:rPr>
        <w:t>(c) Justifier que, pour tout entier naturel n, u</w:t>
      </w:r>
      <w:r w:rsidRPr="00A74C08">
        <w:rPr>
          <w:sz w:val="22"/>
          <w:vertAlign w:val="subscript"/>
        </w:rPr>
        <w:t>n+1</w:t>
      </w:r>
      <w:r w:rsidRPr="00A74C08">
        <w:rPr>
          <w:sz w:val="22"/>
        </w:rPr>
        <w:t xml:space="preserve"> = 0,95u</w:t>
      </w:r>
      <w:r w:rsidRPr="00A74C08">
        <w:rPr>
          <w:sz w:val="22"/>
          <w:vertAlign w:val="subscript"/>
        </w:rPr>
        <w:t>n</w:t>
      </w:r>
      <w:r w:rsidRPr="00A74C08">
        <w:rPr>
          <w:sz w:val="22"/>
        </w:rPr>
        <w:t xml:space="preserve"> +3 000.</w:t>
      </w:r>
    </w:p>
    <w:p w:rsidR="00A7200B" w:rsidRPr="00A74C08" w:rsidRDefault="00A7200B" w:rsidP="00A7200B">
      <w:pPr>
        <w:ind w:firstLine="708"/>
        <w:rPr>
          <w:sz w:val="22"/>
        </w:rPr>
      </w:pPr>
    </w:p>
    <w:p w:rsidR="00A7200B" w:rsidRPr="00A74C08" w:rsidRDefault="00A7200B" w:rsidP="00A7200B">
      <w:pPr>
        <w:rPr>
          <w:sz w:val="22"/>
        </w:rPr>
      </w:pPr>
      <w:r w:rsidRPr="00A74C08">
        <w:rPr>
          <w:sz w:val="22"/>
        </w:rPr>
        <w:t>2. On considère la suite (</w:t>
      </w:r>
      <w:proofErr w:type="spellStart"/>
      <w:r w:rsidRPr="00A74C08">
        <w:rPr>
          <w:sz w:val="22"/>
        </w:rPr>
        <w:t>v</w:t>
      </w:r>
      <w:r w:rsidRPr="00A74C08">
        <w:rPr>
          <w:sz w:val="22"/>
          <w:vertAlign w:val="subscript"/>
        </w:rPr>
        <w:t>n</w:t>
      </w:r>
      <w:proofErr w:type="spellEnd"/>
      <w:r w:rsidRPr="00A74C08">
        <w:rPr>
          <w:sz w:val="22"/>
        </w:rPr>
        <w:t xml:space="preserve">) définie pour tout entier naturel n par </w:t>
      </w:r>
      <w:proofErr w:type="spellStart"/>
      <w:r w:rsidRPr="00A74C08">
        <w:rPr>
          <w:sz w:val="22"/>
        </w:rPr>
        <w:t>v</w:t>
      </w:r>
      <w:r w:rsidRPr="00A74C08">
        <w:rPr>
          <w:sz w:val="22"/>
          <w:vertAlign w:val="subscript"/>
        </w:rPr>
        <w:t>n</w:t>
      </w:r>
      <w:proofErr w:type="spellEnd"/>
      <w:r w:rsidRPr="00A74C08">
        <w:rPr>
          <w:sz w:val="22"/>
        </w:rPr>
        <w:t xml:space="preserve"> = 60 000−u</w:t>
      </w:r>
      <w:r w:rsidRPr="00A74C08">
        <w:rPr>
          <w:sz w:val="22"/>
          <w:vertAlign w:val="subscript"/>
        </w:rPr>
        <w:t>n</w:t>
      </w:r>
      <w:r w:rsidRPr="00A74C08">
        <w:rPr>
          <w:sz w:val="22"/>
        </w:rPr>
        <w:t>.</w:t>
      </w:r>
    </w:p>
    <w:p w:rsidR="00A7200B" w:rsidRPr="00A74C08" w:rsidRDefault="00A7200B" w:rsidP="00A7200B">
      <w:pPr>
        <w:ind w:firstLine="708"/>
        <w:rPr>
          <w:sz w:val="22"/>
        </w:rPr>
      </w:pPr>
      <w:r w:rsidRPr="00A74C08">
        <w:rPr>
          <w:sz w:val="22"/>
        </w:rPr>
        <w:t>(a) Montrer que la suite (</w:t>
      </w:r>
      <w:proofErr w:type="spellStart"/>
      <w:r w:rsidRPr="00A74C08">
        <w:rPr>
          <w:sz w:val="22"/>
        </w:rPr>
        <w:t>v</w:t>
      </w:r>
      <w:r w:rsidRPr="00A74C08">
        <w:rPr>
          <w:sz w:val="22"/>
          <w:vertAlign w:val="subscript"/>
        </w:rPr>
        <w:t>n</w:t>
      </w:r>
      <w:proofErr w:type="spellEnd"/>
      <w:r w:rsidRPr="00A74C08">
        <w:rPr>
          <w:sz w:val="22"/>
        </w:rPr>
        <w:t>) est une suite géométrique de raison 0,95. Déterminer son premier terme.</w:t>
      </w:r>
    </w:p>
    <w:p w:rsidR="00A7200B" w:rsidRPr="00A74C08" w:rsidRDefault="00A7200B" w:rsidP="00A7200B">
      <w:pPr>
        <w:ind w:firstLine="708"/>
        <w:rPr>
          <w:sz w:val="22"/>
        </w:rPr>
      </w:pPr>
      <w:r w:rsidRPr="00A74C08">
        <w:rPr>
          <w:sz w:val="22"/>
        </w:rPr>
        <w:t xml:space="preserve">(b) Exprimer </w:t>
      </w:r>
      <w:proofErr w:type="spellStart"/>
      <w:r w:rsidRPr="00A74C08">
        <w:rPr>
          <w:sz w:val="22"/>
        </w:rPr>
        <w:t>vn</w:t>
      </w:r>
      <w:proofErr w:type="spellEnd"/>
      <w:r w:rsidRPr="00A74C08">
        <w:rPr>
          <w:sz w:val="22"/>
        </w:rPr>
        <w:t xml:space="preserve"> en fonction de n.</w:t>
      </w:r>
    </w:p>
    <w:p w:rsidR="00A7200B" w:rsidRPr="00A74C08" w:rsidRDefault="00A7200B" w:rsidP="00A7200B">
      <w:pPr>
        <w:ind w:firstLine="708"/>
        <w:rPr>
          <w:sz w:val="22"/>
        </w:rPr>
      </w:pPr>
      <w:r w:rsidRPr="00A74C08">
        <w:rPr>
          <w:sz w:val="22"/>
        </w:rPr>
        <w:t>(c) En déduire que pour tout entier naturel n, un = 10 000(6−0</w:t>
      </w:r>
      <w:proofErr w:type="gramStart"/>
      <w:r w:rsidRPr="00A74C08">
        <w:rPr>
          <w:sz w:val="22"/>
        </w:rPr>
        <w:t>,95</w:t>
      </w:r>
      <w:r w:rsidRPr="00A74C08">
        <w:rPr>
          <w:sz w:val="22"/>
          <w:vertAlign w:val="superscript"/>
        </w:rPr>
        <w:t>n</w:t>
      </w:r>
      <w:proofErr w:type="gramEnd"/>
      <w:r w:rsidRPr="00A74C08">
        <w:rPr>
          <w:sz w:val="22"/>
        </w:rPr>
        <w:t>).</w:t>
      </w:r>
    </w:p>
    <w:p w:rsidR="00A7200B" w:rsidRPr="00A74C08" w:rsidRDefault="00A7200B" w:rsidP="00A7200B">
      <w:pPr>
        <w:ind w:firstLine="708"/>
        <w:rPr>
          <w:sz w:val="22"/>
        </w:rPr>
      </w:pPr>
      <w:r w:rsidRPr="00A74C08">
        <w:rPr>
          <w:sz w:val="22"/>
        </w:rPr>
        <w:t>(d) Déterminer la limite de la suite (u</w:t>
      </w:r>
      <w:r w:rsidRPr="00A74C08">
        <w:rPr>
          <w:sz w:val="22"/>
          <w:vertAlign w:val="subscript"/>
        </w:rPr>
        <w:t>n</w:t>
      </w:r>
      <w:r w:rsidRPr="00A74C08">
        <w:rPr>
          <w:sz w:val="22"/>
        </w:rPr>
        <w:t>).</w:t>
      </w:r>
    </w:p>
    <w:p w:rsidR="00A7200B" w:rsidRDefault="00A7200B" w:rsidP="00A7200B">
      <w:pPr>
        <w:ind w:firstLine="708"/>
        <w:rPr>
          <w:sz w:val="22"/>
        </w:rPr>
      </w:pPr>
      <w:r w:rsidRPr="00A74C08">
        <w:rPr>
          <w:sz w:val="22"/>
        </w:rPr>
        <w:t>(e) Interpréter le résultat précédent.</w:t>
      </w:r>
    </w:p>
    <w:p w:rsidR="00A7200B" w:rsidRPr="00A74C08" w:rsidRDefault="00A7200B" w:rsidP="00A7200B">
      <w:pPr>
        <w:ind w:firstLine="708"/>
        <w:rPr>
          <w:sz w:val="22"/>
        </w:rPr>
      </w:pPr>
    </w:p>
    <w:p w:rsidR="00A7200B" w:rsidRPr="00A74C08" w:rsidRDefault="00A7200B" w:rsidP="00A7200B">
      <w:pPr>
        <w:rPr>
          <w:sz w:val="22"/>
        </w:rPr>
      </w:pPr>
      <w:r w:rsidRPr="00A74C08">
        <w:rPr>
          <w:sz w:val="22"/>
        </w:rPr>
        <w:t>3. Dans cette question, toute trace de recherche, même incomplète, ou d’initiative, même non fructueuse,</w:t>
      </w:r>
    </w:p>
    <w:p w:rsidR="00A7200B" w:rsidRPr="00A74C08" w:rsidRDefault="00A7200B" w:rsidP="00A7200B">
      <w:pPr>
        <w:rPr>
          <w:sz w:val="22"/>
        </w:rPr>
      </w:pPr>
      <w:proofErr w:type="gramStart"/>
      <w:r w:rsidRPr="00A74C08">
        <w:rPr>
          <w:sz w:val="22"/>
        </w:rPr>
        <w:t>sera</w:t>
      </w:r>
      <w:proofErr w:type="gramEnd"/>
      <w:r w:rsidRPr="00A74C08">
        <w:rPr>
          <w:sz w:val="22"/>
        </w:rPr>
        <w:t xml:space="preserve"> prise en compte dans l’évaluation.</w:t>
      </w:r>
    </w:p>
    <w:p w:rsidR="00A7200B" w:rsidRPr="00A74C08" w:rsidRDefault="00A7200B" w:rsidP="00A7200B">
      <w:pPr>
        <w:ind w:firstLine="708"/>
        <w:rPr>
          <w:sz w:val="22"/>
        </w:rPr>
      </w:pPr>
      <w:r w:rsidRPr="00A74C08">
        <w:rPr>
          <w:sz w:val="22"/>
        </w:rPr>
        <w:t>(a) Résoudre dans l’ensemble des entiers naturels l’inéquation u</w:t>
      </w:r>
      <w:r w:rsidRPr="00A74C08">
        <w:rPr>
          <w:sz w:val="22"/>
          <w:vertAlign w:val="subscript"/>
        </w:rPr>
        <w:t>n</w:t>
      </w:r>
      <w:r w:rsidRPr="00A74C08">
        <w:rPr>
          <w:sz w:val="22"/>
        </w:rPr>
        <w:t xml:space="preserve"> &gt; 57 000</w:t>
      </w:r>
    </w:p>
    <w:p w:rsidR="00A7200B" w:rsidRDefault="00A7200B" w:rsidP="00A7200B">
      <w:pPr>
        <w:ind w:firstLine="708"/>
        <w:rPr>
          <w:sz w:val="22"/>
        </w:rPr>
      </w:pPr>
      <w:r w:rsidRPr="00A74C08">
        <w:rPr>
          <w:sz w:val="22"/>
        </w:rPr>
        <w:t>(b) Interpréter ce résultat.</w:t>
      </w:r>
    </w:p>
    <w:p w:rsidR="00A7200B" w:rsidRPr="00A74C08" w:rsidRDefault="00A7200B" w:rsidP="00A7200B">
      <w:pPr>
        <w:ind w:firstLine="708"/>
        <w:rPr>
          <w:sz w:val="22"/>
        </w:rPr>
      </w:pPr>
    </w:p>
    <w:p w:rsidR="00A7200B" w:rsidRPr="00A74C08" w:rsidRDefault="00A7200B" w:rsidP="00A7200B">
      <w:pPr>
        <w:ind w:left="708" w:hanging="700"/>
        <w:rPr>
          <w:sz w:val="22"/>
        </w:rPr>
      </w:pPr>
      <w:r w:rsidRPr="00A74C08">
        <w:rPr>
          <w:sz w:val="22"/>
        </w:rPr>
        <w:t xml:space="preserve">4. </w:t>
      </w:r>
      <w:r w:rsidRPr="00A74C08">
        <w:rPr>
          <w:sz w:val="22"/>
        </w:rPr>
        <w:tab/>
        <w:t xml:space="preserve">(a) On souhaite écrire un algorithme affichant pour un entier naturel n donné, tous les termes de la suite du </w:t>
      </w:r>
      <w:r>
        <w:rPr>
          <w:sz w:val="22"/>
        </w:rPr>
        <w:t xml:space="preserve">   </w:t>
      </w:r>
      <w:r w:rsidRPr="00A74C08">
        <w:rPr>
          <w:sz w:val="22"/>
        </w:rPr>
        <w:t>rang 0 au rang n. Parmi les trois algorithmes ci-dessous, un seul convient. Préciser lequel.</w:t>
      </w:r>
    </w:p>
    <w:p w:rsidR="00A7200B" w:rsidRPr="00A74C08" w:rsidRDefault="00A7200B" w:rsidP="00A7200B">
      <w:pPr>
        <w:rPr>
          <w:sz w:val="22"/>
        </w:rPr>
      </w:pPr>
      <w:r w:rsidRPr="00A74C08">
        <w:rPr>
          <w:sz w:val="22"/>
        </w:rPr>
        <w:t xml:space="preserve"> </w:t>
      </w:r>
      <w:r w:rsidRPr="00A74C08">
        <w:rPr>
          <w:sz w:val="22"/>
        </w:rPr>
        <w:tab/>
        <w:t>(</w:t>
      </w:r>
      <w:proofErr w:type="gramStart"/>
      <w:r w:rsidRPr="00A74C08">
        <w:rPr>
          <w:sz w:val="22"/>
        </w:rPr>
        <w:t>b</w:t>
      </w:r>
      <w:proofErr w:type="gramEnd"/>
      <w:r w:rsidRPr="00A74C08">
        <w:rPr>
          <w:sz w:val="22"/>
        </w:rPr>
        <w:t>) Lorsque A = 57 000 l’algorithme 1 affiche 24. Interpréter ce résultat dans le contexte de l’énoncé.</w:t>
      </w:r>
    </w:p>
    <w:p w:rsidR="00A7200B" w:rsidRDefault="00A7200B" w:rsidP="00A7200B">
      <w:pPr>
        <w:rPr>
          <w:sz w:val="22"/>
        </w:rPr>
      </w:pPr>
      <w:r w:rsidRPr="00A74C08">
        <w:rPr>
          <w:sz w:val="22"/>
        </w:rPr>
        <w:tab/>
      </w:r>
      <w:r w:rsidRPr="00A74C08">
        <w:rPr>
          <w:sz w:val="22"/>
        </w:rPr>
        <w:tab/>
      </w:r>
    </w:p>
    <w:p w:rsidR="00A7200B" w:rsidRDefault="00A7200B" w:rsidP="00A7200B">
      <w:pPr>
        <w:rPr>
          <w:sz w:val="22"/>
        </w:rPr>
      </w:pPr>
    </w:p>
    <w:p w:rsidR="00A7200B" w:rsidRDefault="00A7200B" w:rsidP="00A7200B">
      <w:pPr>
        <w:rPr>
          <w:sz w:val="22"/>
        </w:rPr>
      </w:pPr>
    </w:p>
    <w:p w:rsidR="00A7200B" w:rsidRDefault="00A7200B" w:rsidP="00A7200B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6226824" cy="1951931"/>
            <wp:effectExtent l="25400" t="0" r="0" b="0"/>
            <wp:docPr id="15" name="Image 12" descr="Capture d’écran 2014-12-18 à 23.25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4-12-18 à 23.25.5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6609" cy="195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00B" w:rsidRDefault="00A7200B" w:rsidP="00A7200B">
      <w:pPr>
        <w:jc w:val="center"/>
        <w:rPr>
          <w:sz w:val="22"/>
        </w:rPr>
      </w:pPr>
    </w:p>
    <w:p w:rsidR="00A7200B" w:rsidRDefault="00A7200B" w:rsidP="00A7200B">
      <w:pPr>
        <w:rPr>
          <w:sz w:val="22"/>
        </w:rPr>
      </w:pPr>
      <w:r>
        <w:rPr>
          <w:sz w:val="22"/>
        </w:rPr>
        <w:t>Pour comprendre à quoi sert un algorithme, aidez vous du tableau suivant.  Cela revient à testez à la main l’algorithme.</w:t>
      </w:r>
    </w:p>
    <w:p w:rsidR="00A7200B" w:rsidRDefault="00A7200B" w:rsidP="00A7200B">
      <w:pPr>
        <w:rPr>
          <w:sz w:val="22"/>
        </w:rPr>
      </w:pPr>
    </w:p>
    <w:p w:rsidR="00A7200B" w:rsidRDefault="00A7200B" w:rsidP="00A7200B">
      <w:pPr>
        <w:rPr>
          <w:sz w:val="22"/>
        </w:rPr>
      </w:pPr>
      <w:r>
        <w:rPr>
          <w:sz w:val="22"/>
        </w:rPr>
        <w:t>Algorithme 1</w:t>
      </w:r>
    </w:p>
    <w:tbl>
      <w:tblPr>
        <w:tblStyle w:val="Grille"/>
        <w:tblW w:w="0" w:type="auto"/>
        <w:tblLook w:val="00BF"/>
      </w:tblPr>
      <w:tblGrid>
        <w:gridCol w:w="2082"/>
        <w:gridCol w:w="2083"/>
        <w:gridCol w:w="2083"/>
        <w:gridCol w:w="2083"/>
        <w:gridCol w:w="1856"/>
      </w:tblGrid>
      <w:tr w:rsidR="00A7200B">
        <w:trPr>
          <w:trHeight w:val="229"/>
        </w:trPr>
        <w:tc>
          <w:tcPr>
            <w:tcW w:w="2082" w:type="dxa"/>
          </w:tcPr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>n =0</w:t>
            </w:r>
          </w:p>
        </w:tc>
        <w:tc>
          <w:tcPr>
            <w:tcW w:w="2083" w:type="dxa"/>
          </w:tcPr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>n=1</w:t>
            </w:r>
          </w:p>
        </w:tc>
        <w:tc>
          <w:tcPr>
            <w:tcW w:w="2083" w:type="dxa"/>
          </w:tcPr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>n=2</w:t>
            </w:r>
          </w:p>
        </w:tc>
        <w:tc>
          <w:tcPr>
            <w:tcW w:w="2083" w:type="dxa"/>
          </w:tcPr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>n=3</w:t>
            </w:r>
          </w:p>
        </w:tc>
        <w:tc>
          <w:tcPr>
            <w:tcW w:w="1856" w:type="dxa"/>
          </w:tcPr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>n=4</w:t>
            </w:r>
          </w:p>
        </w:tc>
      </w:tr>
      <w:tr w:rsidR="00A7200B">
        <w:trPr>
          <w:trHeight w:val="946"/>
        </w:trPr>
        <w:tc>
          <w:tcPr>
            <w:tcW w:w="2082" w:type="dxa"/>
          </w:tcPr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>On entre a = 10 000</w:t>
            </w:r>
          </w:p>
          <w:p w:rsidR="00A7200B" w:rsidRDefault="00A7200B" w:rsidP="00973077">
            <w:pPr>
              <w:rPr>
                <w:sz w:val="22"/>
              </w:rPr>
            </w:pPr>
          </w:p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>U = 50 000</w:t>
            </w:r>
          </w:p>
        </w:tc>
        <w:tc>
          <w:tcPr>
            <w:tcW w:w="2083" w:type="dxa"/>
          </w:tcPr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 xml:space="preserve"> U = </w:t>
            </w:r>
          </w:p>
        </w:tc>
        <w:tc>
          <w:tcPr>
            <w:tcW w:w="2083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2083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856" w:type="dxa"/>
          </w:tcPr>
          <w:p w:rsidR="00A7200B" w:rsidRDefault="00A7200B" w:rsidP="00973077">
            <w:pPr>
              <w:rPr>
                <w:sz w:val="22"/>
              </w:rPr>
            </w:pPr>
          </w:p>
        </w:tc>
      </w:tr>
      <w:tr w:rsidR="00A7200B">
        <w:tblPrEx>
          <w:tblLook w:val="04A0"/>
        </w:tblPrEx>
        <w:trPr>
          <w:trHeight w:val="946"/>
        </w:trPr>
        <w:tc>
          <w:tcPr>
            <w:tcW w:w="2082" w:type="dxa"/>
          </w:tcPr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>On entre a = 57 000</w:t>
            </w:r>
          </w:p>
          <w:p w:rsidR="00A7200B" w:rsidRDefault="00A7200B" w:rsidP="00973077">
            <w:pPr>
              <w:rPr>
                <w:sz w:val="22"/>
              </w:rPr>
            </w:pPr>
          </w:p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>U = 50 000</w:t>
            </w:r>
          </w:p>
        </w:tc>
        <w:tc>
          <w:tcPr>
            <w:tcW w:w="2083" w:type="dxa"/>
          </w:tcPr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 xml:space="preserve"> U = </w:t>
            </w:r>
          </w:p>
        </w:tc>
        <w:tc>
          <w:tcPr>
            <w:tcW w:w="2083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2083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856" w:type="dxa"/>
          </w:tcPr>
          <w:p w:rsidR="00A7200B" w:rsidRDefault="00A7200B" w:rsidP="00973077">
            <w:pPr>
              <w:rPr>
                <w:sz w:val="22"/>
              </w:rPr>
            </w:pPr>
          </w:p>
        </w:tc>
      </w:tr>
    </w:tbl>
    <w:p w:rsidR="00A7200B" w:rsidRDefault="00A7200B" w:rsidP="00A7200B">
      <w:pPr>
        <w:rPr>
          <w:sz w:val="22"/>
        </w:rPr>
      </w:pPr>
    </w:p>
    <w:p w:rsidR="00A7200B" w:rsidRDefault="00A7200B" w:rsidP="00A7200B">
      <w:pPr>
        <w:rPr>
          <w:sz w:val="22"/>
        </w:rPr>
      </w:pPr>
      <w:r>
        <w:rPr>
          <w:sz w:val="22"/>
        </w:rPr>
        <w:t>Algorithme 2</w:t>
      </w:r>
    </w:p>
    <w:tbl>
      <w:tblPr>
        <w:tblStyle w:val="Grille"/>
        <w:tblW w:w="0" w:type="auto"/>
        <w:tblLook w:val="00BF"/>
      </w:tblPr>
      <w:tblGrid>
        <w:gridCol w:w="1128"/>
        <w:gridCol w:w="1129"/>
        <w:gridCol w:w="1129"/>
        <w:gridCol w:w="1129"/>
        <w:gridCol w:w="1006"/>
        <w:gridCol w:w="1006"/>
        <w:gridCol w:w="1006"/>
        <w:gridCol w:w="1006"/>
        <w:gridCol w:w="1006"/>
        <w:gridCol w:w="1006"/>
      </w:tblGrid>
      <w:tr w:rsidR="00A7200B">
        <w:trPr>
          <w:trHeight w:val="384"/>
        </w:trPr>
        <w:tc>
          <w:tcPr>
            <w:tcW w:w="1128" w:type="dxa"/>
          </w:tcPr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>n =0</w:t>
            </w:r>
          </w:p>
        </w:tc>
        <w:tc>
          <w:tcPr>
            <w:tcW w:w="1129" w:type="dxa"/>
          </w:tcPr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>n=1</w:t>
            </w:r>
          </w:p>
        </w:tc>
        <w:tc>
          <w:tcPr>
            <w:tcW w:w="1129" w:type="dxa"/>
          </w:tcPr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>n=2</w:t>
            </w:r>
          </w:p>
        </w:tc>
        <w:tc>
          <w:tcPr>
            <w:tcW w:w="1129" w:type="dxa"/>
          </w:tcPr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>n=3</w:t>
            </w: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>n=4</w:t>
            </w: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</w:p>
        </w:tc>
      </w:tr>
      <w:tr w:rsidR="00A7200B">
        <w:trPr>
          <w:trHeight w:val="1583"/>
        </w:trPr>
        <w:tc>
          <w:tcPr>
            <w:tcW w:w="1128" w:type="dxa"/>
          </w:tcPr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>On entre n = 9</w:t>
            </w:r>
          </w:p>
          <w:p w:rsidR="00A7200B" w:rsidRDefault="00A7200B" w:rsidP="00973077">
            <w:pPr>
              <w:rPr>
                <w:sz w:val="22"/>
              </w:rPr>
            </w:pPr>
          </w:p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>U = 50 000</w:t>
            </w:r>
          </w:p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129" w:type="dxa"/>
          </w:tcPr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 xml:space="preserve"> U = </w:t>
            </w:r>
          </w:p>
        </w:tc>
        <w:tc>
          <w:tcPr>
            <w:tcW w:w="1129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129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</w:p>
        </w:tc>
      </w:tr>
    </w:tbl>
    <w:p w:rsidR="00A7200B" w:rsidRDefault="00A7200B" w:rsidP="00A7200B">
      <w:pPr>
        <w:rPr>
          <w:sz w:val="22"/>
        </w:rPr>
      </w:pPr>
    </w:p>
    <w:p w:rsidR="00A7200B" w:rsidRDefault="00A7200B" w:rsidP="00A7200B">
      <w:pPr>
        <w:rPr>
          <w:sz w:val="22"/>
        </w:rPr>
      </w:pPr>
      <w:r>
        <w:rPr>
          <w:sz w:val="22"/>
        </w:rPr>
        <w:t>Algorithme 3</w:t>
      </w:r>
    </w:p>
    <w:tbl>
      <w:tblPr>
        <w:tblStyle w:val="Grille"/>
        <w:tblW w:w="0" w:type="auto"/>
        <w:tblLook w:val="00BF"/>
      </w:tblPr>
      <w:tblGrid>
        <w:gridCol w:w="1128"/>
        <w:gridCol w:w="1129"/>
        <w:gridCol w:w="1129"/>
        <w:gridCol w:w="1129"/>
        <w:gridCol w:w="1006"/>
        <w:gridCol w:w="1006"/>
        <w:gridCol w:w="1006"/>
        <w:gridCol w:w="1006"/>
        <w:gridCol w:w="1006"/>
        <w:gridCol w:w="1006"/>
      </w:tblGrid>
      <w:tr w:rsidR="00A7200B">
        <w:trPr>
          <w:trHeight w:val="387"/>
        </w:trPr>
        <w:tc>
          <w:tcPr>
            <w:tcW w:w="1128" w:type="dxa"/>
          </w:tcPr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>n =0</w:t>
            </w:r>
          </w:p>
        </w:tc>
        <w:tc>
          <w:tcPr>
            <w:tcW w:w="1129" w:type="dxa"/>
          </w:tcPr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>n=1</w:t>
            </w:r>
          </w:p>
        </w:tc>
        <w:tc>
          <w:tcPr>
            <w:tcW w:w="1129" w:type="dxa"/>
          </w:tcPr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>n=2</w:t>
            </w:r>
          </w:p>
        </w:tc>
        <w:tc>
          <w:tcPr>
            <w:tcW w:w="1129" w:type="dxa"/>
          </w:tcPr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>n=3</w:t>
            </w: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>n=4</w:t>
            </w: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</w:p>
        </w:tc>
      </w:tr>
      <w:tr w:rsidR="00A7200B">
        <w:trPr>
          <w:trHeight w:val="1598"/>
        </w:trPr>
        <w:tc>
          <w:tcPr>
            <w:tcW w:w="1128" w:type="dxa"/>
          </w:tcPr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>On entre n = 9</w:t>
            </w:r>
          </w:p>
          <w:p w:rsidR="00A7200B" w:rsidRDefault="00A7200B" w:rsidP="00973077">
            <w:pPr>
              <w:rPr>
                <w:sz w:val="22"/>
              </w:rPr>
            </w:pPr>
          </w:p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>U = 50 000</w:t>
            </w:r>
          </w:p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129" w:type="dxa"/>
          </w:tcPr>
          <w:p w:rsidR="00A7200B" w:rsidRDefault="00A7200B" w:rsidP="00973077">
            <w:pPr>
              <w:rPr>
                <w:sz w:val="22"/>
              </w:rPr>
            </w:pPr>
            <w:r>
              <w:rPr>
                <w:sz w:val="22"/>
              </w:rPr>
              <w:t xml:space="preserve"> U = </w:t>
            </w:r>
          </w:p>
        </w:tc>
        <w:tc>
          <w:tcPr>
            <w:tcW w:w="1129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129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</w:p>
        </w:tc>
        <w:tc>
          <w:tcPr>
            <w:tcW w:w="1006" w:type="dxa"/>
          </w:tcPr>
          <w:p w:rsidR="00A7200B" w:rsidRDefault="00A7200B" w:rsidP="00973077">
            <w:pPr>
              <w:rPr>
                <w:sz w:val="22"/>
              </w:rPr>
            </w:pPr>
          </w:p>
        </w:tc>
      </w:tr>
    </w:tbl>
    <w:p w:rsidR="00A7200B" w:rsidRDefault="00A7200B" w:rsidP="00A7200B">
      <w:pPr>
        <w:rPr>
          <w:sz w:val="22"/>
        </w:rPr>
      </w:pPr>
    </w:p>
    <w:p w:rsidR="00A7200B" w:rsidRDefault="00A7200B" w:rsidP="00A7200B">
      <w:pPr>
        <w:jc w:val="center"/>
        <w:rPr>
          <w:sz w:val="22"/>
        </w:rPr>
      </w:pPr>
    </w:p>
    <w:p w:rsidR="00A7200B" w:rsidRPr="00A74C08" w:rsidRDefault="00A7200B" w:rsidP="00A7200B">
      <w:pPr>
        <w:rPr>
          <w:sz w:val="22"/>
        </w:rPr>
      </w:pPr>
    </w:p>
    <w:p w:rsidR="00A7200B" w:rsidRPr="00A74C08" w:rsidRDefault="00A7200B" w:rsidP="00A7200B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2063468" cy="1526064"/>
            <wp:effectExtent l="25400" t="0" r="0" b="0"/>
            <wp:docPr id="16" name="Image 15" descr="Capture d’écran 2014-12-18 à 23.53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4-12-18 à 23.53.3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3381" cy="15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125" w:rsidRDefault="00A7200B"/>
    <w:sectPr w:rsidR="009D7125" w:rsidSect="002D7BB2">
      <w:pgSz w:w="11900" w:h="16840"/>
      <w:pgMar w:top="426" w:right="560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97E39"/>
    <w:multiLevelType w:val="hybridMultilevel"/>
    <w:tmpl w:val="3E9072A8"/>
    <w:lvl w:ilvl="0" w:tplc="F268FF2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83C100A"/>
    <w:multiLevelType w:val="hybridMultilevel"/>
    <w:tmpl w:val="560693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D48B9"/>
    <w:multiLevelType w:val="hybridMultilevel"/>
    <w:tmpl w:val="269A4A8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614863"/>
    <w:multiLevelType w:val="hybridMultilevel"/>
    <w:tmpl w:val="7F0C5D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200B"/>
    <w:rsid w:val="00A7200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0B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A7200B"/>
    <w:pPr>
      <w:keepNext/>
      <w:outlineLvl w:val="1"/>
    </w:pPr>
    <w:rPr>
      <w:b/>
      <w:bCs/>
      <w:sz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rsid w:val="00A7200B"/>
    <w:rPr>
      <w:rFonts w:ascii="Times New Roman" w:eastAsia="Times New Roman" w:hAnsi="Times New Roman" w:cs="Times New Roman"/>
      <w:b/>
      <w:bCs/>
      <w:sz w:val="22"/>
      <w:lang w:eastAsia="fr-FR"/>
    </w:rPr>
  </w:style>
  <w:style w:type="table" w:styleId="Grille">
    <w:name w:val="Table Grid"/>
    <w:basedOn w:val="TableauNormal"/>
    <w:uiPriority w:val="59"/>
    <w:rsid w:val="00A720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2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Macintosh Word</Application>
  <DocSecurity>0</DocSecurity>
  <Lines>16</Lines>
  <Paragraphs>3</Paragraphs>
  <ScaleCrop>false</ScaleCrop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cp:lastModifiedBy>Antonella</cp:lastModifiedBy>
  <cp:revision>1</cp:revision>
  <dcterms:created xsi:type="dcterms:W3CDTF">2014-12-20T11:37:00Z</dcterms:created>
  <dcterms:modified xsi:type="dcterms:W3CDTF">2014-12-20T11:38:00Z</dcterms:modified>
</cp:coreProperties>
</file>