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BB838" w14:textId="1FE01269" w:rsidR="004B668A" w:rsidRPr="00BA7990" w:rsidRDefault="007259BF" w:rsidP="00BA7990">
      <w:pPr>
        <w:ind w:left="-284" w:firstLine="284"/>
        <w:rPr>
          <w:b/>
        </w:rPr>
      </w:pPr>
      <w:r w:rsidRPr="00BA7990">
        <w:rPr>
          <w:b/>
        </w:rPr>
        <w:t xml:space="preserve">Transcription du reportage de la RTS du magazine TTC du 13 </w:t>
      </w:r>
      <w:r w:rsidR="00BA7990">
        <w:rPr>
          <w:b/>
        </w:rPr>
        <w:t>mai 2013 sur le guide du R</w:t>
      </w:r>
      <w:r w:rsidRPr="00BA7990">
        <w:rPr>
          <w:b/>
        </w:rPr>
        <w:t>outard.</w:t>
      </w:r>
    </w:p>
    <w:p w14:paraId="3640CF6F" w14:textId="77777777" w:rsidR="00BA7990" w:rsidRPr="00BA7990" w:rsidRDefault="00BA7990" w:rsidP="00BA7990">
      <w:pPr>
        <w:rPr>
          <w:sz w:val="12"/>
          <w:szCs w:val="12"/>
        </w:rPr>
      </w:pPr>
    </w:p>
    <w:p w14:paraId="37C536AF" w14:textId="11922C7D" w:rsidR="007259BF" w:rsidRPr="00BA7990" w:rsidRDefault="007259BF">
      <w:pPr>
        <w:rPr>
          <w:sz w:val="22"/>
          <w:szCs w:val="22"/>
        </w:rPr>
      </w:pPr>
      <w:r w:rsidRPr="00BA7990">
        <w:rPr>
          <w:sz w:val="22"/>
          <w:szCs w:val="22"/>
        </w:rPr>
        <w:t>Lorsqu’on visite une ville, normalement, trois choses sont au program</w:t>
      </w:r>
      <w:r w:rsidR="002D6833">
        <w:rPr>
          <w:sz w:val="22"/>
          <w:szCs w:val="22"/>
        </w:rPr>
        <w:t>me : dormir, manger, sortir</w:t>
      </w:r>
      <w:r w:rsidRPr="00BA7990">
        <w:rPr>
          <w:sz w:val="22"/>
          <w:szCs w:val="22"/>
        </w:rPr>
        <w:t>. Equipé</w:t>
      </w:r>
      <w:r w:rsidR="002D6833">
        <w:rPr>
          <w:sz w:val="22"/>
          <w:szCs w:val="22"/>
        </w:rPr>
        <w:t>s</w:t>
      </w:r>
      <w:r w:rsidRPr="00BA7990">
        <w:rPr>
          <w:sz w:val="22"/>
          <w:szCs w:val="22"/>
        </w:rPr>
        <w:t xml:space="preserve"> de notre compagnon de voyage</w:t>
      </w:r>
      <w:r w:rsidR="002D6833">
        <w:rPr>
          <w:sz w:val="22"/>
          <w:szCs w:val="22"/>
        </w:rPr>
        <w:t>,</w:t>
      </w:r>
      <w:r w:rsidRPr="00BA7990">
        <w:rPr>
          <w:sz w:val="22"/>
          <w:szCs w:val="22"/>
        </w:rPr>
        <w:t xml:space="preserve"> nous avons commencé notre marathon téléphonique. Notre</w:t>
      </w:r>
      <w:r w:rsidR="002D6833">
        <w:rPr>
          <w:sz w:val="22"/>
          <w:szCs w:val="22"/>
        </w:rPr>
        <w:t xml:space="preserve"> choix s’est porté sur « l’A</w:t>
      </w:r>
      <w:r w:rsidRPr="00BA7990">
        <w:rPr>
          <w:sz w:val="22"/>
          <w:szCs w:val="22"/>
        </w:rPr>
        <w:t>uberge aux quatre vents</w:t>
      </w:r>
      <w:r w:rsidR="002D6833">
        <w:rPr>
          <w:sz w:val="22"/>
          <w:szCs w:val="22"/>
        </w:rPr>
        <w:t> »</w:t>
      </w:r>
      <w:r w:rsidRPr="00BA7990">
        <w:rPr>
          <w:sz w:val="22"/>
          <w:szCs w:val="22"/>
        </w:rPr>
        <w:t xml:space="preserve">, selon le guide une adresse insolite et pleine de charme. </w:t>
      </w:r>
    </w:p>
    <w:p w14:paraId="23CFB011" w14:textId="02E07A6B" w:rsidR="007259BF" w:rsidRPr="00BA7990" w:rsidRDefault="002D6833">
      <w:pPr>
        <w:rPr>
          <w:sz w:val="22"/>
          <w:szCs w:val="22"/>
        </w:rPr>
      </w:pPr>
      <w:r>
        <w:rPr>
          <w:sz w:val="22"/>
          <w:szCs w:val="22"/>
        </w:rPr>
        <w:t>« </w:t>
      </w:r>
      <w:r w:rsidR="007259BF" w:rsidRPr="00BA7990">
        <w:rPr>
          <w:sz w:val="22"/>
          <w:szCs w:val="22"/>
        </w:rPr>
        <w:t xml:space="preserve">La chambre </w:t>
      </w:r>
      <w:r w:rsidR="00BA7990" w:rsidRPr="00BA7990">
        <w:rPr>
          <w:sz w:val="22"/>
          <w:szCs w:val="22"/>
        </w:rPr>
        <w:t>« </w:t>
      </w:r>
      <w:r w:rsidR="007259BF" w:rsidRPr="00BA7990">
        <w:rPr>
          <w:sz w:val="22"/>
          <w:szCs w:val="22"/>
        </w:rPr>
        <w:t>dortoir</w:t>
      </w:r>
      <w:r w:rsidR="00BA7990" w:rsidRPr="00BA7990">
        <w:rPr>
          <w:sz w:val="22"/>
          <w:szCs w:val="22"/>
        </w:rPr>
        <w:t> »</w:t>
      </w:r>
      <w:r w:rsidR="007259BF" w:rsidRPr="00BA7990">
        <w:rPr>
          <w:sz w:val="22"/>
          <w:szCs w:val="22"/>
        </w:rPr>
        <w:t xml:space="preserve"> pour trois personnes et pour deux nuits, c’est ça ?</w:t>
      </w:r>
    </w:p>
    <w:p w14:paraId="71A24381" w14:textId="4522D013" w:rsidR="007259BF" w:rsidRPr="00BA7990" w:rsidRDefault="007259BF">
      <w:pPr>
        <w:rPr>
          <w:sz w:val="22"/>
          <w:szCs w:val="22"/>
        </w:rPr>
      </w:pPr>
      <w:r w:rsidRPr="00BA7990">
        <w:rPr>
          <w:sz w:val="22"/>
          <w:szCs w:val="22"/>
        </w:rPr>
        <w:t>Oui…euh…pour une nuit.</w:t>
      </w:r>
      <w:r w:rsidR="002D6833">
        <w:rPr>
          <w:sz w:val="22"/>
          <w:szCs w:val="22"/>
        </w:rPr>
        <w:t> »</w:t>
      </w:r>
    </w:p>
    <w:p w14:paraId="7904A911" w14:textId="28EF467E" w:rsidR="007259BF" w:rsidRPr="00BA7990" w:rsidRDefault="007259BF">
      <w:pPr>
        <w:rPr>
          <w:sz w:val="22"/>
          <w:szCs w:val="22"/>
        </w:rPr>
      </w:pPr>
      <w:r w:rsidRPr="00BA7990">
        <w:rPr>
          <w:sz w:val="22"/>
          <w:szCs w:val="22"/>
        </w:rPr>
        <w:t xml:space="preserve">Malheureusement comme nous avons fait ça à la dernière minute, </w:t>
      </w:r>
      <w:r w:rsidR="002D6833">
        <w:rPr>
          <w:sz w:val="22"/>
          <w:szCs w:val="22"/>
        </w:rPr>
        <w:t>il ne restait qu’une chambre à quatre</w:t>
      </w:r>
      <w:r w:rsidRPr="00BA7990">
        <w:rPr>
          <w:sz w:val="22"/>
          <w:szCs w:val="22"/>
        </w:rPr>
        <w:t xml:space="preserve"> li</w:t>
      </w:r>
      <w:r w:rsidR="00481330" w:rsidRPr="00BA7990">
        <w:rPr>
          <w:sz w:val="22"/>
          <w:szCs w:val="22"/>
        </w:rPr>
        <w:t>ts dont le style est plutôt « hô</w:t>
      </w:r>
      <w:r w:rsidRPr="00BA7990">
        <w:rPr>
          <w:sz w:val="22"/>
          <w:szCs w:val="22"/>
        </w:rPr>
        <w:t>pital ».</w:t>
      </w:r>
    </w:p>
    <w:p w14:paraId="5951E812" w14:textId="77777777" w:rsidR="00BA7990" w:rsidRPr="00BA7990" w:rsidRDefault="00BA7990" w:rsidP="00BA7990">
      <w:pPr>
        <w:rPr>
          <w:sz w:val="12"/>
          <w:szCs w:val="12"/>
        </w:rPr>
      </w:pPr>
    </w:p>
    <w:p w14:paraId="4839878A" w14:textId="4E35C18D" w:rsidR="007259BF" w:rsidRPr="00BA7990" w:rsidRDefault="007259BF">
      <w:pPr>
        <w:rPr>
          <w:sz w:val="22"/>
          <w:szCs w:val="22"/>
        </w:rPr>
      </w:pPr>
      <w:r w:rsidRPr="00BA7990">
        <w:rPr>
          <w:sz w:val="22"/>
          <w:szCs w:val="22"/>
        </w:rPr>
        <w:t>Paré</w:t>
      </w:r>
      <w:r w:rsidR="002D6833">
        <w:rPr>
          <w:sz w:val="22"/>
          <w:szCs w:val="22"/>
        </w:rPr>
        <w:t>s</w:t>
      </w:r>
      <w:r w:rsidRPr="00BA7990">
        <w:rPr>
          <w:sz w:val="22"/>
          <w:szCs w:val="22"/>
        </w:rPr>
        <w:t xml:space="preserve"> pour la nuit, la faim commence à se faire sentir. Comme Fribourg est le berceau des dérivés du fromage, nous nous sommes rendus dans un resto spécialisé sel</w:t>
      </w:r>
      <w:r w:rsidR="002D6833">
        <w:rPr>
          <w:sz w:val="22"/>
          <w:szCs w:val="22"/>
        </w:rPr>
        <w:t>on le guide pour sa fondue, le Soleil B</w:t>
      </w:r>
      <w:r w:rsidRPr="00BA7990">
        <w:rPr>
          <w:sz w:val="22"/>
          <w:szCs w:val="22"/>
        </w:rPr>
        <w:t xml:space="preserve">lanc. « Encore une bonne adresse pour manger une fondue dans une ambiance de quartier. » </w:t>
      </w:r>
    </w:p>
    <w:p w14:paraId="6211A195" w14:textId="1BADC935" w:rsidR="007259BF" w:rsidRPr="00BA7990" w:rsidRDefault="00481330">
      <w:pPr>
        <w:rPr>
          <w:sz w:val="22"/>
          <w:szCs w:val="22"/>
        </w:rPr>
      </w:pPr>
      <w:r w:rsidRPr="00BA7990">
        <w:rPr>
          <w:sz w:val="22"/>
          <w:szCs w:val="22"/>
        </w:rPr>
        <w:t>« V</w:t>
      </w:r>
      <w:r w:rsidR="007259BF" w:rsidRPr="00BA7990">
        <w:rPr>
          <w:sz w:val="22"/>
          <w:szCs w:val="22"/>
        </w:rPr>
        <w:t>ous n’avez p</w:t>
      </w:r>
      <w:r w:rsidR="002D6833">
        <w:rPr>
          <w:sz w:val="22"/>
          <w:szCs w:val="22"/>
        </w:rPr>
        <w:t>as l’écusson du guide du R</w:t>
      </w:r>
      <w:r w:rsidR="007259BF" w:rsidRPr="00BA7990">
        <w:rPr>
          <w:sz w:val="22"/>
          <w:szCs w:val="22"/>
        </w:rPr>
        <w:t>outard ?</w:t>
      </w:r>
    </w:p>
    <w:p w14:paraId="5970B2E9" w14:textId="77777777" w:rsidR="007259BF" w:rsidRPr="00BA7990" w:rsidRDefault="00481330">
      <w:pPr>
        <w:rPr>
          <w:sz w:val="22"/>
          <w:szCs w:val="22"/>
        </w:rPr>
      </w:pPr>
      <w:r w:rsidRPr="00BA7990">
        <w:rPr>
          <w:sz w:val="22"/>
          <w:szCs w:val="22"/>
        </w:rPr>
        <w:t>L</w:t>
      </w:r>
      <w:r w:rsidR="007259BF" w:rsidRPr="00BA7990">
        <w:rPr>
          <w:sz w:val="22"/>
          <w:szCs w:val="22"/>
        </w:rPr>
        <w:t>’écusson ?</w:t>
      </w:r>
    </w:p>
    <w:p w14:paraId="538C700E" w14:textId="02F7AFAD" w:rsidR="00481330" w:rsidRPr="00BA7990" w:rsidRDefault="007259BF">
      <w:pPr>
        <w:rPr>
          <w:sz w:val="22"/>
          <w:szCs w:val="22"/>
        </w:rPr>
      </w:pPr>
      <w:r w:rsidRPr="00BA7990">
        <w:rPr>
          <w:sz w:val="22"/>
          <w:szCs w:val="22"/>
        </w:rPr>
        <w:t>Oui, l’écuss</w:t>
      </w:r>
      <w:r w:rsidR="00481330" w:rsidRPr="00BA7990">
        <w:rPr>
          <w:sz w:val="22"/>
          <w:szCs w:val="22"/>
        </w:rPr>
        <w:t>on, vous savez il y a su</w:t>
      </w:r>
      <w:r w:rsidR="002D6833">
        <w:rPr>
          <w:sz w:val="22"/>
          <w:szCs w:val="22"/>
        </w:rPr>
        <w:t>r la porte un truc du guide du R</w:t>
      </w:r>
      <w:r w:rsidR="00481330" w:rsidRPr="00BA7990">
        <w:rPr>
          <w:sz w:val="22"/>
          <w:szCs w:val="22"/>
        </w:rPr>
        <w:t>outard.</w:t>
      </w:r>
    </w:p>
    <w:p w14:paraId="4DB3BA01" w14:textId="77777777" w:rsidR="00481330" w:rsidRPr="00BA7990" w:rsidRDefault="00481330">
      <w:pPr>
        <w:rPr>
          <w:sz w:val="22"/>
          <w:szCs w:val="22"/>
        </w:rPr>
      </w:pPr>
      <w:r w:rsidRPr="00BA7990">
        <w:rPr>
          <w:sz w:val="22"/>
          <w:szCs w:val="22"/>
        </w:rPr>
        <w:t>Ah non.</w:t>
      </w:r>
    </w:p>
    <w:p w14:paraId="02F387F1" w14:textId="77777777" w:rsidR="00481330" w:rsidRPr="00BA7990" w:rsidRDefault="00481330">
      <w:pPr>
        <w:rPr>
          <w:sz w:val="22"/>
          <w:szCs w:val="22"/>
        </w:rPr>
      </w:pPr>
      <w:proofErr w:type="gramStart"/>
      <w:r w:rsidRPr="00BA7990">
        <w:rPr>
          <w:sz w:val="22"/>
          <w:szCs w:val="22"/>
        </w:rPr>
        <w:t>Vous l’avez</w:t>
      </w:r>
      <w:proofErr w:type="gramEnd"/>
      <w:r w:rsidRPr="00BA7990">
        <w:rPr>
          <w:sz w:val="22"/>
          <w:szCs w:val="22"/>
        </w:rPr>
        <w:t xml:space="preserve"> pas ?</w:t>
      </w:r>
    </w:p>
    <w:p w14:paraId="53B2D847" w14:textId="77777777" w:rsidR="00481330" w:rsidRPr="00BA7990" w:rsidRDefault="00481330">
      <w:pPr>
        <w:rPr>
          <w:sz w:val="22"/>
          <w:szCs w:val="22"/>
        </w:rPr>
      </w:pPr>
      <w:r w:rsidRPr="00BA7990">
        <w:rPr>
          <w:sz w:val="22"/>
          <w:szCs w:val="22"/>
        </w:rPr>
        <w:t>Malheureusement… »</w:t>
      </w:r>
    </w:p>
    <w:p w14:paraId="0F2010B0" w14:textId="77777777" w:rsidR="007259BF" w:rsidRPr="00BA7990" w:rsidRDefault="00481330">
      <w:pPr>
        <w:rPr>
          <w:sz w:val="22"/>
          <w:szCs w:val="22"/>
        </w:rPr>
      </w:pPr>
      <w:r w:rsidRPr="00BA7990">
        <w:rPr>
          <w:sz w:val="22"/>
          <w:szCs w:val="22"/>
        </w:rPr>
        <w:t xml:space="preserve">La serveuse qui est </w:t>
      </w:r>
      <w:r w:rsidR="007259BF" w:rsidRPr="00BA7990">
        <w:rPr>
          <w:sz w:val="22"/>
          <w:szCs w:val="22"/>
        </w:rPr>
        <w:t xml:space="preserve">  </w:t>
      </w:r>
      <w:r w:rsidRPr="00BA7990">
        <w:rPr>
          <w:sz w:val="22"/>
          <w:szCs w:val="22"/>
        </w:rPr>
        <w:t xml:space="preserve">aussi la patronne ne sait pas ce qu’est le guide. La suite nous réserve également d’autres surprises. </w:t>
      </w:r>
    </w:p>
    <w:p w14:paraId="5C2CE1D7" w14:textId="77777777" w:rsidR="00903352" w:rsidRPr="00BA7990" w:rsidRDefault="00903352">
      <w:pPr>
        <w:rPr>
          <w:sz w:val="22"/>
          <w:szCs w:val="22"/>
        </w:rPr>
      </w:pPr>
      <w:r w:rsidRPr="00BA7990">
        <w:rPr>
          <w:sz w:val="22"/>
          <w:szCs w:val="22"/>
        </w:rPr>
        <w:t>« C’est quoi votre spécialité ?</w:t>
      </w:r>
    </w:p>
    <w:p w14:paraId="40E0CDE5" w14:textId="58362920" w:rsidR="00903352" w:rsidRPr="00BA7990" w:rsidRDefault="00903352">
      <w:pPr>
        <w:rPr>
          <w:sz w:val="22"/>
          <w:szCs w:val="22"/>
        </w:rPr>
      </w:pPr>
      <w:r w:rsidRPr="00BA7990">
        <w:rPr>
          <w:sz w:val="22"/>
          <w:szCs w:val="22"/>
        </w:rPr>
        <w:t>Notre spécialité en fait c’est la côte de bœuf servie avec un gratin dauphinois, en fait la garniture est au choix en fait. Ou sinon il y a le tartare.</w:t>
      </w:r>
      <w:r w:rsidR="002D6833">
        <w:rPr>
          <w:sz w:val="22"/>
          <w:szCs w:val="22"/>
        </w:rPr>
        <w:t> »</w:t>
      </w:r>
    </w:p>
    <w:p w14:paraId="0B47AD66" w14:textId="77777777" w:rsidR="00903352" w:rsidRPr="00BA7990" w:rsidRDefault="00903352">
      <w:pPr>
        <w:rPr>
          <w:sz w:val="22"/>
          <w:szCs w:val="22"/>
        </w:rPr>
      </w:pPr>
      <w:r w:rsidRPr="00BA7990">
        <w:rPr>
          <w:sz w:val="22"/>
          <w:szCs w:val="22"/>
        </w:rPr>
        <w:t xml:space="preserve">Comme ce soir-là la viande ne me disait pas grand chose, j’ai donc décidé de me rabattre sur un plat de pâtes aux morilles assez quelconque. </w:t>
      </w:r>
    </w:p>
    <w:p w14:paraId="57D3E869" w14:textId="77777777" w:rsidR="00903352" w:rsidRPr="00BA7990" w:rsidRDefault="00903352">
      <w:pPr>
        <w:rPr>
          <w:sz w:val="12"/>
          <w:szCs w:val="12"/>
        </w:rPr>
      </w:pPr>
    </w:p>
    <w:p w14:paraId="7787F37C" w14:textId="64358FE2" w:rsidR="00903352" w:rsidRPr="00BA7990" w:rsidRDefault="00903352">
      <w:pPr>
        <w:rPr>
          <w:sz w:val="22"/>
          <w:szCs w:val="22"/>
        </w:rPr>
      </w:pPr>
      <w:r w:rsidRPr="00BA7990">
        <w:rPr>
          <w:sz w:val="22"/>
          <w:szCs w:val="22"/>
        </w:rPr>
        <w:t>Direction maintenant</w:t>
      </w:r>
      <w:r w:rsidR="002D6833">
        <w:rPr>
          <w:sz w:val="22"/>
          <w:szCs w:val="22"/>
        </w:rPr>
        <w:t xml:space="preserve"> la Basse-Ville, La Spirale. « L</w:t>
      </w:r>
      <w:r w:rsidRPr="00BA7990">
        <w:rPr>
          <w:sz w:val="22"/>
          <w:szCs w:val="22"/>
        </w:rPr>
        <w:t xml:space="preserve">a cave à jazz de Fribourg sur une jolie place des vieux quartiers. » J’ai envie d’une ambiance un peu plus vivante où on a l’occasion de frayer avec les autochtones qui, pour votre information, se prénomment les </w:t>
      </w:r>
      <w:proofErr w:type="spellStart"/>
      <w:r w:rsidRPr="00BA7990">
        <w:rPr>
          <w:sz w:val="22"/>
          <w:szCs w:val="22"/>
        </w:rPr>
        <w:t>Dzodzets</w:t>
      </w:r>
      <w:proofErr w:type="spellEnd"/>
      <w:r w:rsidRPr="00BA7990">
        <w:rPr>
          <w:sz w:val="22"/>
          <w:szCs w:val="22"/>
        </w:rPr>
        <w:t xml:space="preserve">. </w:t>
      </w:r>
    </w:p>
    <w:p w14:paraId="3594D91A" w14:textId="587CFCF9" w:rsidR="00903352" w:rsidRPr="00BA7990" w:rsidRDefault="002D6833">
      <w:pPr>
        <w:rPr>
          <w:sz w:val="22"/>
          <w:szCs w:val="22"/>
        </w:rPr>
      </w:pPr>
      <w:r>
        <w:rPr>
          <w:sz w:val="22"/>
          <w:szCs w:val="22"/>
        </w:rPr>
        <w:t>« J</w:t>
      </w:r>
      <w:r w:rsidR="00903352" w:rsidRPr="00BA7990">
        <w:rPr>
          <w:sz w:val="22"/>
          <w:szCs w:val="22"/>
        </w:rPr>
        <w:t>e vais prendre une frimousse Barberousse. »</w:t>
      </w:r>
    </w:p>
    <w:p w14:paraId="2A599A6E" w14:textId="77777777" w:rsidR="00903352" w:rsidRPr="00BA7990" w:rsidRDefault="00903352">
      <w:pPr>
        <w:rPr>
          <w:sz w:val="22"/>
          <w:szCs w:val="22"/>
        </w:rPr>
      </w:pPr>
      <w:r w:rsidRPr="00BA7990">
        <w:rPr>
          <w:sz w:val="22"/>
          <w:szCs w:val="22"/>
        </w:rPr>
        <w:t xml:space="preserve">Cette adresse se révèle une excellente pioche, chaude ambiance pour un mardi soir. </w:t>
      </w:r>
    </w:p>
    <w:p w14:paraId="4A863B96" w14:textId="77777777" w:rsidR="00903352" w:rsidRPr="00BA7990" w:rsidRDefault="00903352">
      <w:pPr>
        <w:rPr>
          <w:sz w:val="22"/>
          <w:szCs w:val="22"/>
        </w:rPr>
      </w:pPr>
      <w:r w:rsidRPr="00BA7990">
        <w:rPr>
          <w:sz w:val="22"/>
          <w:szCs w:val="22"/>
        </w:rPr>
        <w:t>« Il y a autant des concerts assis plus intimistes que des concerts où on enlève toutes les chaises, où c’est debout, où les gens dansent et il y a une ambiance du tonnerre. »</w:t>
      </w:r>
    </w:p>
    <w:p w14:paraId="4046059B" w14:textId="77777777" w:rsidR="00BA7990" w:rsidRPr="00BA7990" w:rsidRDefault="00BA7990" w:rsidP="00BA7990">
      <w:pPr>
        <w:rPr>
          <w:sz w:val="12"/>
          <w:szCs w:val="12"/>
        </w:rPr>
      </w:pPr>
    </w:p>
    <w:p w14:paraId="6344B98D" w14:textId="6DE468B9" w:rsidR="007259BF" w:rsidRPr="00BA7990" w:rsidRDefault="00903352">
      <w:pPr>
        <w:rPr>
          <w:sz w:val="22"/>
          <w:szCs w:val="22"/>
        </w:rPr>
      </w:pPr>
      <w:r w:rsidRPr="00BA7990">
        <w:rPr>
          <w:sz w:val="22"/>
          <w:szCs w:val="22"/>
        </w:rPr>
        <w:t>Si la journée fut bien remplie, la nuit ne fut pas de tout repos. Et pour cause. La voie de chemin de fer est à moins de 20 mètres, la nuit rythmée par des trains de marchandises et dès 6 heures du matin</w:t>
      </w:r>
      <w:r w:rsidR="002D6833">
        <w:rPr>
          <w:sz w:val="22"/>
          <w:szCs w:val="22"/>
        </w:rPr>
        <w:t>,</w:t>
      </w:r>
      <w:r w:rsidRPr="00BA7990">
        <w:rPr>
          <w:sz w:val="22"/>
          <w:szCs w:val="22"/>
        </w:rPr>
        <w:t xml:space="preserve">   </w:t>
      </w:r>
      <w:r w:rsidR="00EC1AE4" w:rsidRPr="00BA7990">
        <w:rPr>
          <w:sz w:val="22"/>
          <w:szCs w:val="22"/>
        </w:rPr>
        <w:t xml:space="preserve">ce sont les convois de pendulaires qui passent toutes les dix minutes. Précisons tout de même qu’il y a des chambres plus calmes côté jardin. Elles sont 240 francs la nuit. </w:t>
      </w:r>
      <w:r w:rsidRPr="00BA7990">
        <w:rPr>
          <w:sz w:val="22"/>
          <w:szCs w:val="22"/>
        </w:rPr>
        <w:t xml:space="preserve"> </w:t>
      </w:r>
      <w:r w:rsidR="002933A1" w:rsidRPr="00BA7990">
        <w:rPr>
          <w:sz w:val="22"/>
          <w:szCs w:val="22"/>
        </w:rPr>
        <w:t xml:space="preserve">A </w:t>
      </w:r>
      <w:r w:rsidR="002D6833">
        <w:rPr>
          <w:sz w:val="22"/>
          <w:szCs w:val="22"/>
        </w:rPr>
        <w:t>p</w:t>
      </w:r>
      <w:r w:rsidR="002933A1" w:rsidRPr="00BA7990">
        <w:rPr>
          <w:sz w:val="22"/>
          <w:szCs w:val="22"/>
        </w:rPr>
        <w:t>art ce détail pas vraiment signalé dans le guide, le lieu est assez enchanteur. Mais est-ce que la patronne s’y retrouve ?</w:t>
      </w:r>
    </w:p>
    <w:p w14:paraId="0BD6E472" w14:textId="77777777" w:rsidR="002933A1" w:rsidRPr="00BA7990" w:rsidRDefault="002933A1">
      <w:pPr>
        <w:rPr>
          <w:sz w:val="22"/>
          <w:szCs w:val="22"/>
        </w:rPr>
      </w:pPr>
      <w:r w:rsidRPr="00BA7990">
        <w:rPr>
          <w:sz w:val="22"/>
          <w:szCs w:val="22"/>
        </w:rPr>
        <w:t xml:space="preserve">« Sinon il n’y a pas d’erreurs sur les prix et je dirais toute l’offre qui est décrite ici, ben vous pouvez le constater, existe. </w:t>
      </w:r>
    </w:p>
    <w:p w14:paraId="1AEBBFCA" w14:textId="77777777" w:rsidR="002933A1" w:rsidRPr="00BA7990" w:rsidRDefault="002933A1">
      <w:pPr>
        <w:rPr>
          <w:sz w:val="22"/>
          <w:szCs w:val="22"/>
        </w:rPr>
      </w:pPr>
      <w:r w:rsidRPr="00BA7990">
        <w:rPr>
          <w:sz w:val="22"/>
          <w:szCs w:val="22"/>
        </w:rPr>
        <w:t>C’est correct ?</w:t>
      </w:r>
    </w:p>
    <w:p w14:paraId="611DD835" w14:textId="1C3EA492" w:rsidR="002933A1" w:rsidRPr="00BA7990" w:rsidRDefault="002933A1">
      <w:pPr>
        <w:rPr>
          <w:sz w:val="22"/>
          <w:szCs w:val="22"/>
        </w:rPr>
      </w:pPr>
      <w:r w:rsidRPr="00BA7990">
        <w:rPr>
          <w:sz w:val="22"/>
          <w:szCs w:val="22"/>
        </w:rPr>
        <w:t>C’est correct.</w:t>
      </w:r>
      <w:r w:rsidR="002D6833">
        <w:rPr>
          <w:sz w:val="22"/>
          <w:szCs w:val="22"/>
        </w:rPr>
        <w:t> »</w:t>
      </w:r>
    </w:p>
    <w:p w14:paraId="77065769" w14:textId="792766B9" w:rsidR="002933A1" w:rsidRPr="00BA7990" w:rsidRDefault="002933A1">
      <w:pPr>
        <w:rPr>
          <w:sz w:val="22"/>
          <w:szCs w:val="22"/>
        </w:rPr>
      </w:pPr>
      <w:r w:rsidRPr="00BA7990">
        <w:rPr>
          <w:sz w:val="22"/>
          <w:szCs w:val="22"/>
        </w:rPr>
        <w:t xml:space="preserve">La visite suivante se déroule chez Muriel Hauser, un chef étoilé également présidente de Gastro Fribourg. Un de ses établissements, le Gothard, figure dans le guide. Cependant elle pose un regard critique sur ce type d’ouvrage. </w:t>
      </w:r>
    </w:p>
    <w:p w14:paraId="779CC921" w14:textId="27FF723C" w:rsidR="002933A1" w:rsidRPr="00BA7990" w:rsidRDefault="002933A1">
      <w:pPr>
        <w:rPr>
          <w:sz w:val="22"/>
          <w:szCs w:val="22"/>
        </w:rPr>
      </w:pPr>
      <w:r w:rsidRPr="00BA7990">
        <w:rPr>
          <w:sz w:val="22"/>
          <w:szCs w:val="22"/>
        </w:rPr>
        <w:t xml:space="preserve">« 35% des établissements publics en moyenne changent de tenanciers par année. </w:t>
      </w:r>
    </w:p>
    <w:p w14:paraId="0DCE3C78" w14:textId="3A600EEF" w:rsidR="002933A1" w:rsidRPr="00BA7990" w:rsidRDefault="002933A1">
      <w:pPr>
        <w:rPr>
          <w:sz w:val="22"/>
          <w:szCs w:val="22"/>
        </w:rPr>
      </w:pPr>
      <w:r w:rsidRPr="00BA7990">
        <w:rPr>
          <w:sz w:val="22"/>
          <w:szCs w:val="22"/>
        </w:rPr>
        <w:t>A</w:t>
      </w:r>
      <w:r w:rsidR="00BA7990" w:rsidRPr="00BA7990">
        <w:rPr>
          <w:sz w:val="22"/>
          <w:szCs w:val="22"/>
        </w:rPr>
        <w:t xml:space="preserve"> F</w:t>
      </w:r>
      <w:r w:rsidRPr="00BA7990">
        <w:rPr>
          <w:sz w:val="22"/>
          <w:szCs w:val="22"/>
        </w:rPr>
        <w:t>ribourg ?</w:t>
      </w:r>
    </w:p>
    <w:p w14:paraId="5423DD31" w14:textId="67AE6178" w:rsidR="002933A1" w:rsidRDefault="002933A1">
      <w:pPr>
        <w:rPr>
          <w:sz w:val="22"/>
          <w:szCs w:val="22"/>
        </w:rPr>
      </w:pPr>
      <w:r w:rsidRPr="00BA7990">
        <w:rPr>
          <w:sz w:val="22"/>
          <w:szCs w:val="22"/>
        </w:rPr>
        <w:t>A</w:t>
      </w:r>
      <w:r w:rsidR="00BA7990" w:rsidRPr="00BA7990">
        <w:rPr>
          <w:sz w:val="22"/>
          <w:szCs w:val="22"/>
        </w:rPr>
        <w:t xml:space="preserve"> F</w:t>
      </w:r>
      <w:r w:rsidRPr="00BA7990">
        <w:rPr>
          <w:sz w:val="22"/>
          <w:szCs w:val="22"/>
        </w:rPr>
        <w:t>ribourg en tout cas et c’est une moyenne nationale voire même plus. Ça peut monter jusqu’à 40% et inévitablement le guide ne peut pas être à jour tout le temps. »</w:t>
      </w:r>
    </w:p>
    <w:p w14:paraId="62656FE1" w14:textId="77777777" w:rsidR="003B633D" w:rsidRPr="003B633D" w:rsidRDefault="003B633D">
      <w:pPr>
        <w:rPr>
          <w:sz w:val="12"/>
          <w:szCs w:val="12"/>
        </w:rPr>
      </w:pPr>
    </w:p>
    <w:p w14:paraId="7B7CAF25" w14:textId="32999414" w:rsidR="002933A1" w:rsidRPr="00BA7990" w:rsidRDefault="002933A1">
      <w:pPr>
        <w:rPr>
          <w:sz w:val="22"/>
          <w:szCs w:val="22"/>
        </w:rPr>
      </w:pPr>
      <w:r w:rsidRPr="00BA7990">
        <w:rPr>
          <w:sz w:val="22"/>
          <w:szCs w:val="22"/>
        </w:rPr>
        <w:t>Au bar, nous avons rencontré une bonne connaisseuse de la région. Pour elle</w:t>
      </w:r>
      <w:r w:rsidR="003B633D">
        <w:rPr>
          <w:sz w:val="22"/>
          <w:szCs w:val="22"/>
        </w:rPr>
        <w:t>,</w:t>
      </w:r>
      <w:r w:rsidRPr="00BA7990">
        <w:rPr>
          <w:sz w:val="22"/>
          <w:szCs w:val="22"/>
        </w:rPr>
        <w:t xml:space="preserve"> quelques établissements ne méritent plus de figurer dans le guide. Elle </w:t>
      </w:r>
      <w:r w:rsidR="003B633D">
        <w:rPr>
          <w:sz w:val="22"/>
          <w:szCs w:val="22"/>
        </w:rPr>
        <w:t>le</w:t>
      </w:r>
      <w:r w:rsidRPr="00BA7990">
        <w:rPr>
          <w:sz w:val="22"/>
          <w:szCs w:val="22"/>
        </w:rPr>
        <w:t xml:space="preserve"> trouve conventionnel. En revanche elle nous a suggéré un établissement qui ravirait la clientèle du Routard. </w:t>
      </w:r>
      <w:r w:rsidR="003B633D">
        <w:rPr>
          <w:sz w:val="22"/>
          <w:szCs w:val="22"/>
        </w:rPr>
        <w:t>« </w:t>
      </w:r>
      <w:r w:rsidRPr="00BA7990">
        <w:rPr>
          <w:sz w:val="22"/>
          <w:szCs w:val="22"/>
        </w:rPr>
        <w:t>La Pinte des Trois Canards</w:t>
      </w:r>
      <w:r w:rsidR="003B633D">
        <w:rPr>
          <w:sz w:val="22"/>
          <w:szCs w:val="22"/>
        </w:rPr>
        <w:t> »</w:t>
      </w:r>
      <w:r w:rsidRPr="00BA7990">
        <w:rPr>
          <w:sz w:val="22"/>
          <w:szCs w:val="22"/>
        </w:rPr>
        <w:t xml:space="preserve"> se situe à 10 minutes du centre-ville dans la vallée du Gottéron. C’est un lieu très surprenant, sauvage, </w:t>
      </w:r>
      <w:r w:rsidR="00785FBB" w:rsidRPr="00BA7990">
        <w:rPr>
          <w:sz w:val="22"/>
          <w:szCs w:val="22"/>
        </w:rPr>
        <w:t>bon marché et la cuisine</w:t>
      </w:r>
      <w:r w:rsidR="003B633D">
        <w:rPr>
          <w:sz w:val="22"/>
          <w:szCs w:val="22"/>
        </w:rPr>
        <w:t>,</w:t>
      </w:r>
      <w:r w:rsidR="00785FBB" w:rsidRPr="00BA7990">
        <w:rPr>
          <w:sz w:val="22"/>
          <w:szCs w:val="22"/>
        </w:rPr>
        <w:t xml:space="preserve"> paraît-il</w:t>
      </w:r>
      <w:r w:rsidR="003B633D">
        <w:rPr>
          <w:sz w:val="22"/>
          <w:szCs w:val="22"/>
        </w:rPr>
        <w:t>,</w:t>
      </w:r>
      <w:r w:rsidR="00785FBB" w:rsidRPr="00BA7990">
        <w:rPr>
          <w:sz w:val="22"/>
          <w:szCs w:val="22"/>
        </w:rPr>
        <w:t xml:space="preserve"> est de bonne facture. </w:t>
      </w:r>
    </w:p>
    <w:p w14:paraId="061FAD95" w14:textId="77777777" w:rsidR="000B0608" w:rsidRDefault="000B0608">
      <w:pPr>
        <w:rPr>
          <w:sz w:val="22"/>
          <w:szCs w:val="22"/>
        </w:rPr>
      </w:pPr>
    </w:p>
    <w:bookmarkStart w:id="0" w:name="_GoBack"/>
    <w:bookmarkEnd w:id="0"/>
    <w:p w14:paraId="5E8F46EA" w14:textId="1416A270" w:rsidR="007259BF" w:rsidRPr="002F0386" w:rsidRDefault="000B0608">
      <w:pPr>
        <w:rPr>
          <w:sz w:val="20"/>
          <w:szCs w:val="20"/>
        </w:rPr>
      </w:pPr>
      <w:r>
        <w:fldChar w:fldCharType="begin"/>
      </w:r>
      <w:r>
        <w:instrText xml:space="preserve"> HYPERLINK "http://www.rts.ch/emissions/ttc/4788178-on-the-routard-again.html" </w:instrText>
      </w:r>
      <w:r>
        <w:fldChar w:fldCharType="separate"/>
      </w:r>
      <w:r w:rsidR="002F0386" w:rsidRPr="002F0386">
        <w:rPr>
          <w:rStyle w:val="Lienhypertexte"/>
          <w:color w:val="auto"/>
          <w:sz w:val="20"/>
          <w:szCs w:val="20"/>
        </w:rPr>
        <w:t>http://www.rts.ch/emissions/ttc/4788178-on-the-routard-again.html</w:t>
      </w:r>
      <w:r>
        <w:rPr>
          <w:rStyle w:val="Lienhypertexte"/>
          <w:color w:val="auto"/>
          <w:sz w:val="20"/>
          <w:szCs w:val="20"/>
        </w:rPr>
        <w:fldChar w:fldCharType="end"/>
      </w:r>
      <w:r w:rsidR="002F0386" w:rsidRPr="002F0386">
        <w:rPr>
          <w:sz w:val="20"/>
          <w:szCs w:val="20"/>
        </w:rPr>
        <w:t xml:space="preserve">   </w:t>
      </w:r>
      <w:r w:rsidR="002F0386" w:rsidRPr="002F0386">
        <w:rPr>
          <w:i/>
          <w:sz w:val="20"/>
          <w:szCs w:val="20"/>
        </w:rPr>
        <w:t>de 11.11 à 16.11</w:t>
      </w:r>
    </w:p>
    <w:sectPr w:rsidR="007259BF" w:rsidRPr="002F0386" w:rsidSect="00BA7990">
      <w:pgSz w:w="11900" w:h="16840"/>
      <w:pgMar w:top="284" w:right="41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BF"/>
    <w:rsid w:val="000B0608"/>
    <w:rsid w:val="002933A1"/>
    <w:rsid w:val="002D6833"/>
    <w:rsid w:val="002F0386"/>
    <w:rsid w:val="003B633D"/>
    <w:rsid w:val="00481330"/>
    <w:rsid w:val="004B668A"/>
    <w:rsid w:val="007259BF"/>
    <w:rsid w:val="00785FBB"/>
    <w:rsid w:val="00903352"/>
    <w:rsid w:val="00BA7990"/>
    <w:rsid w:val="00CD47F6"/>
    <w:rsid w:val="00E84D3D"/>
    <w:rsid w:val="00EC1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14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3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3334</Characters>
  <Application>Microsoft Macintosh Word</Application>
  <DocSecurity>0</DocSecurity>
  <Lines>27</Lines>
  <Paragraphs>7</Paragraphs>
  <ScaleCrop>false</ScaleCrop>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4</cp:revision>
  <dcterms:created xsi:type="dcterms:W3CDTF">2013-09-21T08:15:00Z</dcterms:created>
  <dcterms:modified xsi:type="dcterms:W3CDTF">2013-09-21T08:15:00Z</dcterms:modified>
</cp:coreProperties>
</file>