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B6" w:rsidRDefault="00AB18A5" w:rsidP="006D1C68">
      <w:pPr>
        <w:pStyle w:val="Sansinterligne"/>
        <w:jc w:val="both"/>
        <w:rPr>
          <w:b/>
          <w:u w:val="single"/>
        </w:rPr>
      </w:pPr>
      <w:bookmarkStart w:id="0" w:name="_GoBack"/>
      <w:bookmarkEnd w:id="0"/>
      <w:r w:rsidRPr="006D1C68">
        <w:rPr>
          <w:b/>
          <w:u w:val="single"/>
        </w:rPr>
        <w:t>Question pour Conseil d’école du lundi 7 novembre 2016 :</w:t>
      </w:r>
    </w:p>
    <w:p w:rsidR="006D1C68" w:rsidRPr="006D1C68" w:rsidRDefault="006D1C68" w:rsidP="006D1C68">
      <w:pPr>
        <w:pStyle w:val="Sansinterligne"/>
        <w:jc w:val="both"/>
        <w:rPr>
          <w:b/>
          <w:u w:val="single"/>
        </w:rPr>
      </w:pPr>
    </w:p>
    <w:p w:rsidR="00AB18A5" w:rsidRDefault="00AB18A5" w:rsidP="006D1C68">
      <w:pPr>
        <w:pStyle w:val="Sansinterligne"/>
        <w:numPr>
          <w:ilvl w:val="0"/>
          <w:numId w:val="2"/>
        </w:numPr>
        <w:jc w:val="both"/>
      </w:pPr>
      <w:r>
        <w:t>Fête de l’école :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 xml:space="preserve">L’association de l’école propose d’organiser une fête « commune » avec les deux ou trois autres écoles du quartier. Une date commune doit être trouvée. 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>La mairie soutient-elle cette idée ?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>Si oui, il faudra un arrêté municipal pour réglementer la circulation et le stationnement, et la présence d’un ou deux agents de PM ou ASVP ?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>En cas de pluie, les écoles pourraient-elles utiliser la halle du marché d’Essonne ?</w:t>
      </w:r>
    </w:p>
    <w:p w:rsidR="006D1C68" w:rsidRDefault="006D1C68" w:rsidP="006D1C68">
      <w:pPr>
        <w:pStyle w:val="Sansinterligne"/>
        <w:ind w:left="1440"/>
        <w:jc w:val="both"/>
      </w:pPr>
    </w:p>
    <w:p w:rsidR="00AB18A5" w:rsidRDefault="00AB18A5" w:rsidP="006D1C68">
      <w:pPr>
        <w:pStyle w:val="Sansinterligne"/>
        <w:numPr>
          <w:ilvl w:val="0"/>
          <w:numId w:val="2"/>
        </w:numPr>
        <w:jc w:val="both"/>
      </w:pPr>
      <w:r>
        <w:t>Papier toilette :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>Pourquoi le problème persiste-t-il ?</w:t>
      </w:r>
    </w:p>
    <w:p w:rsidR="006D1C68" w:rsidRDefault="006D1C68" w:rsidP="006D1C68">
      <w:pPr>
        <w:pStyle w:val="Sansinterligne"/>
        <w:ind w:left="1440"/>
        <w:jc w:val="both"/>
      </w:pPr>
    </w:p>
    <w:p w:rsidR="00AB18A5" w:rsidRDefault="00AB18A5" w:rsidP="006D1C68">
      <w:pPr>
        <w:pStyle w:val="Sansinterligne"/>
        <w:numPr>
          <w:ilvl w:val="0"/>
          <w:numId w:val="2"/>
        </w:numPr>
        <w:jc w:val="both"/>
      </w:pPr>
      <w:r>
        <w:t>Séance de ciné de Noël : aura-t-elle lieu cette année ?</w:t>
      </w:r>
    </w:p>
    <w:p w:rsidR="006D1C68" w:rsidRDefault="006D1C68" w:rsidP="006D1C68">
      <w:pPr>
        <w:pStyle w:val="Sansinterligne"/>
        <w:ind w:left="720"/>
        <w:jc w:val="both"/>
      </w:pPr>
    </w:p>
    <w:p w:rsidR="00AB18A5" w:rsidRDefault="00AB18A5" w:rsidP="006D1C68">
      <w:pPr>
        <w:pStyle w:val="Sansinterligne"/>
        <w:numPr>
          <w:ilvl w:val="0"/>
          <w:numId w:val="2"/>
        </w:numPr>
        <w:jc w:val="both"/>
      </w:pPr>
      <w:r>
        <w:t>Cantine :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>Encadrement : les animateurs crient, menacent d’exclusion les enfants</w:t>
      </w:r>
      <w:r w:rsidR="002E7382">
        <w:t>, isolent les enfants</w:t>
      </w:r>
      <w:r>
        <w:t> ;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>Répartition poisson/viande : pourquoi lors des deuxièmes services, les enfants n’ont plus le choix ?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>Certains jours, le poisson sentait mauvais ;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 xml:space="preserve">Il semblerait que la quantité des gouters </w:t>
      </w:r>
      <w:r w:rsidR="006D1C68">
        <w:t>soit</w:t>
      </w:r>
      <w:r>
        <w:t xml:space="preserve"> en baisse par rapport à l’année dernière.</w:t>
      </w:r>
    </w:p>
    <w:p w:rsidR="00AB18A5" w:rsidRDefault="00AB18A5" w:rsidP="006D1C68">
      <w:pPr>
        <w:pStyle w:val="Sansinterligne"/>
        <w:numPr>
          <w:ilvl w:val="1"/>
          <w:numId w:val="2"/>
        </w:numPr>
        <w:jc w:val="both"/>
      </w:pPr>
      <w:r>
        <w:t>Les inscriptions : le nouveau règlement n’est pas clair et Sodexo ne répond pas au téléphone (les inscriptions pour la cantine durant les vacances ont été reçu le 27/09 à rendre le 29/09).</w:t>
      </w:r>
    </w:p>
    <w:p w:rsidR="006D1C68" w:rsidRDefault="006D1C68" w:rsidP="006D1C68">
      <w:pPr>
        <w:pStyle w:val="Sansinterligne"/>
        <w:numPr>
          <w:ilvl w:val="1"/>
          <w:numId w:val="2"/>
        </w:numPr>
        <w:jc w:val="both"/>
      </w:pPr>
      <w:r>
        <w:t>Nous aimerions qu’un responsable de la Sodexo participe à une partie du conseil d’école ?</w:t>
      </w:r>
    </w:p>
    <w:p w:rsidR="006D1C68" w:rsidRDefault="006D1C68" w:rsidP="006D1C68">
      <w:pPr>
        <w:pStyle w:val="Sansinterligne"/>
        <w:ind w:left="1440"/>
        <w:jc w:val="both"/>
      </w:pPr>
    </w:p>
    <w:p w:rsidR="00AB18A5" w:rsidRDefault="00AB18A5" w:rsidP="006D1C68">
      <w:pPr>
        <w:pStyle w:val="Sansinterligne"/>
        <w:numPr>
          <w:ilvl w:val="0"/>
          <w:numId w:val="2"/>
        </w:numPr>
        <w:jc w:val="both"/>
      </w:pPr>
      <w:r>
        <w:t xml:space="preserve">Durant la pause méridienne, il semblerait des animations soient prévues ? </w:t>
      </w:r>
      <w:r w:rsidR="006D1C68">
        <w:t>Une demande aux parents à été faites pour ramener des bouteilles en plastiques, des rouleaux en carton, des bouchons), mais aucune information « officielle » n’a été réalisée ?</w:t>
      </w:r>
    </w:p>
    <w:p w:rsidR="006D1C68" w:rsidRDefault="006D1C68" w:rsidP="006D1C68">
      <w:pPr>
        <w:pStyle w:val="Sansinterligne"/>
        <w:ind w:left="720"/>
        <w:jc w:val="both"/>
      </w:pPr>
    </w:p>
    <w:p w:rsidR="006D1C68" w:rsidRDefault="006D1C68" w:rsidP="006D1C68">
      <w:pPr>
        <w:pStyle w:val="Sansinterligne"/>
        <w:numPr>
          <w:ilvl w:val="0"/>
          <w:numId w:val="2"/>
        </w:numPr>
        <w:jc w:val="both"/>
      </w:pPr>
      <w:r>
        <w:t>Les exercices Vigipirate ont-ils eu lieu et sont-ils concluant ?</w:t>
      </w:r>
    </w:p>
    <w:p w:rsidR="006D1C68" w:rsidRDefault="006D1C68" w:rsidP="006D1C68">
      <w:pPr>
        <w:pStyle w:val="Sansinterligne"/>
        <w:ind w:left="720"/>
        <w:jc w:val="both"/>
      </w:pPr>
    </w:p>
    <w:p w:rsidR="006D1C68" w:rsidRDefault="006D1C68" w:rsidP="006D1C68">
      <w:pPr>
        <w:pStyle w:val="Sansinterligne"/>
        <w:numPr>
          <w:ilvl w:val="0"/>
          <w:numId w:val="2"/>
        </w:numPr>
        <w:jc w:val="both"/>
      </w:pPr>
      <w:r>
        <w:t>La ligne budgétaire pour l’achat et le changement des rideaux de l’école est-elle toujours d’actualité ?</w:t>
      </w:r>
    </w:p>
    <w:p w:rsidR="00AB18A5" w:rsidRDefault="00AB18A5" w:rsidP="006D1C68">
      <w:pPr>
        <w:pStyle w:val="Sansinterligne"/>
        <w:jc w:val="both"/>
      </w:pPr>
    </w:p>
    <w:p w:rsidR="00AB18A5" w:rsidRDefault="00AB18A5" w:rsidP="006D1C68">
      <w:pPr>
        <w:pStyle w:val="Sansinterligne"/>
        <w:jc w:val="both"/>
      </w:pPr>
    </w:p>
    <w:sectPr w:rsidR="00AB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62B"/>
    <w:multiLevelType w:val="hybridMultilevel"/>
    <w:tmpl w:val="DDCC9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FC9"/>
    <w:multiLevelType w:val="hybridMultilevel"/>
    <w:tmpl w:val="8180A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8A5"/>
    <w:rsid w:val="001534F6"/>
    <w:rsid w:val="002925A0"/>
    <w:rsid w:val="002E7382"/>
    <w:rsid w:val="003652E9"/>
    <w:rsid w:val="003F797B"/>
    <w:rsid w:val="006458B6"/>
    <w:rsid w:val="006D1C68"/>
    <w:rsid w:val="0076632C"/>
    <w:rsid w:val="008E13A1"/>
    <w:rsid w:val="00A85D4F"/>
    <w:rsid w:val="00AB18A5"/>
    <w:rsid w:val="00E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1C68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D1C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cp:lastModifiedBy>HERVE JACQ</cp:lastModifiedBy>
  <cp:revision>2</cp:revision>
  <dcterms:created xsi:type="dcterms:W3CDTF">2016-10-20T18:13:00Z</dcterms:created>
  <dcterms:modified xsi:type="dcterms:W3CDTF">2016-10-20T18:13:00Z</dcterms:modified>
</cp:coreProperties>
</file>