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D2" w:rsidRDefault="001D77D2"/>
    <w:p w:rsidR="00EE5947" w:rsidRPr="00700016" w:rsidRDefault="00EE5947" w:rsidP="00EE5947">
      <w:pPr>
        <w:spacing w:line="240" w:lineRule="auto"/>
        <w:rPr>
          <w:rFonts w:asciiTheme="majorBidi" w:hAnsiTheme="majorBidi" w:cstheme="majorBidi"/>
          <w:b/>
          <w:bCs/>
          <w:sz w:val="28"/>
          <w:szCs w:val="28"/>
        </w:rPr>
      </w:pPr>
      <w:r>
        <w:rPr>
          <w:rFonts w:asciiTheme="majorBidi" w:hAnsiTheme="majorBidi" w:cstheme="majorBidi"/>
          <w:b/>
          <w:bCs/>
          <w:sz w:val="28"/>
          <w:szCs w:val="28"/>
        </w:rPr>
        <w:t xml:space="preserve">Bilan </w:t>
      </w:r>
      <w:r w:rsidRPr="00700016">
        <w:rPr>
          <w:rFonts w:asciiTheme="majorBidi" w:hAnsiTheme="majorBidi" w:cstheme="majorBidi"/>
          <w:b/>
          <w:bCs/>
          <w:sz w:val="28"/>
          <w:szCs w:val="28"/>
        </w:rPr>
        <w:t>Irlande 2014</w:t>
      </w:r>
    </w:p>
    <w:p w:rsidR="00EE5947" w:rsidRPr="00700016" w:rsidRDefault="00EE5947" w:rsidP="00EE5947">
      <w:pPr>
        <w:spacing w:line="240" w:lineRule="auto"/>
        <w:rPr>
          <w:rFonts w:asciiTheme="majorBidi" w:hAnsiTheme="majorBidi" w:cstheme="majorBidi"/>
          <w:sz w:val="24"/>
          <w:szCs w:val="24"/>
        </w:rPr>
      </w:pPr>
      <w:r w:rsidRPr="00700016">
        <w:rPr>
          <w:rFonts w:asciiTheme="majorBidi" w:hAnsiTheme="majorBidi" w:cstheme="majorBidi"/>
          <w:sz w:val="24"/>
          <w:szCs w:val="24"/>
        </w:rPr>
        <w:t>Cette « balade » irlandaise de courte durée a été un réel dépaysement : changement d’habitudes, propreté des lieux, politesse et gentillesse des irlandais, prêts à s’improviser guides dans les musées et à partager leur Irlande, imperméabilité (terme utilisé par l’un de nos étudiants ) de notre guide Neal  aux averses, temps changeant, alternant éclaircies très lumineuses et nuages noirs menaçants, gratuité des musées nationaux rendant la culture accessible à tous et, à tous les coins de rue, véritable institution, les pubs à la fonction sociale où l’on se rend tout d’abord pour parler, échanger, chanter, jouer ou encore danser. Et dans le sud des paysages à couper le souffle.</w:t>
      </w:r>
    </w:p>
    <w:p w:rsidR="00EE5947" w:rsidRPr="00700016" w:rsidRDefault="00EE5947" w:rsidP="00EE5947">
      <w:pPr>
        <w:spacing w:line="240" w:lineRule="auto"/>
        <w:rPr>
          <w:rFonts w:asciiTheme="majorBidi" w:hAnsiTheme="majorBidi" w:cstheme="majorBidi"/>
          <w:sz w:val="24"/>
          <w:szCs w:val="24"/>
        </w:rPr>
      </w:pPr>
      <w:r w:rsidRPr="00700016">
        <w:rPr>
          <w:rFonts w:asciiTheme="majorBidi" w:hAnsiTheme="majorBidi" w:cstheme="majorBidi"/>
          <w:sz w:val="24"/>
          <w:szCs w:val="24"/>
        </w:rPr>
        <w:t xml:space="preserve"> Il est à relever des retours d’élèves du secondaire et du supérieur positifs : tous sont ravis de leur séjour à Dublin en auberge de jeunesse et à Cork en familles d’accueil.</w:t>
      </w:r>
    </w:p>
    <w:p w:rsidR="00EE5947" w:rsidRDefault="00EE5947" w:rsidP="00EE5947">
      <w:pPr>
        <w:spacing w:line="240" w:lineRule="auto"/>
        <w:rPr>
          <w:rFonts w:asciiTheme="majorBidi" w:hAnsiTheme="majorBidi" w:cstheme="majorBidi"/>
          <w:sz w:val="24"/>
          <w:szCs w:val="24"/>
        </w:rPr>
      </w:pPr>
      <w:r w:rsidRPr="00700016">
        <w:rPr>
          <w:rFonts w:asciiTheme="majorBidi" w:hAnsiTheme="majorBidi" w:cstheme="majorBidi"/>
          <w:sz w:val="24"/>
          <w:szCs w:val="24"/>
        </w:rPr>
        <w:t xml:space="preserve">Les élèves ont pu goûter aux joies de la ville de Dublin avec des visites phares, la cathédrale de St Patrick, </w:t>
      </w:r>
      <w:proofErr w:type="spellStart"/>
      <w:r w:rsidRPr="00700016">
        <w:rPr>
          <w:rFonts w:asciiTheme="majorBidi" w:hAnsiTheme="majorBidi" w:cstheme="majorBidi"/>
          <w:sz w:val="24"/>
          <w:szCs w:val="24"/>
        </w:rPr>
        <w:t>Dublinia</w:t>
      </w:r>
      <w:proofErr w:type="spellEnd"/>
      <w:r w:rsidRPr="00700016">
        <w:rPr>
          <w:rFonts w:asciiTheme="majorBidi" w:hAnsiTheme="majorBidi" w:cstheme="majorBidi"/>
          <w:sz w:val="24"/>
          <w:szCs w:val="24"/>
        </w:rPr>
        <w:t xml:space="preserve">, reconstitution ludique de la vie sous les Vikings et à l’époque médiévale , la découverte guidée du centre ville jalonné par l’histoire, Trinity </w:t>
      </w:r>
      <w:proofErr w:type="spellStart"/>
      <w:r w:rsidRPr="00700016">
        <w:rPr>
          <w:rFonts w:asciiTheme="majorBidi" w:hAnsiTheme="majorBidi" w:cstheme="majorBidi"/>
          <w:sz w:val="24"/>
          <w:szCs w:val="24"/>
        </w:rPr>
        <w:t>College</w:t>
      </w:r>
      <w:proofErr w:type="spellEnd"/>
      <w:r w:rsidRPr="00700016">
        <w:rPr>
          <w:rFonts w:asciiTheme="majorBidi" w:hAnsiTheme="majorBidi" w:cstheme="majorBidi"/>
          <w:sz w:val="24"/>
          <w:szCs w:val="24"/>
        </w:rPr>
        <w:t xml:space="preserve"> avec son campanile, la Sphère en bronze d’ Arnaldo </w:t>
      </w:r>
      <w:proofErr w:type="spellStart"/>
      <w:r w:rsidRPr="00700016">
        <w:rPr>
          <w:rFonts w:asciiTheme="majorBidi" w:hAnsiTheme="majorBidi" w:cstheme="majorBidi"/>
          <w:sz w:val="24"/>
          <w:szCs w:val="24"/>
        </w:rPr>
        <w:t>Pomodoro</w:t>
      </w:r>
      <w:proofErr w:type="spellEnd"/>
      <w:r w:rsidRPr="00700016">
        <w:rPr>
          <w:rFonts w:asciiTheme="majorBidi" w:hAnsiTheme="majorBidi" w:cstheme="majorBidi"/>
          <w:sz w:val="24"/>
          <w:szCs w:val="24"/>
        </w:rPr>
        <w:t xml:space="preserve"> et surtout le Book of Kells, ancien manuscrit écrit par les moines de culture celtique vers l’an 820. aux enluminures magnifiques de même que la Long Room, ancienne bibliothèque, construite entre 1712 and 1732 </w:t>
      </w:r>
      <w:r>
        <w:rPr>
          <w:rFonts w:asciiTheme="majorBidi" w:hAnsiTheme="majorBidi" w:cstheme="majorBidi"/>
          <w:sz w:val="24"/>
          <w:szCs w:val="24"/>
        </w:rPr>
        <w:t xml:space="preserve">où est exposée </w:t>
      </w:r>
      <w:r w:rsidRPr="00700016">
        <w:rPr>
          <w:rFonts w:asciiTheme="majorBidi" w:hAnsiTheme="majorBidi" w:cstheme="majorBidi"/>
          <w:sz w:val="24"/>
          <w:szCs w:val="24"/>
        </w:rPr>
        <w:t xml:space="preserve">la harpe de Brian </w:t>
      </w:r>
      <w:proofErr w:type="spellStart"/>
      <w:r w:rsidRPr="00700016">
        <w:rPr>
          <w:rFonts w:asciiTheme="majorBidi" w:hAnsiTheme="majorBidi" w:cstheme="majorBidi"/>
          <w:sz w:val="24"/>
          <w:szCs w:val="24"/>
        </w:rPr>
        <w:t>Boru</w:t>
      </w:r>
      <w:proofErr w:type="spellEnd"/>
      <w:r w:rsidRPr="00700016">
        <w:rPr>
          <w:rFonts w:asciiTheme="majorBidi" w:hAnsiTheme="majorBidi" w:cstheme="majorBidi"/>
          <w:sz w:val="24"/>
          <w:szCs w:val="24"/>
        </w:rPr>
        <w:t xml:space="preserve">, instrument médiéval </w:t>
      </w:r>
      <w:r>
        <w:rPr>
          <w:rFonts w:asciiTheme="majorBidi" w:hAnsiTheme="majorBidi" w:cstheme="majorBidi"/>
          <w:sz w:val="24"/>
          <w:szCs w:val="24"/>
        </w:rPr>
        <w:t>datant du</w:t>
      </w:r>
      <w:r w:rsidRPr="00700016">
        <w:rPr>
          <w:rFonts w:asciiTheme="majorBidi" w:hAnsiTheme="majorBidi" w:cstheme="majorBidi"/>
          <w:sz w:val="24"/>
          <w:szCs w:val="24"/>
        </w:rPr>
        <w:t xml:space="preserve"> </w:t>
      </w:r>
      <w:r w:rsidRPr="00700016">
        <w:rPr>
          <w:rStyle w:val="romain1"/>
          <w:rFonts w:asciiTheme="majorBidi" w:hAnsiTheme="majorBidi" w:cstheme="majorBidi"/>
          <w:sz w:val="24"/>
          <w:szCs w:val="24"/>
        </w:rPr>
        <w:t>XIV</w:t>
      </w:r>
      <w:r w:rsidRPr="00700016">
        <w:rPr>
          <w:rFonts w:asciiTheme="majorBidi" w:hAnsiTheme="majorBidi" w:cstheme="majorBidi"/>
          <w:sz w:val="24"/>
          <w:szCs w:val="24"/>
          <w:vertAlign w:val="superscript"/>
        </w:rPr>
        <w:t>e</w:t>
      </w:r>
      <w:r w:rsidRPr="00700016">
        <w:rPr>
          <w:rFonts w:asciiTheme="majorBidi" w:hAnsiTheme="majorBidi" w:cstheme="majorBidi"/>
          <w:sz w:val="24"/>
          <w:szCs w:val="24"/>
        </w:rPr>
        <w:t xml:space="preserve"> ou </w:t>
      </w:r>
      <w:r w:rsidRPr="00700016">
        <w:rPr>
          <w:rStyle w:val="romain1"/>
          <w:rFonts w:asciiTheme="majorBidi" w:hAnsiTheme="majorBidi" w:cstheme="majorBidi"/>
          <w:sz w:val="24"/>
          <w:szCs w:val="24"/>
        </w:rPr>
        <w:t>XV</w:t>
      </w:r>
      <w:r w:rsidRPr="00700016">
        <w:rPr>
          <w:rFonts w:asciiTheme="majorBidi" w:hAnsiTheme="majorBidi" w:cstheme="majorBidi"/>
          <w:sz w:val="24"/>
          <w:szCs w:val="24"/>
          <w:vertAlign w:val="superscript"/>
        </w:rPr>
        <w:t>e</w:t>
      </w:r>
      <w:r>
        <w:rPr>
          <w:rFonts w:asciiTheme="majorBidi" w:hAnsiTheme="majorBidi" w:cstheme="majorBidi"/>
          <w:sz w:val="24"/>
          <w:szCs w:val="24"/>
        </w:rPr>
        <w:t>.</w:t>
      </w:r>
    </w:p>
    <w:p w:rsidR="00EE5947" w:rsidRPr="00700016" w:rsidRDefault="00EE5947" w:rsidP="00EE5947">
      <w:pPr>
        <w:spacing w:line="240" w:lineRule="auto"/>
        <w:rPr>
          <w:rFonts w:asciiTheme="majorBidi" w:hAnsiTheme="majorBidi" w:cstheme="majorBidi"/>
          <w:sz w:val="24"/>
          <w:szCs w:val="24"/>
        </w:rPr>
      </w:pPr>
      <w:r w:rsidRPr="00700016">
        <w:rPr>
          <w:rFonts w:asciiTheme="majorBidi" w:hAnsiTheme="majorBidi" w:cstheme="majorBidi"/>
          <w:sz w:val="24"/>
          <w:szCs w:val="24"/>
        </w:rPr>
        <w:t xml:space="preserve"> Un passage par le Guinness </w:t>
      </w:r>
      <w:proofErr w:type="spellStart"/>
      <w:r w:rsidRPr="00700016">
        <w:rPr>
          <w:rFonts w:asciiTheme="majorBidi" w:hAnsiTheme="majorBidi" w:cstheme="majorBidi"/>
          <w:sz w:val="24"/>
          <w:szCs w:val="24"/>
        </w:rPr>
        <w:t>Storehouse</w:t>
      </w:r>
      <w:proofErr w:type="spellEnd"/>
      <w:r w:rsidRPr="00700016">
        <w:rPr>
          <w:rFonts w:asciiTheme="majorBidi" w:hAnsiTheme="majorBidi" w:cstheme="majorBidi"/>
          <w:sz w:val="24"/>
          <w:szCs w:val="24"/>
        </w:rPr>
        <w:t xml:space="preserve"> leur a montré l’élaboration de la </w:t>
      </w:r>
      <w:r>
        <w:rPr>
          <w:rFonts w:asciiTheme="majorBidi" w:hAnsiTheme="majorBidi" w:cstheme="majorBidi"/>
          <w:sz w:val="24"/>
          <w:szCs w:val="24"/>
        </w:rPr>
        <w:t xml:space="preserve">bière irlandaise </w:t>
      </w:r>
      <w:r w:rsidRPr="00700016">
        <w:rPr>
          <w:rFonts w:asciiTheme="majorBidi" w:hAnsiTheme="majorBidi" w:cstheme="majorBidi"/>
          <w:sz w:val="24"/>
          <w:szCs w:val="24"/>
        </w:rPr>
        <w:t xml:space="preserve">Guinness. Un arrêt à la distillerie Jameson de </w:t>
      </w:r>
      <w:proofErr w:type="spellStart"/>
      <w:r w:rsidRPr="00700016">
        <w:rPr>
          <w:rFonts w:asciiTheme="majorBidi" w:hAnsiTheme="majorBidi" w:cstheme="majorBidi"/>
          <w:sz w:val="24"/>
          <w:szCs w:val="24"/>
        </w:rPr>
        <w:t>Midleton</w:t>
      </w:r>
      <w:proofErr w:type="spellEnd"/>
      <w:r w:rsidRPr="00700016">
        <w:rPr>
          <w:rFonts w:asciiTheme="majorBidi" w:hAnsiTheme="majorBidi" w:cstheme="majorBidi"/>
          <w:sz w:val="24"/>
          <w:szCs w:val="24"/>
        </w:rPr>
        <w:t xml:space="preserve">  leur a permis d’appréhender les processus de</w:t>
      </w:r>
      <w:r>
        <w:rPr>
          <w:rFonts w:asciiTheme="majorBidi" w:hAnsiTheme="majorBidi" w:cstheme="majorBidi"/>
          <w:sz w:val="24"/>
          <w:szCs w:val="24"/>
        </w:rPr>
        <w:t xml:space="preserve"> </w:t>
      </w:r>
      <w:r w:rsidRPr="00700016">
        <w:rPr>
          <w:rFonts w:asciiTheme="majorBidi" w:hAnsiTheme="majorBidi" w:cstheme="majorBidi"/>
          <w:sz w:val="24"/>
          <w:szCs w:val="24"/>
        </w:rPr>
        <w:t>distillation et autres du whiskey.</w:t>
      </w:r>
    </w:p>
    <w:p w:rsidR="00EE5947" w:rsidRPr="00700016" w:rsidRDefault="00EE5947" w:rsidP="00EE5947">
      <w:pPr>
        <w:spacing w:line="240" w:lineRule="auto"/>
        <w:rPr>
          <w:rFonts w:asciiTheme="majorBidi" w:hAnsiTheme="majorBidi" w:cstheme="majorBidi"/>
          <w:sz w:val="24"/>
          <w:szCs w:val="24"/>
        </w:rPr>
      </w:pPr>
      <w:r w:rsidRPr="00700016">
        <w:rPr>
          <w:rFonts w:asciiTheme="majorBidi" w:hAnsiTheme="majorBidi" w:cstheme="majorBidi"/>
          <w:sz w:val="24"/>
          <w:szCs w:val="24"/>
        </w:rPr>
        <w:t xml:space="preserve">La visite du Cobh </w:t>
      </w:r>
      <w:proofErr w:type="spellStart"/>
      <w:r w:rsidRPr="00700016">
        <w:rPr>
          <w:rFonts w:asciiTheme="majorBidi" w:hAnsiTheme="majorBidi" w:cstheme="majorBidi"/>
          <w:sz w:val="24"/>
          <w:szCs w:val="24"/>
        </w:rPr>
        <w:t>Heritage</w:t>
      </w:r>
      <w:proofErr w:type="spellEnd"/>
      <w:r w:rsidRPr="00700016">
        <w:rPr>
          <w:rFonts w:asciiTheme="majorBidi" w:hAnsiTheme="majorBidi" w:cstheme="majorBidi"/>
          <w:sz w:val="24"/>
          <w:szCs w:val="24"/>
        </w:rPr>
        <w:t xml:space="preserve"> Centre dans le sud </w:t>
      </w:r>
      <w:r>
        <w:rPr>
          <w:rFonts w:asciiTheme="majorBidi" w:hAnsiTheme="majorBidi" w:cstheme="majorBidi"/>
          <w:sz w:val="24"/>
          <w:szCs w:val="24"/>
        </w:rPr>
        <w:t xml:space="preserve">centré sur l’émigration massive </w:t>
      </w:r>
      <w:r w:rsidRPr="00700016">
        <w:rPr>
          <w:rFonts w:asciiTheme="majorBidi" w:hAnsiTheme="majorBidi" w:cstheme="majorBidi"/>
          <w:sz w:val="24"/>
          <w:szCs w:val="24"/>
        </w:rPr>
        <w:t>des irlandais fuyant la famine « des pommes de terre » (1848-1850) et les persécutions des anglais, de même que sur le naufrage du Titanic a été particulièrement poignante.</w:t>
      </w:r>
    </w:p>
    <w:p w:rsidR="00EE5947" w:rsidRPr="00700016" w:rsidRDefault="00EE5947" w:rsidP="00EE5947">
      <w:pPr>
        <w:spacing w:line="240" w:lineRule="auto"/>
        <w:rPr>
          <w:rFonts w:asciiTheme="majorBidi" w:hAnsiTheme="majorBidi" w:cstheme="majorBidi"/>
          <w:sz w:val="24"/>
          <w:szCs w:val="24"/>
        </w:rPr>
      </w:pPr>
      <w:r w:rsidRPr="00700016">
        <w:rPr>
          <w:rFonts w:asciiTheme="majorBidi" w:hAnsiTheme="majorBidi" w:cstheme="majorBidi"/>
          <w:sz w:val="24"/>
          <w:szCs w:val="24"/>
        </w:rPr>
        <w:t xml:space="preserve">Les élèves ont été unanimement touchés par une autre Irlande insolente et sauvage, celle du </w:t>
      </w:r>
      <w:r>
        <w:rPr>
          <w:rFonts w:asciiTheme="majorBidi" w:hAnsiTheme="majorBidi" w:cstheme="majorBidi"/>
          <w:sz w:val="24"/>
          <w:szCs w:val="24"/>
        </w:rPr>
        <w:t>Parc Na</w:t>
      </w:r>
      <w:r w:rsidRPr="00700016">
        <w:rPr>
          <w:rFonts w:asciiTheme="majorBidi" w:hAnsiTheme="majorBidi" w:cstheme="majorBidi"/>
          <w:sz w:val="24"/>
          <w:szCs w:val="24"/>
        </w:rPr>
        <w:t>tional de Killarney et du Ring of Kerry, faite de vertes prairies dégringolant vers la mer, de tourbières et landes hostiles balayées par les vents, de forêts enchanteresses et de lacs fantomatiques.</w:t>
      </w:r>
    </w:p>
    <w:p w:rsidR="00EE5947" w:rsidRPr="00700016" w:rsidRDefault="00EE5947" w:rsidP="00EE5947">
      <w:pPr>
        <w:spacing w:line="240" w:lineRule="auto"/>
        <w:rPr>
          <w:rFonts w:asciiTheme="majorBidi" w:hAnsiTheme="majorBidi" w:cstheme="majorBidi"/>
          <w:sz w:val="24"/>
          <w:szCs w:val="24"/>
        </w:rPr>
      </w:pPr>
      <w:r w:rsidRPr="00700016">
        <w:rPr>
          <w:rFonts w:asciiTheme="majorBidi" w:hAnsiTheme="majorBidi" w:cstheme="majorBidi"/>
          <w:sz w:val="24"/>
          <w:szCs w:val="24"/>
        </w:rPr>
        <w:t xml:space="preserve">L’un des temps forts de ce voyage scolaire a été le </w:t>
      </w:r>
      <w:proofErr w:type="spellStart"/>
      <w:r w:rsidRPr="00700016">
        <w:rPr>
          <w:rFonts w:asciiTheme="majorBidi" w:hAnsiTheme="majorBidi" w:cstheme="majorBidi"/>
          <w:sz w:val="24"/>
          <w:szCs w:val="24"/>
        </w:rPr>
        <w:t>ceili</w:t>
      </w:r>
      <w:proofErr w:type="spellEnd"/>
      <w:r w:rsidRPr="00700016">
        <w:rPr>
          <w:rFonts w:asciiTheme="majorBidi" w:hAnsiTheme="majorBidi" w:cstheme="majorBidi"/>
          <w:sz w:val="24"/>
          <w:szCs w:val="24"/>
        </w:rPr>
        <w:t xml:space="preserve"> (soirée de musique et danses traditionnelles irlandaises) dans un pub du centre de Cork auquel les élèves, jeunes et plus grands, ont pris part avec beaucoup d’enthousiasme et de plaisir, les musiciens n’hésitant pas laisser leur place et à prêter leurs instruments.</w:t>
      </w:r>
    </w:p>
    <w:p w:rsidR="00EE5947" w:rsidRPr="00700016" w:rsidRDefault="00EE5947" w:rsidP="00EE5947">
      <w:pPr>
        <w:spacing w:line="240" w:lineRule="auto"/>
        <w:rPr>
          <w:rFonts w:asciiTheme="majorBidi" w:hAnsiTheme="majorBidi" w:cstheme="majorBidi"/>
          <w:sz w:val="24"/>
          <w:szCs w:val="24"/>
        </w:rPr>
      </w:pPr>
      <w:r w:rsidRPr="00700016">
        <w:rPr>
          <w:rFonts w:asciiTheme="majorBidi" w:hAnsiTheme="majorBidi" w:cstheme="majorBidi"/>
          <w:sz w:val="24"/>
          <w:szCs w:val="24"/>
        </w:rPr>
        <w:t xml:space="preserve">Le dernier jour baigné d’une lumière éclatante et apaisé par le calme et la beauté du château - donjon de </w:t>
      </w:r>
      <w:proofErr w:type="spellStart"/>
      <w:r w:rsidRPr="00700016">
        <w:rPr>
          <w:rFonts w:asciiTheme="majorBidi" w:hAnsiTheme="majorBidi" w:cstheme="majorBidi"/>
          <w:sz w:val="24"/>
          <w:szCs w:val="24"/>
        </w:rPr>
        <w:t>Blarney</w:t>
      </w:r>
      <w:proofErr w:type="spellEnd"/>
      <w:r w:rsidRPr="00700016">
        <w:rPr>
          <w:rFonts w:asciiTheme="majorBidi" w:hAnsiTheme="majorBidi" w:cstheme="majorBidi"/>
          <w:sz w:val="24"/>
          <w:szCs w:val="24"/>
        </w:rPr>
        <w:t xml:space="preserve"> à la végétation et aux fleurs exubérantes était une invitation à s’attarder davantage ou à revenir plus tard.</w:t>
      </w:r>
    </w:p>
    <w:p w:rsidR="00EE5947" w:rsidRPr="00700016" w:rsidRDefault="00EE5947" w:rsidP="00EE5947">
      <w:pPr>
        <w:spacing w:line="240" w:lineRule="auto"/>
        <w:rPr>
          <w:rFonts w:asciiTheme="majorBidi" w:hAnsiTheme="majorBidi" w:cstheme="majorBidi"/>
          <w:sz w:val="24"/>
          <w:szCs w:val="24"/>
        </w:rPr>
      </w:pPr>
      <w:r w:rsidRPr="00700016">
        <w:rPr>
          <w:rFonts w:asciiTheme="majorBidi" w:hAnsiTheme="majorBidi" w:cstheme="majorBidi"/>
          <w:sz w:val="24"/>
          <w:szCs w:val="24"/>
        </w:rPr>
        <w:t xml:space="preserve">Ce séjour a été clôturé par un après-midi shopping dans les rues de Cork, dans la rue commerçante de St Patrick ou encore à l’English </w:t>
      </w:r>
      <w:proofErr w:type="spellStart"/>
      <w:r w:rsidRPr="00700016">
        <w:rPr>
          <w:rFonts w:asciiTheme="majorBidi" w:hAnsiTheme="majorBidi" w:cstheme="majorBidi"/>
          <w:sz w:val="24"/>
          <w:szCs w:val="24"/>
        </w:rPr>
        <w:t>Market</w:t>
      </w:r>
      <w:proofErr w:type="spellEnd"/>
      <w:r w:rsidRPr="00700016">
        <w:rPr>
          <w:rFonts w:asciiTheme="majorBidi" w:hAnsiTheme="majorBidi" w:cstheme="majorBidi"/>
          <w:sz w:val="24"/>
          <w:szCs w:val="24"/>
        </w:rPr>
        <w:t xml:space="preserve">, marché couvert, datant de </w:t>
      </w:r>
      <w:r w:rsidRPr="00700016">
        <w:rPr>
          <w:rStyle w:val="yy"/>
          <w:rFonts w:asciiTheme="majorBidi" w:hAnsiTheme="majorBidi" w:cstheme="majorBidi"/>
          <w:sz w:val="24"/>
          <w:szCs w:val="24"/>
        </w:rPr>
        <w:t xml:space="preserve">1862, véritable institution sociale, où </w:t>
      </w:r>
      <w:proofErr w:type="spellStart"/>
      <w:r w:rsidRPr="00700016">
        <w:rPr>
          <w:rStyle w:val="yy"/>
          <w:rFonts w:asciiTheme="majorBidi" w:hAnsiTheme="majorBidi" w:cstheme="majorBidi"/>
          <w:sz w:val="24"/>
          <w:szCs w:val="24"/>
        </w:rPr>
        <w:t>où</w:t>
      </w:r>
      <w:proofErr w:type="spellEnd"/>
      <w:r w:rsidRPr="00700016">
        <w:rPr>
          <w:rStyle w:val="yy"/>
          <w:rFonts w:asciiTheme="majorBidi" w:hAnsiTheme="majorBidi" w:cstheme="majorBidi"/>
          <w:sz w:val="24"/>
          <w:szCs w:val="24"/>
        </w:rPr>
        <w:t xml:space="preserve"> </w:t>
      </w:r>
      <w:r w:rsidRPr="00700016">
        <w:rPr>
          <w:rFonts w:asciiTheme="majorBidi" w:hAnsiTheme="majorBidi" w:cstheme="majorBidi"/>
          <w:sz w:val="24"/>
          <w:szCs w:val="24"/>
        </w:rPr>
        <w:t xml:space="preserve">nous avons acheté le traditionnel soda </w:t>
      </w:r>
      <w:proofErr w:type="spellStart"/>
      <w:r w:rsidRPr="00700016">
        <w:rPr>
          <w:rFonts w:asciiTheme="majorBidi" w:hAnsiTheme="majorBidi" w:cstheme="majorBidi"/>
          <w:sz w:val="24"/>
          <w:szCs w:val="24"/>
        </w:rPr>
        <w:t>bread</w:t>
      </w:r>
      <w:proofErr w:type="spellEnd"/>
      <w:r w:rsidRPr="00700016">
        <w:rPr>
          <w:rFonts w:asciiTheme="majorBidi" w:hAnsiTheme="majorBidi" w:cstheme="majorBidi"/>
          <w:sz w:val="24"/>
          <w:szCs w:val="24"/>
        </w:rPr>
        <w:t xml:space="preserve"> irlandais de même que la spécialité de Cork, le « </w:t>
      </w:r>
      <w:proofErr w:type="spellStart"/>
      <w:r w:rsidRPr="00700016">
        <w:rPr>
          <w:rFonts w:asciiTheme="majorBidi" w:hAnsiTheme="majorBidi" w:cstheme="majorBidi"/>
          <w:sz w:val="24"/>
          <w:szCs w:val="24"/>
        </w:rPr>
        <w:t>drisheen</w:t>
      </w:r>
      <w:proofErr w:type="spellEnd"/>
      <w:r w:rsidRPr="00700016">
        <w:rPr>
          <w:rFonts w:asciiTheme="majorBidi" w:hAnsiTheme="majorBidi" w:cstheme="majorBidi"/>
          <w:sz w:val="24"/>
          <w:szCs w:val="24"/>
        </w:rPr>
        <w:t> », boudin noir aux céréales.</w:t>
      </w:r>
    </w:p>
    <w:p w:rsidR="00EE5947" w:rsidRPr="00700016" w:rsidRDefault="00EE5947" w:rsidP="00EE5947">
      <w:pPr>
        <w:spacing w:line="240" w:lineRule="auto"/>
        <w:rPr>
          <w:rFonts w:asciiTheme="majorBidi" w:hAnsiTheme="majorBidi" w:cstheme="majorBidi"/>
          <w:bCs/>
          <w:sz w:val="24"/>
          <w:szCs w:val="24"/>
        </w:rPr>
      </w:pPr>
      <w:r w:rsidRPr="00700016">
        <w:rPr>
          <w:rFonts w:asciiTheme="majorBidi" w:hAnsiTheme="majorBidi" w:cstheme="majorBidi"/>
          <w:sz w:val="24"/>
          <w:szCs w:val="24"/>
        </w:rPr>
        <w:t xml:space="preserve">D’un point de vue linguistique la plupart des élèves se sont rendu compte qu’ils étaient tout à fait capables de comprendre une langue certes différente du Standard English, de s’adapter et de communiquer dans des situations authentiques de conversation : auront-ils acquis « the gift of the </w:t>
      </w:r>
      <w:proofErr w:type="spellStart"/>
      <w:r w:rsidRPr="00700016">
        <w:rPr>
          <w:rFonts w:asciiTheme="majorBidi" w:hAnsiTheme="majorBidi" w:cstheme="majorBidi"/>
          <w:sz w:val="24"/>
          <w:szCs w:val="24"/>
        </w:rPr>
        <w:t>gab</w:t>
      </w:r>
      <w:proofErr w:type="spellEnd"/>
      <w:r w:rsidRPr="00700016">
        <w:rPr>
          <w:rFonts w:asciiTheme="majorBidi" w:hAnsiTheme="majorBidi" w:cstheme="majorBidi"/>
          <w:sz w:val="24"/>
          <w:szCs w:val="24"/>
        </w:rPr>
        <w:t xml:space="preserve"> »  (le don de l’éloquence ou plus familièrement du bagout) en embrassant la pierre de </w:t>
      </w:r>
      <w:proofErr w:type="spellStart"/>
      <w:r w:rsidRPr="00700016">
        <w:rPr>
          <w:rFonts w:asciiTheme="majorBidi" w:hAnsiTheme="majorBidi" w:cstheme="majorBidi"/>
          <w:sz w:val="24"/>
          <w:szCs w:val="24"/>
        </w:rPr>
        <w:t>Blarney</w:t>
      </w:r>
      <w:proofErr w:type="spellEnd"/>
      <w:r w:rsidRPr="00700016">
        <w:rPr>
          <w:rFonts w:asciiTheme="majorBidi" w:hAnsiTheme="majorBidi" w:cstheme="majorBidi"/>
          <w:b/>
          <w:sz w:val="24"/>
          <w:szCs w:val="24"/>
        </w:rPr>
        <w:t> </w:t>
      </w:r>
      <w:r w:rsidRPr="00700016">
        <w:rPr>
          <w:rFonts w:asciiTheme="majorBidi" w:hAnsiTheme="majorBidi" w:cstheme="majorBidi"/>
          <w:bCs/>
          <w:sz w:val="24"/>
          <w:szCs w:val="24"/>
        </w:rPr>
        <w:t>?</w:t>
      </w:r>
      <w:r w:rsidRPr="00700016">
        <w:rPr>
          <w:rFonts w:asciiTheme="majorBidi" w:hAnsiTheme="majorBidi" w:cstheme="majorBidi"/>
          <w:b/>
          <w:sz w:val="24"/>
          <w:szCs w:val="24"/>
        </w:rPr>
        <w:t xml:space="preserve"> </w:t>
      </w:r>
    </w:p>
    <w:p w:rsidR="00EE5947" w:rsidRPr="00700016" w:rsidRDefault="00EE5947" w:rsidP="00EE5947">
      <w:pPr>
        <w:spacing w:line="240" w:lineRule="auto"/>
        <w:rPr>
          <w:rFonts w:asciiTheme="majorBidi" w:hAnsiTheme="majorBidi" w:cstheme="majorBidi"/>
          <w:bCs/>
          <w:sz w:val="24"/>
          <w:szCs w:val="24"/>
        </w:rPr>
      </w:pPr>
      <w:r w:rsidRPr="00700016">
        <w:rPr>
          <w:rFonts w:asciiTheme="majorBidi" w:hAnsiTheme="majorBidi" w:cstheme="majorBidi"/>
          <w:bCs/>
          <w:sz w:val="24"/>
          <w:szCs w:val="24"/>
        </w:rPr>
        <w:t xml:space="preserve">Le voyage a été l’objet en préalable à la mise en page d’un livret mêlant géographie, histoire et jeux permettant de mieux appréhender les visites. </w:t>
      </w:r>
    </w:p>
    <w:p w:rsidR="00EE5947" w:rsidRPr="003A630A" w:rsidRDefault="00EE5947" w:rsidP="00EE5947">
      <w:pPr>
        <w:spacing w:line="240" w:lineRule="auto"/>
        <w:rPr>
          <w:rFonts w:asciiTheme="majorBidi" w:hAnsiTheme="majorBidi" w:cstheme="majorBidi"/>
          <w:bCs/>
          <w:sz w:val="24"/>
          <w:szCs w:val="24"/>
        </w:rPr>
      </w:pPr>
      <w:r w:rsidRPr="00700016">
        <w:rPr>
          <w:rFonts w:asciiTheme="majorBidi" w:hAnsiTheme="majorBidi" w:cstheme="majorBidi"/>
          <w:bCs/>
          <w:sz w:val="24"/>
          <w:szCs w:val="24"/>
        </w:rPr>
        <w:t xml:space="preserve">Il </w:t>
      </w:r>
      <w:r>
        <w:rPr>
          <w:rFonts w:asciiTheme="majorBidi" w:hAnsiTheme="majorBidi" w:cstheme="majorBidi"/>
          <w:bCs/>
          <w:sz w:val="24"/>
          <w:szCs w:val="24"/>
        </w:rPr>
        <w:t xml:space="preserve">a été suivi </w:t>
      </w:r>
      <w:r w:rsidRPr="00700016">
        <w:rPr>
          <w:rFonts w:asciiTheme="majorBidi" w:hAnsiTheme="majorBidi" w:cstheme="majorBidi"/>
          <w:bCs/>
          <w:sz w:val="24"/>
          <w:szCs w:val="24"/>
        </w:rPr>
        <w:t>de comptes rendus en classe, puis d’une exposition de photos</w:t>
      </w:r>
      <w:r>
        <w:rPr>
          <w:rFonts w:asciiTheme="majorBidi" w:hAnsiTheme="majorBidi" w:cstheme="majorBidi"/>
          <w:bCs/>
          <w:sz w:val="24"/>
          <w:szCs w:val="24"/>
        </w:rPr>
        <w:t>, et a été</w:t>
      </w:r>
      <w:r w:rsidRPr="00700016">
        <w:rPr>
          <w:rFonts w:asciiTheme="majorBidi" w:hAnsiTheme="majorBidi" w:cstheme="majorBidi"/>
          <w:bCs/>
          <w:sz w:val="24"/>
          <w:szCs w:val="24"/>
        </w:rPr>
        <w:t xml:space="preserve"> clôturé par une soirée irlandaise avec projection d’un diaporama et des élèves participants</w:t>
      </w:r>
      <w:r>
        <w:rPr>
          <w:rFonts w:asciiTheme="majorBidi" w:hAnsiTheme="majorBidi" w:cstheme="majorBidi"/>
          <w:bCs/>
          <w:sz w:val="24"/>
          <w:szCs w:val="24"/>
        </w:rPr>
        <w:t xml:space="preserve"> et autres</w:t>
      </w:r>
      <w:r w:rsidRPr="00700016">
        <w:rPr>
          <w:rFonts w:asciiTheme="majorBidi" w:hAnsiTheme="majorBidi" w:cstheme="majorBidi"/>
          <w:bCs/>
          <w:sz w:val="24"/>
          <w:szCs w:val="24"/>
        </w:rPr>
        <w:t>, de leurs parents et tous ceux intéressés par cette</w:t>
      </w:r>
      <w:r>
        <w:rPr>
          <w:rFonts w:asciiTheme="majorBidi" w:hAnsiTheme="majorBidi" w:cstheme="majorBidi"/>
          <w:bCs/>
          <w:sz w:val="24"/>
          <w:szCs w:val="24"/>
        </w:rPr>
        <w:t xml:space="preserve"> </w:t>
      </w:r>
      <w:r w:rsidRPr="00700016">
        <w:rPr>
          <w:rFonts w:asciiTheme="majorBidi" w:hAnsiTheme="majorBidi" w:cstheme="majorBidi"/>
          <w:bCs/>
          <w:sz w:val="24"/>
          <w:szCs w:val="24"/>
        </w:rPr>
        <w:t>très belle « balade » irlandaise.</w:t>
      </w:r>
    </w:p>
    <w:p w:rsidR="00EE5947" w:rsidRDefault="00EE5947"/>
    <w:sectPr w:rsidR="00EE5947" w:rsidSect="00EE5947">
      <w:type w:val="continuous"/>
      <w:pgSz w:w="11906" w:h="16838"/>
      <w:pgMar w:top="284" w:right="709"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useFELayout/>
  </w:compat>
  <w:rsids>
    <w:rsidRoot w:val="00EE5947"/>
    <w:rsid w:val="001D77D2"/>
    <w:rsid w:val="001F296F"/>
    <w:rsid w:val="00D862EA"/>
    <w:rsid w:val="00EE5947"/>
    <w:rsid w:val="00EF0E5C"/>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y">
    <w:name w:val="_yy"/>
    <w:basedOn w:val="Policepardfaut"/>
    <w:rsid w:val="00EE5947"/>
  </w:style>
  <w:style w:type="character" w:customStyle="1" w:styleId="romain1">
    <w:name w:val="romain1"/>
    <w:basedOn w:val="Policepardfaut"/>
    <w:rsid w:val="00EE5947"/>
    <w:rPr>
      <w:smallCaps/>
    </w:rPr>
  </w:style>
  <w:style w:type="character" w:styleId="Numrodeligne">
    <w:name w:val="line number"/>
    <w:basedOn w:val="Policepardfaut"/>
    <w:uiPriority w:val="99"/>
    <w:semiHidden/>
    <w:unhideWhenUsed/>
    <w:rsid w:val="00EE59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3380</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Briard</dc:creator>
  <cp:lastModifiedBy>martine Briard</cp:lastModifiedBy>
  <cp:revision>1</cp:revision>
  <dcterms:created xsi:type="dcterms:W3CDTF">2014-06-08T15:56:00Z</dcterms:created>
  <dcterms:modified xsi:type="dcterms:W3CDTF">2014-06-08T15:56:00Z</dcterms:modified>
</cp:coreProperties>
</file>