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E" w:rsidRPr="005228A5" w:rsidRDefault="00D72B46" w:rsidP="005228A5">
      <w:pPr>
        <w:spacing w:after="0"/>
        <w:jc w:val="center"/>
        <w:rPr>
          <w:sz w:val="24"/>
          <w:szCs w:val="24"/>
        </w:rPr>
      </w:pPr>
      <w:r w:rsidRPr="005228A5">
        <w:rPr>
          <w:sz w:val="24"/>
          <w:szCs w:val="24"/>
        </w:rPr>
        <w:t xml:space="preserve">Groupe </w:t>
      </w:r>
      <w:proofErr w:type="spellStart"/>
      <w:r w:rsidRPr="005228A5">
        <w:rPr>
          <w:sz w:val="24"/>
          <w:szCs w:val="24"/>
        </w:rPr>
        <w:t>Arleusis</w:t>
      </w:r>
      <w:proofErr w:type="spellEnd"/>
      <w:r w:rsidRPr="005228A5">
        <w:rPr>
          <w:sz w:val="24"/>
          <w:szCs w:val="24"/>
        </w:rPr>
        <w:t>- « Les transports »</w:t>
      </w:r>
    </w:p>
    <w:p w:rsidR="00D72B46" w:rsidRDefault="00D72B46" w:rsidP="005228A5">
      <w:pPr>
        <w:spacing w:after="0"/>
        <w:jc w:val="center"/>
        <w:rPr>
          <w:sz w:val="24"/>
          <w:szCs w:val="24"/>
        </w:rPr>
      </w:pPr>
      <w:r w:rsidRPr="005228A5">
        <w:rPr>
          <w:sz w:val="24"/>
          <w:szCs w:val="24"/>
        </w:rPr>
        <w:t>Représentations des transports sur l’</w:t>
      </w:r>
      <w:proofErr w:type="spellStart"/>
      <w:r w:rsidRPr="005228A5">
        <w:rPr>
          <w:sz w:val="24"/>
          <w:szCs w:val="24"/>
        </w:rPr>
        <w:t>Arleusis</w:t>
      </w:r>
      <w:proofErr w:type="spellEnd"/>
    </w:p>
    <w:p w:rsidR="005228A5" w:rsidRPr="005228A5" w:rsidRDefault="005228A5" w:rsidP="005228A5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D72B46" w:rsidTr="005228A5">
        <w:trPr>
          <w:trHeight w:val="297"/>
        </w:trPr>
        <w:tc>
          <w:tcPr>
            <w:tcW w:w="4591" w:type="dxa"/>
          </w:tcPr>
          <w:p w:rsidR="00D72B46" w:rsidRPr="005228A5" w:rsidRDefault="00D72B46" w:rsidP="00D72B46">
            <w:pPr>
              <w:jc w:val="center"/>
              <w:rPr>
                <w:b/>
                <w:caps/>
                <w:sz w:val="24"/>
                <w:szCs w:val="24"/>
              </w:rPr>
            </w:pPr>
            <w:r w:rsidRPr="005228A5">
              <w:rPr>
                <w:b/>
                <w:caps/>
                <w:sz w:val="24"/>
                <w:szCs w:val="24"/>
              </w:rPr>
              <w:t>Positif</w:t>
            </w:r>
          </w:p>
        </w:tc>
        <w:tc>
          <w:tcPr>
            <w:tcW w:w="4591" w:type="dxa"/>
          </w:tcPr>
          <w:p w:rsidR="00D72B46" w:rsidRPr="005228A5" w:rsidRDefault="00D72B46" w:rsidP="00D72B46">
            <w:pPr>
              <w:jc w:val="center"/>
              <w:rPr>
                <w:b/>
                <w:caps/>
                <w:sz w:val="24"/>
                <w:szCs w:val="24"/>
              </w:rPr>
            </w:pPr>
            <w:r w:rsidRPr="005228A5">
              <w:rPr>
                <w:b/>
                <w:caps/>
                <w:sz w:val="24"/>
                <w:szCs w:val="24"/>
              </w:rPr>
              <w:t>Négatif</w:t>
            </w:r>
          </w:p>
        </w:tc>
      </w:tr>
      <w:tr w:rsidR="00D72B46" w:rsidTr="005228A5">
        <w:trPr>
          <w:trHeight w:val="8880"/>
        </w:trPr>
        <w:tc>
          <w:tcPr>
            <w:tcW w:w="4591" w:type="dxa"/>
          </w:tcPr>
          <w:p w:rsidR="00D72B46" w:rsidRPr="005228A5" w:rsidRDefault="00D72B46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1 tram toutes les heures le dimanche</w:t>
            </w:r>
          </w:p>
          <w:p w:rsidR="00D72B46" w:rsidRPr="005228A5" w:rsidRDefault="00D72B46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 xml:space="preserve">Prise </w:t>
            </w:r>
            <w:r w:rsidR="005B789F">
              <w:rPr>
                <w:sz w:val="24"/>
                <w:szCs w:val="24"/>
              </w:rPr>
              <w:t xml:space="preserve">en charge </w:t>
            </w:r>
            <w:r w:rsidRPr="005228A5">
              <w:rPr>
                <w:sz w:val="24"/>
                <w:szCs w:val="24"/>
              </w:rPr>
              <w:t>d’une partie de la carte Tram/Bus par les communes</w:t>
            </w:r>
          </w:p>
          <w:p w:rsidR="00D72B46" w:rsidRPr="005228A5" w:rsidRDefault="00D72B46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Compréhension de la problématique de mobilité par les référents RSA et acteurs d’insertion (lieux, horaires de RDV)</w:t>
            </w:r>
          </w:p>
          <w:p w:rsidR="00D72B46" w:rsidRPr="005228A5" w:rsidRDefault="00D72B46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Arrêt de bus à Auchan (Sin-le-Noble)</w:t>
            </w:r>
          </w:p>
          <w:p w:rsidR="00D72B46" w:rsidRPr="005228A5" w:rsidRDefault="00D72B46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Horaires des transports facilement connaissables (guide en mairie)</w:t>
            </w:r>
          </w:p>
          <w:p w:rsidR="00D72B46" w:rsidRPr="005228A5" w:rsidRDefault="00D72B46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Taxi-tube</w:t>
            </w:r>
          </w:p>
          <w:p w:rsidR="00D72B46" w:rsidRPr="005228A5" w:rsidRDefault="00D72B46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Taxi social (ESI)</w:t>
            </w:r>
          </w:p>
          <w:p w:rsidR="00E04D4C" w:rsidRPr="005228A5" w:rsidRDefault="00E04D4C" w:rsidP="00E04D4C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Solidarité pour covoiturage informel</w:t>
            </w:r>
          </w:p>
          <w:p w:rsidR="00D72B46" w:rsidRPr="005228A5" w:rsidRDefault="00D72B46" w:rsidP="00E04D4C">
            <w:pPr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  <w:p w:rsidR="00D72B46" w:rsidRPr="005228A5" w:rsidRDefault="00D72B46" w:rsidP="00D72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:rsidR="00D72B46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Pas de bus les jours fériés et dimanches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Attente à Guesnain pour la correspondance Bus/Tram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Pôle Emploi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Pas de transport quand problèmes de météo ou grèves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Tarif de la carte Tram/Bus différent selon les communes (prise en charge différente)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Pas de bus le soir (après 18h10 à Cantin)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Pas de covoiturage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Horaires des bus mercredi et samedi pas appropriés pour faire les courses à Auchan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Pas de Taxi-tube partout</w:t>
            </w:r>
          </w:p>
          <w:p w:rsidR="00E04D4C" w:rsidRPr="005228A5" w:rsidRDefault="00E04D4C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Pas de pistes cyclables (</w:t>
            </w:r>
            <w:proofErr w:type="gramStart"/>
            <w:r w:rsidR="00004DF4" w:rsidRPr="005228A5">
              <w:rPr>
                <w:sz w:val="24"/>
                <w:szCs w:val="24"/>
              </w:rPr>
              <w:t>dangereux</w:t>
            </w:r>
            <w:proofErr w:type="gramEnd"/>
            <w:r w:rsidRPr="005228A5">
              <w:rPr>
                <w:sz w:val="24"/>
                <w:szCs w:val="24"/>
              </w:rPr>
              <w:t xml:space="preserve"> d’être cycliste)</w:t>
            </w:r>
          </w:p>
          <w:p w:rsidR="00004DF4" w:rsidRPr="005228A5" w:rsidRDefault="00004DF4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Routes en mauvais état</w:t>
            </w:r>
          </w:p>
          <w:p w:rsidR="00004DF4" w:rsidRPr="005B789F" w:rsidRDefault="005B789F" w:rsidP="005B789F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 ou pas </w:t>
            </w:r>
            <w:bookmarkStart w:id="0" w:name="_GoBack"/>
            <w:bookmarkEnd w:id="0"/>
            <w:r w:rsidR="00004DF4" w:rsidRPr="005B789F">
              <w:rPr>
                <w:sz w:val="24"/>
                <w:szCs w:val="24"/>
              </w:rPr>
              <w:t>d’éclairage public</w:t>
            </w:r>
          </w:p>
          <w:p w:rsidR="005228A5" w:rsidRPr="005228A5" w:rsidRDefault="005228A5" w:rsidP="005228A5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Relations bus/automobiles/piétons peu cordiales, voire dangereuses</w:t>
            </w:r>
          </w:p>
          <w:p w:rsidR="005228A5" w:rsidRPr="005228A5" w:rsidRDefault="005228A5" w:rsidP="005228A5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Trajet Cantin/Arleux (doit se faire via Douai)</w:t>
            </w:r>
          </w:p>
          <w:p w:rsidR="005228A5" w:rsidRPr="005228A5" w:rsidRDefault="005228A5" w:rsidP="005228A5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Correspondance Aniche-Somain</w:t>
            </w:r>
          </w:p>
          <w:p w:rsidR="005228A5" w:rsidRPr="005228A5" w:rsidRDefault="005228A5" w:rsidP="005228A5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Trajet Arleux/Douai</w:t>
            </w:r>
          </w:p>
          <w:p w:rsidR="00004DF4" w:rsidRPr="005228A5" w:rsidRDefault="00004DF4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Trajet Lécluse/Cantin</w:t>
            </w:r>
          </w:p>
          <w:p w:rsidR="00004DF4" w:rsidRPr="005228A5" w:rsidRDefault="00004DF4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 xml:space="preserve">Trajet </w:t>
            </w:r>
            <w:proofErr w:type="spellStart"/>
            <w:r w:rsidRPr="005228A5">
              <w:rPr>
                <w:sz w:val="24"/>
                <w:szCs w:val="24"/>
              </w:rPr>
              <w:t>Auberchicourt</w:t>
            </w:r>
            <w:proofErr w:type="spellEnd"/>
            <w:r w:rsidRPr="005228A5">
              <w:rPr>
                <w:sz w:val="24"/>
                <w:szCs w:val="24"/>
              </w:rPr>
              <w:t>/Cantin</w:t>
            </w:r>
          </w:p>
          <w:p w:rsidR="00004DF4" w:rsidRPr="005228A5" w:rsidRDefault="00004DF4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Trajet Villers-au-Tertre/Cantin</w:t>
            </w:r>
          </w:p>
          <w:p w:rsidR="00004DF4" w:rsidRPr="005228A5" w:rsidRDefault="00004DF4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Trajet Villers-au-Tertre/</w:t>
            </w:r>
            <w:proofErr w:type="spellStart"/>
            <w:r w:rsidRPr="005228A5">
              <w:rPr>
                <w:sz w:val="24"/>
                <w:szCs w:val="24"/>
              </w:rPr>
              <w:t>Roucourt</w:t>
            </w:r>
            <w:proofErr w:type="spellEnd"/>
          </w:p>
          <w:p w:rsidR="00004DF4" w:rsidRPr="005228A5" w:rsidRDefault="00004DF4" w:rsidP="00004DF4">
            <w:pPr>
              <w:pStyle w:val="Paragraphedeliste"/>
              <w:numPr>
                <w:ilvl w:val="0"/>
                <w:numId w:val="1"/>
              </w:numPr>
              <w:ind w:left="356" w:hanging="356"/>
              <w:rPr>
                <w:sz w:val="24"/>
                <w:szCs w:val="24"/>
              </w:rPr>
            </w:pPr>
            <w:r w:rsidRPr="005228A5">
              <w:rPr>
                <w:sz w:val="24"/>
                <w:szCs w:val="24"/>
              </w:rPr>
              <w:t>Trajet Douai/Aniche</w:t>
            </w:r>
          </w:p>
        </w:tc>
      </w:tr>
    </w:tbl>
    <w:p w:rsidR="00D72B46" w:rsidRDefault="00D72B46" w:rsidP="00D72B46">
      <w:pPr>
        <w:jc w:val="center"/>
      </w:pPr>
    </w:p>
    <w:p w:rsidR="00D72B46" w:rsidRDefault="00D72B46"/>
    <w:sectPr w:rsidR="00D72B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70" w:rsidRDefault="00E83E70" w:rsidP="00D72B46">
      <w:pPr>
        <w:spacing w:after="0" w:line="240" w:lineRule="auto"/>
      </w:pPr>
      <w:r>
        <w:separator/>
      </w:r>
    </w:p>
  </w:endnote>
  <w:endnote w:type="continuationSeparator" w:id="0">
    <w:p w:rsidR="00E83E70" w:rsidRDefault="00E83E70" w:rsidP="00D7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70" w:rsidRDefault="00E83E70" w:rsidP="00D72B46">
      <w:pPr>
        <w:spacing w:after="0" w:line="240" w:lineRule="auto"/>
      </w:pPr>
      <w:r>
        <w:separator/>
      </w:r>
    </w:p>
  </w:footnote>
  <w:footnote w:type="continuationSeparator" w:id="0">
    <w:p w:rsidR="00E83E70" w:rsidRDefault="00E83E70" w:rsidP="00D7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46" w:rsidRPr="00D72B46" w:rsidRDefault="00D72B46" w:rsidP="00D72B46">
    <w:pPr>
      <w:tabs>
        <w:tab w:val="center" w:pos="4536"/>
        <w:tab w:val="right" w:pos="9072"/>
      </w:tabs>
      <w:spacing w:after="0" w:line="240" w:lineRule="auto"/>
      <w:rPr>
        <w:rFonts w:ascii="Forte" w:eastAsia="Calibri" w:hAnsi="Forte" w:cs="Times New Roman"/>
        <w:sz w:val="36"/>
        <w:szCs w:val="36"/>
      </w:rPr>
    </w:pPr>
    <w:r w:rsidRPr="00D72B46">
      <w:rPr>
        <w:rFonts w:ascii="Forte" w:eastAsia="Calibri" w:hAnsi="Forte" w:cs="Times New Roman"/>
        <w:sz w:val="36"/>
        <w:szCs w:val="36"/>
      </w:rPr>
      <w:t>Projet Expression/ Représentation des allocataires du RSA</w:t>
    </w:r>
  </w:p>
  <w:p w:rsidR="00D72B46" w:rsidRDefault="00D72B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5F"/>
    <w:multiLevelType w:val="hybridMultilevel"/>
    <w:tmpl w:val="F9864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6"/>
    <w:rsid w:val="00004DF4"/>
    <w:rsid w:val="004C0397"/>
    <w:rsid w:val="005228A5"/>
    <w:rsid w:val="005B789F"/>
    <w:rsid w:val="00A45E24"/>
    <w:rsid w:val="00D539FE"/>
    <w:rsid w:val="00D72B46"/>
    <w:rsid w:val="00E04D4C"/>
    <w:rsid w:val="00E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B46"/>
  </w:style>
  <w:style w:type="paragraph" w:styleId="Pieddepage">
    <w:name w:val="footer"/>
    <w:basedOn w:val="Normal"/>
    <w:link w:val="PieddepageCar"/>
    <w:uiPriority w:val="99"/>
    <w:unhideWhenUsed/>
    <w:rsid w:val="00D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B46"/>
  </w:style>
  <w:style w:type="table" w:styleId="Grilledutableau">
    <w:name w:val="Table Grid"/>
    <w:basedOn w:val="TableauNormal"/>
    <w:uiPriority w:val="59"/>
    <w:rsid w:val="00D7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B46"/>
  </w:style>
  <w:style w:type="paragraph" w:styleId="Pieddepage">
    <w:name w:val="footer"/>
    <w:basedOn w:val="Normal"/>
    <w:link w:val="PieddepageCar"/>
    <w:uiPriority w:val="99"/>
    <w:unhideWhenUsed/>
    <w:rsid w:val="00D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B46"/>
  </w:style>
  <w:style w:type="table" w:styleId="Grilledutableau">
    <w:name w:val="Table Grid"/>
    <w:basedOn w:val="TableauNormal"/>
    <w:uiPriority w:val="59"/>
    <w:rsid w:val="00D7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65A6-2059-4D78-B87E-1702B18B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2011-12-12T15:51:00Z</dcterms:created>
  <dcterms:modified xsi:type="dcterms:W3CDTF">2011-12-14T09:02:00Z</dcterms:modified>
</cp:coreProperties>
</file>