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AB" w:rsidRPr="009579AB" w:rsidRDefault="009579AB" w:rsidP="009579AB">
      <w:pPr>
        <w:spacing w:after="0" w:line="240" w:lineRule="auto"/>
        <w:jc w:val="center"/>
        <w:rPr>
          <w:rFonts w:eastAsia="Times New Roman" w:cs="Times New Roman"/>
          <w:b/>
          <w:bCs/>
          <w:sz w:val="28"/>
          <w:szCs w:val="24"/>
          <w:lang w:eastAsia="fr-FR"/>
        </w:rPr>
      </w:pPr>
      <w:r w:rsidRPr="009579AB">
        <w:rPr>
          <w:rFonts w:eastAsia="Times New Roman" w:cs="Times New Roman"/>
          <w:b/>
          <w:bCs/>
          <w:sz w:val="28"/>
          <w:szCs w:val="24"/>
          <w:lang w:eastAsia="fr-FR"/>
        </w:rPr>
        <w:t>13 Janvier</w:t>
      </w:r>
    </w:p>
    <w:p w:rsidR="009579AB" w:rsidRPr="009579AB" w:rsidRDefault="009579AB" w:rsidP="009579AB">
      <w:pPr>
        <w:spacing w:after="0" w:line="240" w:lineRule="auto"/>
        <w:jc w:val="center"/>
        <w:rPr>
          <w:rFonts w:eastAsia="Times New Roman" w:cs="Times New Roman"/>
          <w:b/>
          <w:bCs/>
          <w:sz w:val="40"/>
          <w:szCs w:val="24"/>
          <w:lang w:eastAsia="fr-FR"/>
        </w:rPr>
      </w:pPr>
      <w:r w:rsidRPr="009579AB">
        <w:rPr>
          <w:rFonts w:eastAsia="Times New Roman" w:cs="Times New Roman"/>
          <w:b/>
          <w:bCs/>
          <w:sz w:val="40"/>
          <w:szCs w:val="24"/>
          <w:lang w:eastAsia="fr-FR"/>
        </w:rPr>
        <w:t>SAINT HILAIRE</w:t>
      </w:r>
    </w:p>
    <w:p w:rsidR="009579AB" w:rsidRPr="009579AB" w:rsidRDefault="009579AB" w:rsidP="009579AB">
      <w:pPr>
        <w:spacing w:after="0" w:line="240" w:lineRule="auto"/>
        <w:jc w:val="center"/>
        <w:rPr>
          <w:rFonts w:eastAsia="Times New Roman" w:cs="Times New Roman"/>
          <w:bCs/>
          <w:sz w:val="24"/>
          <w:szCs w:val="24"/>
          <w:lang w:eastAsia="fr-FR"/>
        </w:rPr>
      </w:pPr>
      <w:r w:rsidRPr="009579AB">
        <w:rPr>
          <w:rFonts w:eastAsia="Times New Roman" w:cs="Times New Roman"/>
          <w:bCs/>
          <w:sz w:val="24"/>
          <w:szCs w:val="24"/>
          <w:lang w:eastAsia="fr-FR"/>
        </w:rPr>
        <w:t xml:space="preserve">Évêque de Poitiers et Père de l'Église </w:t>
      </w:r>
    </w:p>
    <w:p w:rsidR="009579AB" w:rsidRPr="009579AB" w:rsidRDefault="009579AB" w:rsidP="009579AB">
      <w:pPr>
        <w:spacing w:after="0" w:line="240" w:lineRule="auto"/>
        <w:jc w:val="center"/>
        <w:rPr>
          <w:rFonts w:eastAsia="Times New Roman" w:cs="Times New Roman"/>
          <w:sz w:val="24"/>
          <w:szCs w:val="24"/>
          <w:lang w:eastAsia="fr-FR"/>
        </w:rPr>
      </w:pPr>
      <w:r w:rsidRPr="009579AB">
        <w:rPr>
          <w:rFonts w:eastAsia="Times New Roman" w:cs="Times New Roman"/>
          <w:bCs/>
          <w:sz w:val="24"/>
          <w:szCs w:val="24"/>
          <w:lang w:eastAsia="fr-FR"/>
        </w:rPr>
        <w:t>(</w:t>
      </w:r>
      <w:proofErr w:type="gramStart"/>
      <w:r w:rsidRPr="009579AB">
        <w:rPr>
          <w:rFonts w:eastAsia="Times New Roman" w:cs="Times New Roman"/>
          <w:bCs/>
          <w:sz w:val="24"/>
          <w:szCs w:val="24"/>
          <w:lang w:eastAsia="fr-FR"/>
        </w:rPr>
        <w:t>c</w:t>
      </w:r>
      <w:proofErr w:type="gramEnd"/>
      <w:r w:rsidRPr="009579AB">
        <w:rPr>
          <w:rFonts w:eastAsia="Times New Roman" w:cs="Times New Roman"/>
          <w:bCs/>
          <w:sz w:val="24"/>
          <w:szCs w:val="24"/>
          <w:lang w:eastAsia="fr-FR"/>
        </w:rPr>
        <w:t>. 315 - c. 367)</w:t>
      </w:r>
    </w:p>
    <w:p w:rsidR="009579AB" w:rsidRDefault="009579AB" w:rsidP="009579AB">
      <w:pPr>
        <w:spacing w:after="0" w:line="240" w:lineRule="auto"/>
        <w:ind w:firstLine="284"/>
        <w:jc w:val="both"/>
        <w:rPr>
          <w:rFonts w:eastAsia="Times New Roman" w:cs="Times New Roman"/>
          <w:sz w:val="24"/>
          <w:szCs w:val="24"/>
          <w:lang w:eastAsia="fr-FR"/>
        </w:rPr>
      </w:pPr>
    </w:p>
    <w:p w:rsidR="009579AB" w:rsidRDefault="009579AB" w:rsidP="009579AB">
      <w:pPr>
        <w:spacing w:after="0" w:line="240" w:lineRule="auto"/>
        <w:ind w:firstLine="284"/>
        <w:jc w:val="both"/>
        <w:rPr>
          <w:rFonts w:eastAsia="Times New Roman" w:cs="Times New Roman"/>
          <w:sz w:val="24"/>
          <w:szCs w:val="24"/>
          <w:lang w:eastAsia="fr-FR"/>
        </w:rPr>
      </w:pPr>
      <w:r w:rsidRPr="009579AB">
        <w:rPr>
          <w:rFonts w:eastAsia="Times New Roman" w:cs="Times New Roman"/>
          <w:sz w:val="24"/>
          <w:szCs w:val="24"/>
          <w:lang w:eastAsia="fr-FR"/>
        </w:rPr>
        <w:t xml:space="preserve">Saint Hilaire naquit à Poitiers, de parents païens, au commencement du IVe siècle. Après une éducation toute profane, il secoua, aidé de la grâce, le joug absurde et impur du paganisme, et reçut publiquement le baptême. Ce païen converti allait devenir l'une des plus brillantes lumières de l'Église, le marteau de l'hérésie et l'apôtre infatigable du dogme de la Sainte Trinité. Il composa notamment le </w:t>
      </w:r>
      <w:r w:rsidRPr="009579AB">
        <w:rPr>
          <w:rFonts w:eastAsia="Times New Roman" w:cs="Times New Roman"/>
          <w:i/>
          <w:iCs/>
          <w:sz w:val="24"/>
          <w:szCs w:val="24"/>
          <w:lang w:eastAsia="fr-FR"/>
        </w:rPr>
        <w:t xml:space="preserve">De </w:t>
      </w:r>
      <w:proofErr w:type="spellStart"/>
      <w:r w:rsidRPr="009579AB">
        <w:rPr>
          <w:rFonts w:eastAsia="Times New Roman" w:cs="Times New Roman"/>
          <w:i/>
          <w:iCs/>
          <w:sz w:val="24"/>
          <w:szCs w:val="24"/>
          <w:lang w:eastAsia="fr-FR"/>
        </w:rPr>
        <w:t>Trinitate</w:t>
      </w:r>
      <w:proofErr w:type="spellEnd"/>
      <w:r w:rsidRPr="009579AB">
        <w:rPr>
          <w:rFonts w:eastAsia="Times New Roman" w:cs="Times New Roman"/>
          <w:sz w:val="24"/>
          <w:szCs w:val="24"/>
          <w:lang w:eastAsia="fr-FR"/>
        </w:rPr>
        <w:t>, traité sur la divinité du Christ. La vertu d'Hilaire croissant chaque jour, on ne parlait, dans toute la province de Poitiers, que de la pureté de ses mœurs, de sa modestie</w:t>
      </w:r>
      <w:r>
        <w:rPr>
          <w:rFonts w:eastAsia="Times New Roman" w:cs="Times New Roman"/>
          <w:sz w:val="24"/>
          <w:szCs w:val="24"/>
          <w:lang w:eastAsia="fr-FR"/>
        </w:rPr>
        <w:t>, de sa charité et de son zèle.</w:t>
      </w:r>
    </w:p>
    <w:p w:rsidR="009579AB" w:rsidRDefault="009579AB" w:rsidP="009579AB">
      <w:pPr>
        <w:spacing w:after="0" w:line="240" w:lineRule="auto"/>
        <w:ind w:firstLine="284"/>
        <w:jc w:val="both"/>
        <w:rPr>
          <w:rFonts w:eastAsia="Times New Roman" w:cs="Times New Roman"/>
          <w:sz w:val="24"/>
          <w:szCs w:val="24"/>
          <w:lang w:eastAsia="fr-FR"/>
        </w:rPr>
      </w:pPr>
      <w:r w:rsidRPr="009579AB">
        <w:rPr>
          <w:rFonts w:eastAsia="Times New Roman" w:cs="Times New Roman"/>
          <w:sz w:val="24"/>
          <w:szCs w:val="24"/>
          <w:lang w:eastAsia="fr-FR"/>
        </w:rPr>
        <w:t>Lorsque l'évêque de Poitiers vint à mourir, tous les fidèles le demandèrent pour pasteur. Dès lors, Hilaire entra dans la mêlée contre l'hérésie d'Arius et ne quitta pas le champ de bataille jusqu'à son dernier soupir. Ni les menaces des princes, ni la calomnie, ni l'exil, ne purent jamais ébranler son courage. Obligé de quitter son peuple, il se rend en Orient, où il devient le porte-ét</w:t>
      </w:r>
      <w:r>
        <w:rPr>
          <w:rFonts w:eastAsia="Times New Roman" w:cs="Times New Roman"/>
          <w:sz w:val="24"/>
          <w:szCs w:val="24"/>
          <w:lang w:eastAsia="fr-FR"/>
        </w:rPr>
        <w:t>endard de la vérité chrétienne.</w:t>
      </w:r>
    </w:p>
    <w:p w:rsidR="009579AB" w:rsidRDefault="009579AB" w:rsidP="009579AB">
      <w:pPr>
        <w:spacing w:after="0" w:line="240" w:lineRule="auto"/>
        <w:ind w:firstLine="284"/>
        <w:jc w:val="both"/>
        <w:rPr>
          <w:rFonts w:eastAsia="Times New Roman" w:cs="Times New Roman"/>
          <w:sz w:val="24"/>
          <w:szCs w:val="24"/>
          <w:lang w:eastAsia="fr-FR"/>
        </w:rPr>
      </w:pPr>
      <w:r w:rsidRPr="009579AB">
        <w:rPr>
          <w:rFonts w:eastAsia="Times New Roman" w:cs="Times New Roman"/>
          <w:sz w:val="24"/>
          <w:szCs w:val="24"/>
          <w:lang w:eastAsia="fr-FR"/>
        </w:rPr>
        <w:t>Il est enfin rendu à son troupeau, après plusieurs années d'exil ; ce retour prend le caractère d'un vrai triomphe. « La Gaule tout entière, dit saint Jérôme, embrassa un héros qui revenait victorieux d</w:t>
      </w:r>
      <w:r>
        <w:rPr>
          <w:rFonts w:eastAsia="Times New Roman" w:cs="Times New Roman"/>
          <w:sz w:val="24"/>
          <w:szCs w:val="24"/>
          <w:lang w:eastAsia="fr-FR"/>
        </w:rPr>
        <w:t>u combat, la palme à la main. »</w:t>
      </w:r>
    </w:p>
    <w:p w:rsidR="009579AB" w:rsidRPr="009579AB" w:rsidRDefault="009579AB" w:rsidP="009579AB">
      <w:pPr>
        <w:spacing w:after="0" w:line="240" w:lineRule="auto"/>
        <w:ind w:firstLine="284"/>
        <w:jc w:val="both"/>
        <w:rPr>
          <w:rFonts w:eastAsia="Times New Roman" w:cs="Times New Roman"/>
          <w:sz w:val="24"/>
          <w:szCs w:val="24"/>
          <w:lang w:eastAsia="fr-FR"/>
        </w:rPr>
      </w:pPr>
      <w:r w:rsidRPr="009579AB">
        <w:rPr>
          <w:rFonts w:eastAsia="Times New Roman" w:cs="Times New Roman"/>
          <w:sz w:val="24"/>
          <w:szCs w:val="24"/>
          <w:lang w:eastAsia="fr-FR"/>
        </w:rPr>
        <w:t>La France lui a voué un culte spécial, et une multitude d'églises s'honorent de l'avoir pour patron. Un historien a tracé le portrait suivant de saint Hilaire : « Il réunissait en sa personne toutes les excellentes qualités qui font les grands évêques. S'il a fait admirer sa prudence dans le gouvernement de l'Église, il y a fait éclater aussi un zèle et une fermeté apostoliques que rien ne pouvait abattre. »</w:t>
      </w:r>
    </w:p>
    <w:p w:rsidR="009579AB" w:rsidRDefault="009579AB" w:rsidP="009579AB">
      <w:pPr>
        <w:spacing w:after="0"/>
        <w:rPr>
          <w:rFonts w:eastAsia="Times New Roman" w:cs="Times New Roman"/>
          <w:sz w:val="24"/>
          <w:szCs w:val="24"/>
          <w:lang w:eastAsia="fr-FR"/>
        </w:rPr>
      </w:pPr>
    </w:p>
    <w:p w:rsidR="00653CE4" w:rsidRPr="009579AB" w:rsidRDefault="009579AB" w:rsidP="009579AB">
      <w:pPr>
        <w:spacing w:after="0"/>
      </w:pPr>
      <w:r w:rsidRPr="009579AB">
        <w:rPr>
          <w:rFonts w:eastAsia="Times New Roman" w:cs="Times New Roman"/>
          <w:i/>
          <w:iCs/>
          <w:sz w:val="24"/>
          <w:szCs w:val="24"/>
          <w:lang w:eastAsia="fr-FR"/>
        </w:rPr>
        <w:t>©Evangelizo.org</w:t>
      </w:r>
    </w:p>
    <w:sectPr w:rsidR="00653CE4" w:rsidRPr="009579AB" w:rsidSect="00CA0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79AB"/>
    <w:rsid w:val="0012757B"/>
    <w:rsid w:val="00170EE7"/>
    <w:rsid w:val="006162FB"/>
    <w:rsid w:val="009579AB"/>
    <w:rsid w:val="00B57B86"/>
    <w:rsid w:val="00CA0773"/>
    <w:rsid w:val="00D02C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79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79AB"/>
    <w:rPr>
      <w:b/>
      <w:bCs/>
    </w:rPr>
  </w:style>
  <w:style w:type="character" w:styleId="Accentuation">
    <w:name w:val="Emphasis"/>
    <w:basedOn w:val="Policepardfaut"/>
    <w:uiPriority w:val="20"/>
    <w:qFormat/>
    <w:rsid w:val="009579AB"/>
    <w:rPr>
      <w:i/>
      <w:iCs/>
    </w:rPr>
  </w:style>
</w:styles>
</file>

<file path=word/webSettings.xml><?xml version="1.0" encoding="utf-8"?>
<w:webSettings xmlns:r="http://schemas.openxmlformats.org/officeDocument/2006/relationships" xmlns:w="http://schemas.openxmlformats.org/wordprocessingml/2006/main">
  <w:divs>
    <w:div w:id="9091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1516</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Artana</dc:creator>
  <cp:lastModifiedBy>Artana</cp:lastModifiedBy>
  <cp:revision>2</cp:revision>
  <dcterms:created xsi:type="dcterms:W3CDTF">2012-01-06T14:45:00Z</dcterms:created>
  <dcterms:modified xsi:type="dcterms:W3CDTF">2012-01-06T14:47:00Z</dcterms:modified>
</cp:coreProperties>
</file>