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AE" w:rsidRDefault="0017542B" w:rsidP="006530AE">
      <w:pPr>
        <w:jc w:val="center"/>
        <w:rPr>
          <w:rFonts w:ascii="Gautami" w:eastAsia="Arial Unicode MS" w:hAnsi="Gautami"/>
          <w:b/>
          <w:sz w:val="32"/>
          <w:szCs w:val="32"/>
          <w:u w:val="double" w:color="3366FF"/>
        </w:rPr>
      </w:pPr>
      <w:r w:rsidRPr="0017542B">
        <w:rPr>
          <w:rFonts w:ascii="Gautami" w:eastAsia="Arial Unicode MS" w:hAnsi="Gautami"/>
          <w:b/>
          <w:noProof/>
          <w:sz w:val="32"/>
          <w:szCs w:val="32"/>
          <w:u w:val="double"/>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left:0;text-align:left;margin-left:80.65pt;margin-top:-45pt;width:259.5pt;height:54pt;z-index:251660288" adj="6022,18960">
            <v:textbox>
              <w:txbxContent>
                <w:p w:rsidR="005D40EB" w:rsidRPr="00EF71D3" w:rsidRDefault="005D40EB" w:rsidP="006530AE">
                  <w:pPr>
                    <w:jc w:val="center"/>
                    <w:rPr>
                      <w:rFonts w:ascii="Cursive standard" w:eastAsia="Arial Unicode MS" w:hAnsi="Cursive standard"/>
                      <w:b/>
                      <w:i/>
                      <w:color w:val="FF00FF"/>
                      <w:sz w:val="32"/>
                      <w:szCs w:val="32"/>
                      <w:u w:val="thick"/>
                    </w:rPr>
                  </w:pPr>
                  <w:r>
                    <w:rPr>
                      <w:rFonts w:ascii="Cursive standard" w:eastAsia="Arial Unicode MS" w:hAnsi="Cursive standard"/>
                      <w:b/>
                      <w:i/>
                      <w:color w:val="FF00FF"/>
                      <w:sz w:val="32"/>
                      <w:szCs w:val="32"/>
                      <w:u w:val="thick"/>
                    </w:rPr>
                    <w:t xml:space="preserve">Education artistique </w:t>
                  </w:r>
                </w:p>
                <w:p w:rsidR="005D40EB" w:rsidRDefault="005D40EB" w:rsidP="006530AE"/>
              </w:txbxContent>
            </v:textbox>
          </v:shape>
        </w:pict>
      </w:r>
    </w:p>
    <w:p w:rsidR="006530AE" w:rsidRPr="00EF71D3" w:rsidRDefault="006530AE" w:rsidP="006530AE">
      <w:pPr>
        <w:jc w:val="center"/>
        <w:rPr>
          <w:rFonts w:ascii="Gautami" w:eastAsia="Arial Unicode MS" w:hAnsi="Gautami"/>
          <w:b/>
          <w:sz w:val="32"/>
          <w:szCs w:val="32"/>
          <w:u w:val="double" w:color="FF00FF"/>
        </w:rPr>
      </w:pPr>
    </w:p>
    <w:p w:rsidR="006530AE" w:rsidRPr="00EF71D3" w:rsidRDefault="006530AE" w:rsidP="006530AE">
      <w:pPr>
        <w:rPr>
          <w:rFonts w:ascii="Gautami" w:eastAsia="Arial Unicode MS" w:hAnsi="Gautami"/>
          <w:b/>
          <w:i/>
          <w:sz w:val="28"/>
          <w:szCs w:val="28"/>
          <w:u w:val="single" w:color="FF00FF"/>
        </w:rPr>
      </w:pPr>
      <w:r w:rsidRPr="00EF71D3">
        <w:rPr>
          <w:rFonts w:ascii="Gautami" w:eastAsia="Arial Unicode MS" w:hAnsi="Gautami"/>
          <w:b/>
          <w:i/>
          <w:sz w:val="28"/>
          <w:szCs w:val="28"/>
          <w:u w:val="single" w:color="FF00FF"/>
        </w:rPr>
        <w:t>Leçon n°</w:t>
      </w:r>
      <w:r w:rsidR="00482E49">
        <w:rPr>
          <w:rFonts w:ascii="Gautami" w:eastAsia="Arial Unicode MS" w:hAnsi="Gautami"/>
          <w:b/>
          <w:i/>
          <w:sz w:val="28"/>
          <w:szCs w:val="28"/>
          <w:u w:val="single" w:color="FF00FF"/>
        </w:rPr>
        <w:t>3</w:t>
      </w:r>
    </w:p>
    <w:p w:rsidR="006530AE" w:rsidRPr="00EF71D3" w:rsidRDefault="006530AE" w:rsidP="006530AE">
      <w:pPr>
        <w:jc w:val="center"/>
        <w:rPr>
          <w:rFonts w:ascii="Gautami" w:eastAsia="Arial Unicode MS" w:hAnsi="Gautami"/>
          <w:b/>
          <w:sz w:val="32"/>
          <w:szCs w:val="32"/>
          <w:u w:val="double" w:color="3366FF"/>
        </w:rPr>
      </w:pPr>
    </w:p>
    <w:p w:rsidR="006530AE" w:rsidRPr="00EF71D3" w:rsidRDefault="006530AE" w:rsidP="006530AE">
      <w:pPr>
        <w:rPr>
          <w:rFonts w:ascii="Gautami" w:eastAsia="Arial Unicode MS" w:hAnsi="Gautami"/>
          <w:b/>
          <w:u w:val="single" w:color="3366FF"/>
        </w:rPr>
      </w:pPr>
    </w:p>
    <w:p w:rsidR="006530AE" w:rsidRPr="00EF71D3" w:rsidRDefault="006530AE" w:rsidP="006530AE">
      <w:pPr>
        <w:rPr>
          <w:rFonts w:ascii="Gautami" w:eastAsia="Arial Unicode MS" w:hAnsi="Gautami"/>
          <w:u w:color="3366FF"/>
        </w:rPr>
      </w:pPr>
      <w:r w:rsidRPr="00EF71D3">
        <w:rPr>
          <w:rFonts w:ascii="Gautami" w:eastAsia="Arial Unicode MS" w:hAnsi="Gautami"/>
          <w:b/>
          <w:i/>
          <w:u w:val="single" w:color="FF00FF"/>
        </w:rPr>
        <w:t>Ecole :</w:t>
      </w:r>
      <w:r>
        <w:rPr>
          <w:rFonts w:ascii="Gautami" w:eastAsia="Arial Unicode MS" w:hAnsi="Gautami"/>
          <w:u w:color="3366FF"/>
        </w:rPr>
        <w:t xml:space="preserve"> Ecole de </w:t>
      </w:r>
      <w:smartTag w:uri="urn:schemas-microsoft-com:office:smarttags" w:element="PersonName">
        <w:smartTagPr>
          <w:attr w:name="ProductID" w:val="la Marelle"/>
        </w:smartTagPr>
        <w:r>
          <w:rPr>
            <w:rFonts w:ascii="Gautami" w:eastAsia="Arial Unicode MS" w:hAnsi="Gautami"/>
            <w:u w:color="3366FF"/>
          </w:rPr>
          <w:t>la Marelle</w:t>
        </w:r>
      </w:smartTag>
      <w:r>
        <w:rPr>
          <w:rFonts w:ascii="Gautami" w:eastAsia="Arial Unicode MS" w:hAnsi="Gautami"/>
          <w:u w:color="3366FF"/>
        </w:rPr>
        <w:t xml:space="preserve"> de Farciennes</w:t>
      </w:r>
    </w:p>
    <w:p w:rsidR="006530AE" w:rsidRPr="00EF71D3" w:rsidRDefault="006530AE" w:rsidP="006530AE">
      <w:pPr>
        <w:rPr>
          <w:rFonts w:ascii="Gautami" w:eastAsia="Arial Unicode MS" w:hAnsi="Gautami"/>
          <w:u w:color="3366FF"/>
        </w:rPr>
      </w:pPr>
    </w:p>
    <w:p w:rsidR="006530AE" w:rsidRPr="00EF71D3" w:rsidRDefault="006530AE" w:rsidP="006530AE">
      <w:pPr>
        <w:rPr>
          <w:rFonts w:ascii="Gautami" w:eastAsia="Arial Unicode MS" w:hAnsi="Gautami"/>
          <w:u w:color="3366FF"/>
        </w:rPr>
      </w:pPr>
      <w:r w:rsidRPr="00EF71D3">
        <w:rPr>
          <w:rFonts w:ascii="Gautami" w:eastAsia="Arial Unicode MS" w:hAnsi="Gautami"/>
          <w:b/>
          <w:i/>
          <w:u w:val="single" w:color="FF00FF"/>
        </w:rPr>
        <w:t>Classe :</w:t>
      </w:r>
      <w:r w:rsidRPr="00EF71D3">
        <w:rPr>
          <w:rFonts w:ascii="Gautami" w:eastAsia="Arial Unicode MS" w:hAnsi="Gautami"/>
          <w:b/>
          <w:u w:color="3366FF"/>
        </w:rPr>
        <w:t xml:space="preserve"> </w:t>
      </w:r>
      <w:r>
        <w:rPr>
          <w:rFonts w:ascii="Gautami" w:eastAsia="Arial Unicode MS" w:hAnsi="Gautami"/>
          <w:u w:color="3366FF"/>
        </w:rPr>
        <w:t>4</w:t>
      </w:r>
      <w:r w:rsidRPr="00EF71D3">
        <w:rPr>
          <w:rFonts w:ascii="Gautami" w:eastAsia="Arial Unicode MS" w:hAnsi="Gautami"/>
          <w:u w:color="3366FF"/>
          <w:vertAlign w:val="superscript"/>
        </w:rPr>
        <w:t>e</w:t>
      </w:r>
      <w:r w:rsidRPr="00EF71D3">
        <w:rPr>
          <w:rFonts w:ascii="Gautami" w:eastAsia="Arial Unicode MS" w:hAnsi="Gautami"/>
          <w:u w:color="3366FF"/>
        </w:rPr>
        <w:t xml:space="preserve"> année B</w:t>
      </w:r>
    </w:p>
    <w:p w:rsidR="006530AE" w:rsidRPr="00EF71D3" w:rsidRDefault="006530AE" w:rsidP="006530AE">
      <w:pPr>
        <w:rPr>
          <w:rFonts w:ascii="Gautami" w:eastAsia="Arial Unicode MS" w:hAnsi="Gautami"/>
          <w:u w:color="3366FF"/>
        </w:rPr>
      </w:pPr>
    </w:p>
    <w:p w:rsidR="006530AE" w:rsidRPr="00EF71D3" w:rsidRDefault="006530AE" w:rsidP="006530AE">
      <w:pPr>
        <w:rPr>
          <w:rFonts w:ascii="Gautami" w:eastAsia="Arial Unicode MS" w:hAnsi="Gautami"/>
          <w:u w:color="3366FF"/>
        </w:rPr>
      </w:pPr>
      <w:r w:rsidRPr="00EF71D3">
        <w:rPr>
          <w:rFonts w:ascii="Gautami" w:eastAsia="Arial Unicode MS" w:hAnsi="Gautami"/>
          <w:b/>
          <w:i/>
          <w:u w:val="single" w:color="FF00FF"/>
        </w:rPr>
        <w:t>Branche :</w:t>
      </w:r>
      <w:r>
        <w:rPr>
          <w:rFonts w:ascii="Gautami" w:eastAsia="Arial Unicode MS" w:hAnsi="Gautami"/>
          <w:u w:color="3366FF"/>
        </w:rPr>
        <w:t xml:space="preserve"> </w:t>
      </w:r>
      <w:r w:rsidR="00482E49">
        <w:rPr>
          <w:rFonts w:ascii="Gautami" w:eastAsia="Arial Unicode MS" w:hAnsi="Gautami"/>
          <w:u w:color="3366FF"/>
        </w:rPr>
        <w:t>Education artistique</w:t>
      </w:r>
    </w:p>
    <w:p w:rsidR="006530AE" w:rsidRPr="00EF71D3" w:rsidRDefault="006530AE" w:rsidP="006530AE">
      <w:pPr>
        <w:rPr>
          <w:rFonts w:ascii="Gautami" w:eastAsia="Arial Unicode MS" w:hAnsi="Gautami"/>
          <w:u w:color="3366FF"/>
        </w:rPr>
      </w:pPr>
    </w:p>
    <w:p w:rsidR="006530AE" w:rsidRPr="00EF71D3" w:rsidRDefault="006530AE" w:rsidP="006530AE">
      <w:pPr>
        <w:rPr>
          <w:rFonts w:ascii="Gautami" w:eastAsia="Arial Unicode MS" w:hAnsi="Gautami"/>
          <w:u w:color="3366FF"/>
        </w:rPr>
      </w:pPr>
      <w:r w:rsidRPr="00EF71D3">
        <w:rPr>
          <w:rFonts w:ascii="Gautami" w:eastAsia="Arial Unicode MS" w:hAnsi="Gautami"/>
          <w:b/>
          <w:i/>
          <w:u w:val="single" w:color="FF00FF"/>
        </w:rPr>
        <w:t>Sujet :</w:t>
      </w:r>
      <w:r w:rsidR="00482E49">
        <w:rPr>
          <w:rFonts w:ascii="Gautami" w:eastAsia="Arial Unicode MS" w:hAnsi="Gautami"/>
          <w:u w:color="3366FF"/>
        </w:rPr>
        <w:t xml:space="preserve"> Réalisation d’un animal imaginaire à partir de matériel de récupération</w:t>
      </w:r>
    </w:p>
    <w:p w:rsidR="006530AE" w:rsidRPr="00EF71D3" w:rsidRDefault="006530AE" w:rsidP="006530AE">
      <w:pPr>
        <w:rPr>
          <w:rFonts w:ascii="Gautami" w:eastAsia="Arial Unicode MS" w:hAnsi="Gautami"/>
          <w:u w:color="3366FF"/>
        </w:rPr>
      </w:pPr>
    </w:p>
    <w:p w:rsidR="006530AE" w:rsidRDefault="006530AE" w:rsidP="006530AE">
      <w:pPr>
        <w:rPr>
          <w:rFonts w:ascii="Gautami" w:eastAsia="Arial Unicode MS" w:hAnsi="Gautami"/>
        </w:rPr>
      </w:pPr>
      <w:r w:rsidRPr="00EF71D3">
        <w:rPr>
          <w:rFonts w:ascii="Gautami" w:eastAsia="Arial Unicode MS" w:hAnsi="Gautami"/>
          <w:b/>
          <w:i/>
          <w:u w:val="single" w:color="FF00FF"/>
        </w:rPr>
        <w:t>Si projet, précisez :</w:t>
      </w:r>
      <w:r w:rsidR="00482E49">
        <w:rPr>
          <w:rFonts w:ascii="Gautami" w:eastAsia="Arial Unicode MS" w:hAnsi="Gautami"/>
          <w:u w:color="3366FF"/>
        </w:rPr>
        <w:t xml:space="preserve"> </w:t>
      </w:r>
      <w:r w:rsidR="00482E49">
        <w:rPr>
          <w:rFonts w:ascii="Gautami" w:eastAsia="Arial Unicode MS" w:hAnsi="Gautami"/>
        </w:rPr>
        <w:t>Réalisation d’un règlement sur le tri des déchets et le respect de l’environnement à afficher dans l’école et à expliquer dans les autres classes.</w:t>
      </w:r>
    </w:p>
    <w:p w:rsidR="00482E49" w:rsidRPr="00482E49" w:rsidRDefault="00482E49" w:rsidP="006530AE">
      <w:pPr>
        <w:rPr>
          <w:rFonts w:ascii="Gautami" w:eastAsia="Arial Unicode MS" w:hAnsi="Gautami"/>
          <w:u w:color="3366FF"/>
        </w:rPr>
      </w:pPr>
    </w:p>
    <w:p w:rsidR="006530AE" w:rsidRDefault="006530AE" w:rsidP="006530AE">
      <w:pPr>
        <w:rPr>
          <w:rFonts w:ascii="Gautami" w:eastAsia="Arial Unicode MS" w:hAnsi="Gautami"/>
          <w:u w:color="3366FF"/>
        </w:rPr>
      </w:pPr>
      <w:r w:rsidRPr="00EF71D3">
        <w:rPr>
          <w:rFonts w:ascii="Gautami" w:eastAsia="Arial Unicode MS" w:hAnsi="Gautami"/>
          <w:b/>
          <w:i/>
          <w:u w:val="single" w:color="FF00FF"/>
        </w:rPr>
        <w:t>Date :</w:t>
      </w:r>
      <w:r w:rsidR="005D40EB">
        <w:rPr>
          <w:rFonts w:ascii="Gautami" w:eastAsia="Arial Unicode MS" w:hAnsi="Gautami"/>
          <w:u w:color="3366FF"/>
        </w:rPr>
        <w:t xml:space="preserve"> le 14</w:t>
      </w:r>
      <w:r>
        <w:rPr>
          <w:rFonts w:ascii="Gautami" w:eastAsia="Arial Unicode MS" w:hAnsi="Gautami"/>
          <w:u w:color="3366FF"/>
        </w:rPr>
        <w:t xml:space="preserve"> / 10 / 2008</w:t>
      </w:r>
    </w:p>
    <w:p w:rsidR="00482E49" w:rsidRPr="00EF71D3" w:rsidRDefault="00482E49" w:rsidP="006530AE">
      <w:pPr>
        <w:rPr>
          <w:rFonts w:ascii="Gautami" w:eastAsia="Arial Unicode MS" w:hAnsi="Gautami"/>
          <w:u w:color="3366FF"/>
        </w:rPr>
      </w:pPr>
    </w:p>
    <w:p w:rsidR="00482E49" w:rsidRDefault="005D40EB" w:rsidP="00482E49">
      <w:pPr>
        <w:jc w:val="center"/>
        <w:rPr>
          <w:rFonts w:ascii="Gautami" w:eastAsia="Arial Unicode MS" w:hAnsi="Gautami"/>
          <w:color w:val="D99594" w:themeColor="accent2" w:themeTint="99"/>
          <w:u w:color="3366FF"/>
        </w:rPr>
      </w:pPr>
      <w:r>
        <w:rPr>
          <w:rFonts w:ascii="Gautami" w:eastAsia="Arial Unicode MS" w:hAnsi="Gautami"/>
          <w:b/>
          <w:i/>
          <w:color w:val="D99594" w:themeColor="accent2" w:themeTint="99"/>
          <w:u w:val="single"/>
        </w:rPr>
        <w:t>Séquence 3</w:t>
      </w:r>
      <w:r w:rsidR="00482E49" w:rsidRPr="00CC6842">
        <w:rPr>
          <w:rFonts w:ascii="Gautami" w:eastAsia="Arial Unicode MS" w:hAnsi="Gautami"/>
          <w:b/>
          <w:i/>
          <w:color w:val="D99594" w:themeColor="accent2" w:themeTint="99"/>
          <w:u w:val="single"/>
        </w:rPr>
        <w:t> </w:t>
      </w:r>
      <w:r w:rsidR="00482E49" w:rsidRPr="00CC6842">
        <w:rPr>
          <w:rFonts w:ascii="Gautami" w:eastAsia="Arial Unicode MS" w:hAnsi="Gautami"/>
          <w:b/>
          <w:color w:val="D99594" w:themeColor="accent2" w:themeTint="99"/>
          <w:u w:color="3366FF"/>
        </w:rPr>
        <w:t xml:space="preserve">: </w:t>
      </w:r>
      <w:r w:rsidR="00336AE3" w:rsidRPr="00CC6842">
        <w:rPr>
          <w:rFonts w:ascii="Gautami" w:eastAsia="Arial Unicode MS" w:hAnsi="Gautami"/>
          <w:color w:val="D99594" w:themeColor="accent2" w:themeTint="99"/>
          <w:u w:color="3366FF"/>
        </w:rPr>
        <w:t xml:space="preserve">Réalisation de l’œuvre </w:t>
      </w:r>
    </w:p>
    <w:p w:rsidR="005D40EB" w:rsidRPr="005D40EB" w:rsidRDefault="005D40EB" w:rsidP="005D40EB">
      <w:pPr>
        <w:pStyle w:val="Paragraphedeliste"/>
        <w:numPr>
          <w:ilvl w:val="0"/>
          <w:numId w:val="15"/>
        </w:numPr>
        <w:jc w:val="center"/>
        <w:rPr>
          <w:rFonts w:ascii="Gautami" w:eastAsia="Arial Unicode MS" w:hAnsi="Gautami"/>
          <w:b/>
          <w:color w:val="D99594" w:themeColor="accent2" w:themeTint="99"/>
          <w:u w:color="3366FF"/>
        </w:rPr>
      </w:pPr>
      <w:r w:rsidRPr="005D40EB">
        <w:rPr>
          <w:rFonts w:ascii="Gautami" w:eastAsia="Arial Unicode MS" w:hAnsi="Gautami"/>
          <w:b/>
          <w:color w:val="D99594" w:themeColor="accent2" w:themeTint="99"/>
          <w:u w:color="3366FF"/>
        </w:rPr>
        <w:t>SUITE</w:t>
      </w:r>
      <w:r>
        <w:rPr>
          <w:rFonts w:ascii="Gautami" w:eastAsia="Arial Unicode MS" w:hAnsi="Gautami"/>
          <w:b/>
          <w:color w:val="D99594" w:themeColor="accent2" w:themeTint="99"/>
          <w:u w:color="3366FF"/>
        </w:rPr>
        <w:t xml:space="preserve"> de la réalisation</w:t>
      </w:r>
    </w:p>
    <w:p w:rsidR="00482E49" w:rsidRPr="006E23EB" w:rsidRDefault="00482E49" w:rsidP="00482E49">
      <w:pPr>
        <w:jc w:val="center"/>
        <w:rPr>
          <w:rFonts w:ascii="Gautami" w:eastAsia="Arial Unicode MS" w:hAnsi="Gautami"/>
          <w:color w:val="943634" w:themeColor="accent2" w:themeShade="BF"/>
          <w:u w:color="3366FF"/>
        </w:rPr>
      </w:pPr>
    </w:p>
    <w:p w:rsidR="006530AE" w:rsidRPr="00EF71D3" w:rsidRDefault="006530AE" w:rsidP="006530AE">
      <w:pPr>
        <w:jc w:val="center"/>
        <w:rPr>
          <w:rFonts w:ascii="Gautami" w:eastAsia="Arial Unicode MS" w:hAnsi="Gautami"/>
          <w:b/>
          <w:color w:val="FF0000"/>
          <w:u w:color="3366FF"/>
        </w:rPr>
      </w:pPr>
    </w:p>
    <w:p w:rsidR="006530AE" w:rsidRDefault="006530AE" w:rsidP="006530AE">
      <w:pPr>
        <w:rPr>
          <w:rFonts w:ascii="Gautami" w:eastAsia="Arial Unicode MS" w:hAnsi="Gautami"/>
          <w:b/>
          <w:i/>
          <w:u w:val="single" w:color="FF00FF"/>
        </w:rPr>
      </w:pPr>
      <w:r w:rsidRPr="00EF71D3">
        <w:rPr>
          <w:rFonts w:ascii="Gautami" w:eastAsia="Arial Unicode MS" w:hAnsi="Gautami"/>
          <w:b/>
          <w:i/>
          <w:u w:val="single" w:color="FF00FF"/>
        </w:rPr>
        <w:t>Objectif(s) opérationnel(s) :</w:t>
      </w:r>
    </w:p>
    <w:p w:rsidR="00482E49" w:rsidRDefault="00482E49" w:rsidP="006530AE">
      <w:pPr>
        <w:rPr>
          <w:rFonts w:ascii="Gautami" w:eastAsia="Arial Unicode MS" w:hAnsi="Gautami"/>
          <w:b/>
          <w:i/>
          <w:u w:val="single" w:color="FF00FF"/>
        </w:rPr>
      </w:pPr>
    </w:p>
    <w:p w:rsidR="00482E49" w:rsidRDefault="00482E49" w:rsidP="00482E49">
      <w:pPr>
        <w:pStyle w:val="Titre2"/>
        <w:jc w:val="both"/>
        <w:rPr>
          <w:rFonts w:ascii="Gautami" w:hAnsi="Gautami" w:cs="Gautami"/>
          <w:b w:val="0"/>
        </w:rPr>
      </w:pPr>
      <w:r w:rsidRPr="006E23EB">
        <w:rPr>
          <w:rFonts w:ascii="Gautami" w:hAnsi="Gautami" w:cs="Gautami"/>
          <w:b w:val="0"/>
        </w:rPr>
        <w:t>Au terme de la</w:t>
      </w:r>
      <w:r>
        <w:rPr>
          <w:rFonts w:ascii="Gautami" w:hAnsi="Gautami" w:cs="Gautami"/>
          <w:b w:val="0"/>
        </w:rPr>
        <w:t xml:space="preserve"> leçon, </w:t>
      </w:r>
      <w:r w:rsidRPr="00482E49">
        <w:rPr>
          <w:rFonts w:ascii="Gautami" w:hAnsi="Gautami" w:cs="Gautami"/>
          <w:b w:val="0"/>
        </w:rPr>
        <w:t>l’enfant</w:t>
      </w:r>
      <w:r>
        <w:rPr>
          <w:rFonts w:ascii="Gautami" w:hAnsi="Gautami" w:cs="Gautami"/>
          <w:b w:val="0"/>
        </w:rPr>
        <w:t xml:space="preserve"> sera capable :</w:t>
      </w:r>
    </w:p>
    <w:p w:rsidR="00482E49" w:rsidRDefault="00482E49" w:rsidP="00482E49"/>
    <w:p w:rsidR="00482E49" w:rsidRDefault="00482E49" w:rsidP="00482E49">
      <w:pPr>
        <w:pStyle w:val="Paragraphedeliste"/>
        <w:numPr>
          <w:ilvl w:val="0"/>
          <w:numId w:val="4"/>
        </w:numPr>
        <w:rPr>
          <w:rFonts w:ascii="Gautami" w:hAnsi="Gautami" w:cs="Gautami"/>
        </w:rPr>
      </w:pPr>
      <w:r>
        <w:rPr>
          <w:rFonts w:ascii="Gautami" w:hAnsi="Gautami" w:cs="Gautami"/>
        </w:rPr>
        <w:t>D’imaginer individuellement et dans sa tête un animal imaginaire ;</w:t>
      </w:r>
    </w:p>
    <w:p w:rsidR="00C73687" w:rsidRDefault="00C73687" w:rsidP="00C73687">
      <w:pPr>
        <w:pStyle w:val="Paragraphedeliste"/>
        <w:rPr>
          <w:rFonts w:ascii="Gautami" w:hAnsi="Gautami" w:cs="Gautami"/>
        </w:rPr>
      </w:pPr>
    </w:p>
    <w:p w:rsidR="00C73687" w:rsidRDefault="00C73687" w:rsidP="00482E49">
      <w:pPr>
        <w:pStyle w:val="Paragraphedeliste"/>
        <w:numPr>
          <w:ilvl w:val="0"/>
          <w:numId w:val="4"/>
        </w:numPr>
        <w:rPr>
          <w:rFonts w:ascii="Gautami" w:hAnsi="Gautami" w:cs="Gautami"/>
        </w:rPr>
      </w:pPr>
      <w:r>
        <w:rPr>
          <w:rFonts w:ascii="Gautami" w:hAnsi="Gautami" w:cs="Gautami"/>
        </w:rPr>
        <w:t>De réaliser un croquis de l’animal à représenter ;</w:t>
      </w:r>
    </w:p>
    <w:p w:rsidR="00482E49" w:rsidRDefault="00482E49" w:rsidP="00482E49">
      <w:pPr>
        <w:pStyle w:val="Paragraphedeliste"/>
        <w:rPr>
          <w:rFonts w:ascii="Gautami" w:hAnsi="Gautami" w:cs="Gautami"/>
        </w:rPr>
      </w:pPr>
    </w:p>
    <w:p w:rsidR="00482E49" w:rsidRDefault="00482E49" w:rsidP="00482E49">
      <w:pPr>
        <w:pStyle w:val="Paragraphedeliste"/>
        <w:numPr>
          <w:ilvl w:val="0"/>
          <w:numId w:val="4"/>
        </w:numPr>
        <w:rPr>
          <w:rFonts w:ascii="Gautami" w:hAnsi="Gautami" w:cs="Gautami"/>
        </w:rPr>
      </w:pPr>
      <w:r>
        <w:rPr>
          <w:rFonts w:ascii="Gautami" w:hAnsi="Gautami" w:cs="Gautami"/>
        </w:rPr>
        <w:t>De choisir le matériel adéquat pour représenter l’animal inventé ;</w:t>
      </w:r>
    </w:p>
    <w:p w:rsidR="00482E49" w:rsidRPr="00482E49" w:rsidRDefault="00482E49" w:rsidP="00482E49">
      <w:pPr>
        <w:pStyle w:val="Paragraphedeliste"/>
        <w:rPr>
          <w:rFonts w:ascii="Gautami" w:hAnsi="Gautami" w:cs="Gautami"/>
        </w:rPr>
      </w:pPr>
    </w:p>
    <w:p w:rsidR="00482E49" w:rsidRDefault="00482E49" w:rsidP="00482E49">
      <w:pPr>
        <w:pStyle w:val="Paragraphedeliste"/>
        <w:numPr>
          <w:ilvl w:val="0"/>
          <w:numId w:val="4"/>
        </w:numPr>
        <w:rPr>
          <w:rFonts w:ascii="Gautami" w:hAnsi="Gautami" w:cs="Gautami"/>
        </w:rPr>
      </w:pPr>
      <w:r>
        <w:rPr>
          <w:rFonts w:ascii="Gautami" w:hAnsi="Gautami" w:cs="Gautami"/>
        </w:rPr>
        <w:t>D’adapter le matériel selon la création à laquelle il souhaite aboutir (couper, coller, ajouter des éléments, …) ;</w:t>
      </w:r>
    </w:p>
    <w:p w:rsidR="00482E49" w:rsidRPr="00482E49" w:rsidRDefault="00482E49" w:rsidP="00482E49">
      <w:pPr>
        <w:rPr>
          <w:rFonts w:ascii="Gautami" w:hAnsi="Gautami" w:cs="Gautami"/>
        </w:rPr>
      </w:pPr>
    </w:p>
    <w:p w:rsidR="00482E49" w:rsidRPr="00482E49" w:rsidRDefault="00482E49" w:rsidP="00482E49">
      <w:pPr>
        <w:pStyle w:val="Paragraphedeliste"/>
        <w:numPr>
          <w:ilvl w:val="0"/>
          <w:numId w:val="4"/>
        </w:numPr>
        <w:rPr>
          <w:rFonts w:ascii="Gautami" w:hAnsi="Gautami" w:cs="Gautami"/>
        </w:rPr>
      </w:pPr>
      <w:r>
        <w:rPr>
          <w:rFonts w:ascii="Gautami" w:hAnsi="Gautami" w:cs="Gautami"/>
        </w:rPr>
        <w:t>De créer l’animal imaginaire au départ du matériel de récupération disponible en classe.</w:t>
      </w:r>
    </w:p>
    <w:p w:rsidR="00482E49" w:rsidRPr="00EF71D3" w:rsidRDefault="00482E49" w:rsidP="006530AE">
      <w:pPr>
        <w:rPr>
          <w:rFonts w:ascii="Gautami" w:eastAsia="Arial Unicode MS" w:hAnsi="Gautami"/>
          <w:b/>
          <w:i/>
          <w:u w:val="single" w:color="FF00FF"/>
        </w:rPr>
      </w:pPr>
    </w:p>
    <w:p w:rsidR="00482E49" w:rsidRDefault="006530AE" w:rsidP="006530AE">
      <w:pPr>
        <w:rPr>
          <w:rFonts w:ascii="Gautami" w:eastAsia="Arial Unicode MS" w:hAnsi="Gautami"/>
          <w:b/>
          <w:i/>
          <w:u w:val="single" w:color="FF00FF"/>
        </w:rPr>
      </w:pPr>
      <w:r w:rsidRPr="00EF71D3">
        <w:rPr>
          <w:rFonts w:ascii="Gautami" w:eastAsia="Arial Unicode MS" w:hAnsi="Gautami"/>
          <w:b/>
          <w:i/>
          <w:u w:val="single" w:color="FF00FF"/>
        </w:rPr>
        <w:t>Références aux socles de compétences :</w:t>
      </w:r>
    </w:p>
    <w:p w:rsidR="00482E49" w:rsidRDefault="00482E49" w:rsidP="006530AE">
      <w:pPr>
        <w:rPr>
          <w:rFonts w:ascii="Gautami" w:eastAsia="Arial Unicode MS" w:hAnsi="Gautami"/>
          <w:b/>
          <w:i/>
          <w:u w:val="single" w:color="FF00FF"/>
        </w:rPr>
      </w:pPr>
    </w:p>
    <w:p w:rsidR="00482E49" w:rsidRDefault="00336AE3" w:rsidP="006530AE">
      <w:pPr>
        <w:rPr>
          <w:rFonts w:ascii="Gautami" w:eastAsia="Arial Unicode MS" w:hAnsi="Gautami"/>
        </w:rPr>
      </w:pPr>
      <w:r>
        <w:rPr>
          <w:rFonts w:ascii="Gautami" w:eastAsia="Arial Unicode MS" w:hAnsi="Gautami"/>
        </w:rPr>
        <w:t>Education artistique, compétence disciplinaire</w:t>
      </w:r>
    </w:p>
    <w:p w:rsidR="00336AE3" w:rsidRDefault="00336AE3" w:rsidP="006530AE">
      <w:pPr>
        <w:rPr>
          <w:rFonts w:ascii="Gautami" w:eastAsia="Arial Unicode MS" w:hAnsi="Gautami"/>
        </w:rPr>
      </w:pPr>
      <w:r>
        <w:rPr>
          <w:rFonts w:ascii="Gautami" w:eastAsia="Arial Unicode MS" w:hAnsi="Gautami"/>
        </w:rPr>
        <w:t>Page 72</w:t>
      </w:r>
    </w:p>
    <w:p w:rsidR="00336AE3" w:rsidRDefault="00336AE3" w:rsidP="006530AE">
      <w:pPr>
        <w:rPr>
          <w:rFonts w:ascii="Gautami" w:eastAsia="Arial Unicode MS" w:hAnsi="Gautami"/>
        </w:rPr>
      </w:pPr>
      <w:r>
        <w:rPr>
          <w:rFonts w:ascii="Gautami" w:eastAsia="Arial Unicode MS" w:hAnsi="Gautami"/>
        </w:rPr>
        <w:t>4.3. Agir et exprimer, transférer et créer dans les domaines tactile, gestuel, corporel et plastique.</w:t>
      </w:r>
    </w:p>
    <w:p w:rsidR="00336AE3" w:rsidRDefault="00336AE3" w:rsidP="006530AE">
      <w:pPr>
        <w:rPr>
          <w:rFonts w:ascii="Gautami" w:eastAsia="Arial Unicode MS" w:hAnsi="Gautami"/>
        </w:rPr>
      </w:pPr>
    </w:p>
    <w:p w:rsidR="00336AE3" w:rsidRDefault="00336AE3" w:rsidP="006530AE">
      <w:pPr>
        <w:rPr>
          <w:rFonts w:ascii="Gautami" w:eastAsia="Arial Unicode MS" w:hAnsi="Gautami"/>
        </w:rPr>
      </w:pPr>
      <w:r>
        <w:rPr>
          <w:rFonts w:ascii="Gautami" w:eastAsia="Arial Unicode MS" w:hAnsi="Gautami"/>
        </w:rPr>
        <w:t>Acquérir des modes d’expression et des techniques d’exécution (les modes de duplication, la gravure, l’impression, le modelage, la sculpture, les collages, les assemblages, le pliage, le moulage, la couleur, le graphisme, …)</w:t>
      </w:r>
    </w:p>
    <w:p w:rsidR="00336AE3" w:rsidRDefault="00336AE3" w:rsidP="006530AE">
      <w:pPr>
        <w:rPr>
          <w:rFonts w:ascii="Gautami" w:eastAsia="Arial Unicode MS" w:hAnsi="Gautami"/>
        </w:rPr>
      </w:pPr>
    </w:p>
    <w:p w:rsidR="00336AE3" w:rsidRDefault="00336AE3" w:rsidP="00336AE3">
      <w:pPr>
        <w:pStyle w:val="Paragraphedeliste"/>
        <w:numPr>
          <w:ilvl w:val="0"/>
          <w:numId w:val="4"/>
        </w:numPr>
        <w:rPr>
          <w:rFonts w:ascii="Gautami" w:eastAsia="Arial Unicode MS" w:hAnsi="Gautami"/>
        </w:rPr>
      </w:pPr>
      <w:r>
        <w:rPr>
          <w:rFonts w:ascii="Gautami" w:eastAsia="Arial Unicode MS" w:hAnsi="Gautami"/>
        </w:rPr>
        <w:t>Choisir ses outils en fonction d’une technique d’exécution et d’un mode d’expression</w:t>
      </w:r>
    </w:p>
    <w:p w:rsidR="00336AE3" w:rsidRPr="00336AE3" w:rsidRDefault="00336AE3" w:rsidP="00336AE3">
      <w:pPr>
        <w:rPr>
          <w:rFonts w:ascii="Gautami" w:eastAsia="Arial Unicode MS" w:hAnsi="Gautami"/>
        </w:rPr>
      </w:pPr>
      <w:r>
        <w:rPr>
          <w:rFonts w:ascii="Gautami" w:eastAsia="Arial Unicode MS" w:hAnsi="Gautami"/>
        </w:rPr>
        <w:t>2e</w:t>
      </w:r>
      <w:r w:rsidR="00C73687">
        <w:rPr>
          <w:rFonts w:ascii="Gautami" w:eastAsia="Arial Unicode MS" w:hAnsi="Gautami"/>
        </w:rPr>
        <w:t xml:space="preserve"> étape</w:t>
      </w:r>
      <w:r w:rsidR="00C73687">
        <w:rPr>
          <w:rFonts w:ascii="Gautami" w:eastAsia="Arial Unicode MS" w:hAnsi="Gautami"/>
        </w:rPr>
        <w:tab/>
      </w:r>
      <w:r>
        <w:rPr>
          <w:rFonts w:ascii="Gautami" w:eastAsia="Arial Unicode MS" w:hAnsi="Gautami"/>
        </w:rPr>
        <w:tab/>
        <w:t>C</w:t>
      </w:r>
    </w:p>
    <w:p w:rsidR="00336AE3" w:rsidRDefault="00336AE3" w:rsidP="00336AE3">
      <w:pPr>
        <w:pStyle w:val="Paragraphedeliste"/>
        <w:numPr>
          <w:ilvl w:val="0"/>
          <w:numId w:val="4"/>
        </w:numPr>
        <w:rPr>
          <w:rFonts w:ascii="Gautami" w:eastAsia="Arial Unicode MS" w:hAnsi="Gautami"/>
        </w:rPr>
      </w:pPr>
      <w:r>
        <w:rPr>
          <w:rFonts w:ascii="Gautami" w:eastAsia="Arial Unicode MS" w:hAnsi="Gautami"/>
        </w:rPr>
        <w:t>Associer des éléments pour créer des volumes en fonction d’un thème ou d’un style</w:t>
      </w:r>
    </w:p>
    <w:p w:rsidR="00336AE3" w:rsidRDefault="00336AE3" w:rsidP="00336AE3">
      <w:pPr>
        <w:rPr>
          <w:rFonts w:ascii="Gautami" w:eastAsia="Arial Unicode MS" w:hAnsi="Gautami"/>
        </w:rPr>
      </w:pPr>
      <w:r>
        <w:rPr>
          <w:rFonts w:ascii="Gautami" w:eastAsia="Arial Unicode MS" w:hAnsi="Gautami"/>
        </w:rPr>
        <w:t>2</w:t>
      </w:r>
      <w:r>
        <w:rPr>
          <w:rFonts w:ascii="Gautami" w:eastAsia="Arial Unicode MS" w:hAnsi="Gautami"/>
          <w:vertAlign w:val="superscript"/>
        </w:rPr>
        <w:t xml:space="preserve">e </w:t>
      </w:r>
      <w:r w:rsidR="00C73687">
        <w:rPr>
          <w:rFonts w:ascii="Gautami" w:eastAsia="Arial Unicode MS" w:hAnsi="Gautami"/>
        </w:rPr>
        <w:t>étape</w:t>
      </w:r>
      <w:r>
        <w:rPr>
          <w:rFonts w:ascii="Gautami" w:eastAsia="Arial Unicode MS" w:hAnsi="Gautami"/>
        </w:rPr>
        <w:tab/>
      </w:r>
      <w:r>
        <w:rPr>
          <w:rFonts w:ascii="Gautami" w:eastAsia="Arial Unicode MS" w:hAnsi="Gautami"/>
        </w:rPr>
        <w:tab/>
        <w:t>C</w:t>
      </w:r>
    </w:p>
    <w:p w:rsidR="00336AE3" w:rsidRDefault="00336AE3" w:rsidP="00336AE3">
      <w:pPr>
        <w:rPr>
          <w:rFonts w:ascii="Gautami" w:eastAsia="Arial Unicode MS" w:hAnsi="Gautami"/>
        </w:rPr>
      </w:pPr>
    </w:p>
    <w:p w:rsidR="00336AE3" w:rsidRDefault="00336AE3" w:rsidP="00336AE3">
      <w:pPr>
        <w:rPr>
          <w:rFonts w:ascii="Gautami" w:eastAsia="Arial Unicode MS" w:hAnsi="Gautami"/>
        </w:rPr>
      </w:pPr>
      <w:r>
        <w:rPr>
          <w:rFonts w:ascii="Gautami" w:eastAsia="Arial Unicode MS" w:hAnsi="Gautami"/>
        </w:rPr>
        <w:t>Organiser, transformer, créer, …</w:t>
      </w:r>
    </w:p>
    <w:p w:rsidR="00336AE3" w:rsidRDefault="00336AE3" w:rsidP="00336AE3">
      <w:pPr>
        <w:rPr>
          <w:rFonts w:ascii="Gautami" w:eastAsia="Arial Unicode MS" w:hAnsi="Gautami"/>
        </w:rPr>
      </w:pPr>
    </w:p>
    <w:p w:rsidR="00336AE3" w:rsidRDefault="00336AE3" w:rsidP="00336AE3">
      <w:pPr>
        <w:pStyle w:val="Paragraphedeliste"/>
        <w:numPr>
          <w:ilvl w:val="0"/>
          <w:numId w:val="4"/>
        </w:numPr>
        <w:rPr>
          <w:rFonts w:ascii="Gautami" w:eastAsia="Arial Unicode MS" w:hAnsi="Gautami"/>
        </w:rPr>
      </w:pPr>
      <w:r>
        <w:rPr>
          <w:rFonts w:ascii="Gautami" w:eastAsia="Arial Unicode MS" w:hAnsi="Gautami"/>
        </w:rPr>
        <w:t>Représenter des animaux, des personnes, des objets, …</w:t>
      </w:r>
    </w:p>
    <w:p w:rsidR="00336AE3" w:rsidRPr="00336AE3" w:rsidRDefault="00336AE3" w:rsidP="00336AE3">
      <w:pPr>
        <w:rPr>
          <w:rFonts w:ascii="Gautami" w:eastAsia="Arial Unicode MS" w:hAnsi="Gautami"/>
        </w:rPr>
      </w:pPr>
      <w:r>
        <w:rPr>
          <w:rFonts w:ascii="Gautami" w:eastAsia="Arial Unicode MS" w:hAnsi="Gautami"/>
        </w:rPr>
        <w:t>2</w:t>
      </w:r>
      <w:r w:rsidRPr="00336AE3">
        <w:rPr>
          <w:rFonts w:ascii="Gautami" w:eastAsia="Arial Unicode MS" w:hAnsi="Gautami"/>
          <w:vertAlign w:val="superscript"/>
        </w:rPr>
        <w:t>e</w:t>
      </w:r>
      <w:r w:rsidR="00C73687">
        <w:rPr>
          <w:rFonts w:ascii="Gautami" w:eastAsia="Arial Unicode MS" w:hAnsi="Gautami"/>
        </w:rPr>
        <w:t xml:space="preserve"> étape</w:t>
      </w:r>
      <w:r>
        <w:rPr>
          <w:rFonts w:ascii="Gautami" w:eastAsia="Arial Unicode MS" w:hAnsi="Gautami"/>
        </w:rPr>
        <w:tab/>
      </w:r>
      <w:r>
        <w:rPr>
          <w:rFonts w:ascii="Gautami" w:eastAsia="Arial Unicode MS" w:hAnsi="Gautami"/>
        </w:rPr>
        <w:tab/>
        <w:t>C</w:t>
      </w:r>
    </w:p>
    <w:p w:rsidR="00336AE3" w:rsidRDefault="00336AE3" w:rsidP="00336AE3">
      <w:pPr>
        <w:pStyle w:val="Paragraphedeliste"/>
        <w:numPr>
          <w:ilvl w:val="0"/>
          <w:numId w:val="4"/>
        </w:numPr>
        <w:rPr>
          <w:rFonts w:ascii="Gautami" w:eastAsia="Arial Unicode MS" w:hAnsi="Gautami"/>
        </w:rPr>
      </w:pPr>
      <w:r>
        <w:rPr>
          <w:rFonts w:ascii="Gautami" w:eastAsia="Arial Unicode MS" w:hAnsi="Gautami"/>
        </w:rPr>
        <w:t>Créer en combinant des formes</w:t>
      </w:r>
    </w:p>
    <w:p w:rsidR="00336AE3" w:rsidRDefault="0017542B" w:rsidP="00336AE3">
      <w:pPr>
        <w:rPr>
          <w:rFonts w:ascii="Gautami" w:eastAsia="Arial Unicode MS" w:hAnsi="Gautami"/>
        </w:rPr>
      </w:pPr>
      <w:r>
        <w:rPr>
          <w:rFonts w:ascii="Gautami" w:eastAsia="Arial Unicode MS" w:hAnsi="Gautami"/>
          <w:noProof/>
          <w:lang w:val="fr-BE" w:eastAsia="fr-BE"/>
        </w:rPr>
        <w:pict>
          <v:shapetype id="_x0000_t32" coordsize="21600,21600" o:spt="32" o:oned="t" path="m,l21600,21600e" filled="f">
            <v:path arrowok="t" fillok="f" o:connecttype="none"/>
            <o:lock v:ext="edit" shapetype="t"/>
          </v:shapetype>
          <v:shape id="_x0000_s1028" type="#_x0000_t32" style="position:absolute;margin-left:100.9pt;margin-top:3.7pt;width:12pt;height:7.5pt;flip:y;z-index:251661312" o:connectortype="straight">
            <v:stroke endarrow="block"/>
          </v:shape>
        </w:pict>
      </w:r>
      <w:r w:rsidR="00336AE3">
        <w:rPr>
          <w:rFonts w:ascii="Gautami" w:eastAsia="Arial Unicode MS" w:hAnsi="Gautami"/>
        </w:rPr>
        <w:t>2</w:t>
      </w:r>
      <w:r w:rsidR="00336AE3" w:rsidRPr="00336AE3">
        <w:rPr>
          <w:rFonts w:ascii="Gautami" w:eastAsia="Arial Unicode MS" w:hAnsi="Gautami"/>
          <w:vertAlign w:val="superscript"/>
        </w:rPr>
        <w:t>e</w:t>
      </w:r>
      <w:r w:rsidR="00C73687">
        <w:rPr>
          <w:rFonts w:ascii="Gautami" w:eastAsia="Arial Unicode MS" w:hAnsi="Gautami"/>
        </w:rPr>
        <w:t xml:space="preserve"> étape           </w:t>
      </w:r>
      <w:r w:rsidR="00336AE3">
        <w:rPr>
          <w:rFonts w:ascii="Gautami" w:eastAsia="Arial Unicode MS" w:hAnsi="Gautami"/>
        </w:rPr>
        <w:tab/>
      </w:r>
      <w:r w:rsidR="00336AE3">
        <w:rPr>
          <w:rFonts w:ascii="Gautami" w:eastAsia="Arial Unicode MS" w:hAnsi="Gautami"/>
        </w:rPr>
        <w:tab/>
      </w:r>
    </w:p>
    <w:p w:rsidR="00336AE3" w:rsidRPr="00336AE3" w:rsidRDefault="00336AE3" w:rsidP="00336AE3">
      <w:pPr>
        <w:rPr>
          <w:rFonts w:ascii="Gautami" w:eastAsia="Arial Unicode MS" w:hAnsi="Gautami"/>
        </w:rPr>
      </w:pPr>
    </w:p>
    <w:p w:rsidR="006530AE" w:rsidRDefault="006530AE" w:rsidP="006530AE">
      <w:pPr>
        <w:rPr>
          <w:rFonts w:ascii="Gautami" w:eastAsia="Arial Unicode MS" w:hAnsi="Gautami"/>
          <w:b/>
          <w:i/>
          <w:u w:val="single" w:color="FF00FF"/>
        </w:rPr>
      </w:pPr>
      <w:r w:rsidRPr="00EF71D3">
        <w:rPr>
          <w:rFonts w:ascii="Gautami" w:eastAsia="Arial Unicode MS" w:hAnsi="Gautami"/>
          <w:b/>
          <w:i/>
          <w:u w:val="single" w:color="FF00FF"/>
        </w:rPr>
        <w:t>Références au programme :</w:t>
      </w:r>
    </w:p>
    <w:p w:rsidR="00336AE3" w:rsidRDefault="00336AE3" w:rsidP="006530AE">
      <w:pPr>
        <w:rPr>
          <w:rFonts w:ascii="Gautami" w:eastAsia="Arial Unicode MS" w:hAnsi="Gautami"/>
          <w:b/>
          <w:i/>
          <w:u w:val="single" w:color="FF00FF"/>
        </w:rPr>
      </w:pPr>
    </w:p>
    <w:p w:rsidR="00336AE3" w:rsidRDefault="00336AE3" w:rsidP="00336AE3">
      <w:pPr>
        <w:rPr>
          <w:rFonts w:ascii="Gautami" w:eastAsia="Arial Unicode MS" w:hAnsi="Gautami"/>
        </w:rPr>
      </w:pPr>
      <w:r>
        <w:rPr>
          <w:rFonts w:ascii="Gautami" w:eastAsia="Arial Unicode MS" w:hAnsi="Gautami"/>
        </w:rPr>
        <w:t>Education artistique, compétence disciplinaire</w:t>
      </w:r>
    </w:p>
    <w:p w:rsidR="00336AE3" w:rsidRDefault="00336AE3" w:rsidP="00C73687">
      <w:pPr>
        <w:tabs>
          <w:tab w:val="left" w:pos="1065"/>
        </w:tabs>
        <w:rPr>
          <w:rFonts w:ascii="Gautami" w:eastAsia="Arial Unicode MS" w:hAnsi="Gautami"/>
        </w:rPr>
      </w:pPr>
      <w:r>
        <w:rPr>
          <w:rFonts w:ascii="Gautami" w:eastAsia="Arial Unicode MS" w:hAnsi="Gautami"/>
        </w:rPr>
        <w:t>Pag</w:t>
      </w:r>
      <w:r w:rsidR="00C73687">
        <w:rPr>
          <w:rFonts w:ascii="Gautami" w:eastAsia="Arial Unicode MS" w:hAnsi="Gautami"/>
        </w:rPr>
        <w:t>e 35</w:t>
      </w:r>
    </w:p>
    <w:p w:rsidR="00C73687" w:rsidRDefault="00C73687" w:rsidP="00C73687">
      <w:pPr>
        <w:pStyle w:val="Paragraphedeliste"/>
        <w:numPr>
          <w:ilvl w:val="0"/>
          <w:numId w:val="4"/>
        </w:numPr>
        <w:tabs>
          <w:tab w:val="left" w:pos="1065"/>
        </w:tabs>
        <w:rPr>
          <w:rFonts w:ascii="Gautami" w:eastAsia="Arial Unicode MS" w:hAnsi="Gautami"/>
        </w:rPr>
      </w:pPr>
      <w:r>
        <w:rPr>
          <w:rFonts w:ascii="Gautami" w:eastAsia="Arial Unicode MS" w:hAnsi="Gautami"/>
        </w:rPr>
        <w:t>Observer et manipuler les objets ;</w:t>
      </w:r>
    </w:p>
    <w:p w:rsidR="00C73687" w:rsidRDefault="00C73687" w:rsidP="00C73687">
      <w:pPr>
        <w:pStyle w:val="Paragraphedeliste"/>
        <w:numPr>
          <w:ilvl w:val="0"/>
          <w:numId w:val="4"/>
        </w:numPr>
        <w:tabs>
          <w:tab w:val="left" w:pos="1065"/>
        </w:tabs>
        <w:rPr>
          <w:rFonts w:ascii="Gautami" w:eastAsia="Arial Unicode MS" w:hAnsi="Gautami"/>
        </w:rPr>
      </w:pPr>
      <w:r>
        <w:rPr>
          <w:rFonts w:ascii="Gautami" w:eastAsia="Arial Unicode MS" w:hAnsi="Gautami"/>
        </w:rPr>
        <w:t>Agir avec ou sur l’objet (le découper, le peindre, l’écraser, l’inclure dans une sculpture, …)</w:t>
      </w:r>
    </w:p>
    <w:p w:rsidR="00C73687" w:rsidRDefault="00C73687" w:rsidP="00C73687">
      <w:pPr>
        <w:pStyle w:val="Paragraphedeliste"/>
        <w:numPr>
          <w:ilvl w:val="0"/>
          <w:numId w:val="4"/>
        </w:numPr>
        <w:tabs>
          <w:tab w:val="left" w:pos="1065"/>
        </w:tabs>
        <w:rPr>
          <w:rFonts w:ascii="Gautami" w:eastAsia="Arial Unicode MS" w:hAnsi="Gautami"/>
        </w:rPr>
      </w:pPr>
      <w:r>
        <w:rPr>
          <w:rFonts w:ascii="Gautami" w:eastAsia="Arial Unicode MS" w:hAnsi="Gautami"/>
        </w:rPr>
        <w:t>Rechercher les outils nécessaires et adaptés ;</w:t>
      </w:r>
    </w:p>
    <w:p w:rsidR="00C73687" w:rsidRDefault="00C73687" w:rsidP="00C73687">
      <w:pPr>
        <w:pStyle w:val="Paragraphedeliste"/>
        <w:numPr>
          <w:ilvl w:val="0"/>
          <w:numId w:val="4"/>
        </w:numPr>
        <w:tabs>
          <w:tab w:val="left" w:pos="1065"/>
        </w:tabs>
        <w:rPr>
          <w:rFonts w:ascii="Gautami" w:eastAsia="Arial Unicode MS" w:hAnsi="Gautami"/>
        </w:rPr>
      </w:pPr>
      <w:r>
        <w:rPr>
          <w:rFonts w:ascii="Gautami" w:eastAsia="Arial Unicode MS" w:hAnsi="Gautami"/>
        </w:rPr>
        <w:t>Utiliser le matériel adapté à la nature de l’objet (colle, peinture, …) ;</w:t>
      </w:r>
    </w:p>
    <w:p w:rsidR="00CC6842" w:rsidRDefault="00CC6842" w:rsidP="00CC6842">
      <w:pPr>
        <w:tabs>
          <w:tab w:val="left" w:pos="1065"/>
        </w:tabs>
        <w:rPr>
          <w:rFonts w:ascii="Gautami" w:eastAsia="Arial Unicode MS" w:hAnsi="Gautami"/>
        </w:rPr>
      </w:pPr>
      <w:r>
        <w:rPr>
          <w:rFonts w:ascii="Gautami" w:eastAsia="Arial Unicode MS" w:hAnsi="Gautami"/>
        </w:rPr>
        <w:t>3</w:t>
      </w:r>
      <w:r w:rsidRPr="00CC6842">
        <w:rPr>
          <w:rFonts w:ascii="Gautami" w:eastAsia="Arial Unicode MS" w:hAnsi="Gautami"/>
          <w:vertAlign w:val="superscript"/>
        </w:rPr>
        <w:t>e</w:t>
      </w:r>
      <w:r>
        <w:rPr>
          <w:rFonts w:ascii="Gautami" w:eastAsia="Arial Unicode MS" w:hAnsi="Gautami"/>
        </w:rPr>
        <w:t xml:space="preserve"> cycle</w:t>
      </w:r>
    </w:p>
    <w:p w:rsidR="00CC6842" w:rsidRPr="00CC6842" w:rsidRDefault="00CC6842" w:rsidP="00CC6842">
      <w:pPr>
        <w:tabs>
          <w:tab w:val="left" w:pos="1065"/>
        </w:tabs>
        <w:rPr>
          <w:rFonts w:ascii="Gautami" w:eastAsia="Arial Unicode MS" w:hAnsi="Gautami"/>
        </w:rPr>
      </w:pPr>
    </w:p>
    <w:p w:rsidR="00C73687" w:rsidRDefault="00C73687" w:rsidP="00C73687">
      <w:pPr>
        <w:tabs>
          <w:tab w:val="left" w:pos="1065"/>
        </w:tabs>
        <w:rPr>
          <w:rFonts w:ascii="Gautami" w:eastAsia="Arial Unicode MS" w:hAnsi="Gautami"/>
        </w:rPr>
      </w:pPr>
      <w:r>
        <w:rPr>
          <w:rFonts w:ascii="Gautami" w:eastAsia="Arial Unicode MS" w:hAnsi="Gautami"/>
        </w:rPr>
        <w:t>Page 38</w:t>
      </w:r>
    </w:p>
    <w:p w:rsidR="00C73687" w:rsidRDefault="00C73687" w:rsidP="00C73687">
      <w:pPr>
        <w:pStyle w:val="Paragraphedeliste"/>
        <w:numPr>
          <w:ilvl w:val="0"/>
          <w:numId w:val="4"/>
        </w:numPr>
        <w:tabs>
          <w:tab w:val="left" w:pos="1065"/>
        </w:tabs>
        <w:rPr>
          <w:rFonts w:ascii="Gautami" w:eastAsia="Arial Unicode MS" w:hAnsi="Gautami"/>
        </w:rPr>
      </w:pPr>
      <w:r>
        <w:rPr>
          <w:rFonts w:ascii="Gautami" w:eastAsia="Arial Unicode MS" w:hAnsi="Gautami"/>
        </w:rPr>
        <w:t>Chercher toutes les façons d’agir sur les matériaux proposées ;</w:t>
      </w:r>
    </w:p>
    <w:p w:rsidR="00C73687" w:rsidRDefault="00C73687" w:rsidP="00C73687">
      <w:pPr>
        <w:pStyle w:val="Paragraphedeliste"/>
        <w:numPr>
          <w:ilvl w:val="0"/>
          <w:numId w:val="4"/>
        </w:numPr>
        <w:tabs>
          <w:tab w:val="left" w:pos="1065"/>
        </w:tabs>
        <w:rPr>
          <w:rFonts w:ascii="Gautami" w:eastAsia="Arial Unicode MS" w:hAnsi="Gautami"/>
        </w:rPr>
      </w:pPr>
      <w:r>
        <w:rPr>
          <w:rFonts w:ascii="Gautami" w:eastAsia="Arial Unicode MS" w:hAnsi="Gautami"/>
        </w:rPr>
        <w:t>S’organiser seul ou en groupe ;</w:t>
      </w:r>
    </w:p>
    <w:p w:rsidR="00C73687" w:rsidRDefault="00C73687" w:rsidP="00C73687">
      <w:pPr>
        <w:pStyle w:val="Paragraphedeliste"/>
        <w:numPr>
          <w:ilvl w:val="0"/>
          <w:numId w:val="4"/>
        </w:numPr>
        <w:tabs>
          <w:tab w:val="left" w:pos="1065"/>
        </w:tabs>
        <w:rPr>
          <w:rFonts w:ascii="Gautami" w:eastAsia="Arial Unicode MS" w:hAnsi="Gautami"/>
        </w:rPr>
      </w:pPr>
      <w:r>
        <w:rPr>
          <w:rFonts w:ascii="Gautami" w:eastAsia="Arial Unicode MS" w:hAnsi="Gautami"/>
        </w:rPr>
        <w:t>Réaliser un croquis préalable ;</w:t>
      </w:r>
    </w:p>
    <w:p w:rsidR="00C73687" w:rsidRDefault="00CC6842" w:rsidP="00C73687">
      <w:pPr>
        <w:pStyle w:val="Paragraphedeliste"/>
        <w:numPr>
          <w:ilvl w:val="0"/>
          <w:numId w:val="4"/>
        </w:numPr>
        <w:tabs>
          <w:tab w:val="left" w:pos="1065"/>
        </w:tabs>
        <w:rPr>
          <w:rFonts w:ascii="Gautami" w:eastAsia="Arial Unicode MS" w:hAnsi="Gautami"/>
        </w:rPr>
      </w:pPr>
      <w:r>
        <w:rPr>
          <w:rFonts w:ascii="Gautami" w:eastAsia="Arial Unicode MS" w:hAnsi="Gautami"/>
        </w:rPr>
        <w:t>Organiser l’espace ;</w:t>
      </w:r>
    </w:p>
    <w:p w:rsidR="00CC6842" w:rsidRDefault="00CC6842" w:rsidP="00C73687">
      <w:pPr>
        <w:pStyle w:val="Paragraphedeliste"/>
        <w:numPr>
          <w:ilvl w:val="0"/>
          <w:numId w:val="4"/>
        </w:numPr>
        <w:tabs>
          <w:tab w:val="left" w:pos="1065"/>
        </w:tabs>
        <w:rPr>
          <w:rFonts w:ascii="Gautami" w:eastAsia="Arial Unicode MS" w:hAnsi="Gautami"/>
        </w:rPr>
      </w:pPr>
      <w:r>
        <w:rPr>
          <w:rFonts w:ascii="Gautami" w:eastAsia="Arial Unicode MS" w:hAnsi="Gautami"/>
        </w:rPr>
        <w:t>Tirer parti des caractéristiques des matériaux ;</w:t>
      </w:r>
    </w:p>
    <w:p w:rsidR="00CC6842" w:rsidRDefault="00CC6842" w:rsidP="00C73687">
      <w:pPr>
        <w:pStyle w:val="Paragraphedeliste"/>
        <w:numPr>
          <w:ilvl w:val="0"/>
          <w:numId w:val="4"/>
        </w:numPr>
        <w:tabs>
          <w:tab w:val="left" w:pos="1065"/>
        </w:tabs>
        <w:rPr>
          <w:rFonts w:ascii="Gautami" w:eastAsia="Arial Unicode MS" w:hAnsi="Gautami"/>
        </w:rPr>
      </w:pPr>
      <w:r>
        <w:rPr>
          <w:rFonts w:ascii="Gautami" w:eastAsia="Arial Unicode MS" w:hAnsi="Gautami"/>
        </w:rPr>
        <w:t>Créer et assembler des volumes ;</w:t>
      </w:r>
    </w:p>
    <w:p w:rsidR="00CC6842" w:rsidRDefault="00CC6842" w:rsidP="00C73687">
      <w:pPr>
        <w:pStyle w:val="Paragraphedeliste"/>
        <w:numPr>
          <w:ilvl w:val="0"/>
          <w:numId w:val="4"/>
        </w:numPr>
        <w:tabs>
          <w:tab w:val="left" w:pos="1065"/>
        </w:tabs>
        <w:rPr>
          <w:rFonts w:ascii="Gautami" w:eastAsia="Arial Unicode MS" w:hAnsi="Gautami"/>
        </w:rPr>
      </w:pPr>
      <w:r>
        <w:rPr>
          <w:rFonts w:ascii="Gautami" w:eastAsia="Arial Unicode MS" w:hAnsi="Gautami"/>
        </w:rPr>
        <w:t>Définir les différents éléments de la structure finale (tête, corps, …)</w:t>
      </w:r>
    </w:p>
    <w:p w:rsidR="00CC6842" w:rsidRDefault="00CC6842" w:rsidP="00C73687">
      <w:pPr>
        <w:pStyle w:val="Paragraphedeliste"/>
        <w:numPr>
          <w:ilvl w:val="0"/>
          <w:numId w:val="4"/>
        </w:numPr>
        <w:tabs>
          <w:tab w:val="left" w:pos="1065"/>
        </w:tabs>
        <w:rPr>
          <w:rFonts w:ascii="Gautami" w:eastAsia="Arial Unicode MS" w:hAnsi="Gautami"/>
        </w:rPr>
      </w:pPr>
      <w:r>
        <w:rPr>
          <w:rFonts w:ascii="Gautami" w:eastAsia="Arial Unicode MS" w:hAnsi="Gautami"/>
        </w:rPr>
        <w:t>Utiliser correctement la colle et son conditionnement (appliquer, manipuler, doser, …)</w:t>
      </w:r>
    </w:p>
    <w:p w:rsidR="00CC6842" w:rsidRDefault="00CC6842" w:rsidP="00C73687">
      <w:pPr>
        <w:pStyle w:val="Paragraphedeliste"/>
        <w:numPr>
          <w:ilvl w:val="0"/>
          <w:numId w:val="4"/>
        </w:numPr>
        <w:tabs>
          <w:tab w:val="left" w:pos="1065"/>
        </w:tabs>
        <w:rPr>
          <w:rFonts w:ascii="Gautami" w:eastAsia="Arial Unicode MS" w:hAnsi="Gautami"/>
        </w:rPr>
      </w:pPr>
      <w:r>
        <w:rPr>
          <w:rFonts w:ascii="Gautami" w:eastAsia="Arial Unicode MS" w:hAnsi="Gautami"/>
        </w:rPr>
        <w:t>Apporter des réajustements nécessaires en cours de réalisation (stabiliser, recoller, …)</w:t>
      </w:r>
    </w:p>
    <w:p w:rsidR="00CC6842" w:rsidRDefault="00CC6842" w:rsidP="00C73687">
      <w:pPr>
        <w:pStyle w:val="Paragraphedeliste"/>
        <w:numPr>
          <w:ilvl w:val="0"/>
          <w:numId w:val="4"/>
        </w:numPr>
        <w:tabs>
          <w:tab w:val="left" w:pos="1065"/>
        </w:tabs>
        <w:rPr>
          <w:rFonts w:ascii="Gautami" w:eastAsia="Arial Unicode MS" w:hAnsi="Gautami"/>
        </w:rPr>
      </w:pPr>
      <w:r>
        <w:rPr>
          <w:rFonts w:ascii="Gautami" w:eastAsia="Arial Unicode MS" w:hAnsi="Gautami"/>
        </w:rPr>
        <w:t>Rechercher des solutions aux divers problèmes rencontrés ;</w:t>
      </w:r>
    </w:p>
    <w:p w:rsidR="00CC6842" w:rsidRDefault="00CC6842" w:rsidP="00C73687">
      <w:pPr>
        <w:pStyle w:val="Paragraphedeliste"/>
        <w:numPr>
          <w:ilvl w:val="0"/>
          <w:numId w:val="4"/>
        </w:numPr>
        <w:tabs>
          <w:tab w:val="left" w:pos="1065"/>
        </w:tabs>
        <w:rPr>
          <w:rFonts w:ascii="Gautami" w:eastAsia="Arial Unicode MS" w:hAnsi="Gautami"/>
        </w:rPr>
      </w:pPr>
      <w:r>
        <w:rPr>
          <w:rFonts w:ascii="Gautami" w:eastAsia="Arial Unicode MS" w:hAnsi="Gautami"/>
        </w:rPr>
        <w:t>Décorer la structure de base.</w:t>
      </w:r>
    </w:p>
    <w:p w:rsidR="00CC6842" w:rsidRPr="00CC6842" w:rsidRDefault="00CC6842" w:rsidP="00CC6842">
      <w:pPr>
        <w:tabs>
          <w:tab w:val="left" w:pos="1065"/>
        </w:tabs>
        <w:rPr>
          <w:rFonts w:ascii="Gautami" w:eastAsia="Arial Unicode MS" w:hAnsi="Gautami"/>
        </w:rPr>
      </w:pPr>
      <w:r>
        <w:rPr>
          <w:rFonts w:ascii="Gautami" w:eastAsia="Arial Unicode MS" w:hAnsi="Gautami"/>
        </w:rPr>
        <w:t>3</w:t>
      </w:r>
      <w:r w:rsidRPr="00CC6842">
        <w:rPr>
          <w:rFonts w:ascii="Gautami" w:eastAsia="Arial Unicode MS" w:hAnsi="Gautami"/>
          <w:vertAlign w:val="superscript"/>
        </w:rPr>
        <w:t>e</w:t>
      </w:r>
      <w:r>
        <w:rPr>
          <w:rFonts w:ascii="Gautami" w:eastAsia="Arial Unicode MS" w:hAnsi="Gautami"/>
        </w:rPr>
        <w:t xml:space="preserve"> cycle</w:t>
      </w:r>
    </w:p>
    <w:p w:rsidR="00CC6842" w:rsidRPr="00C73687" w:rsidRDefault="00CC6842" w:rsidP="00CC6842">
      <w:pPr>
        <w:pStyle w:val="Paragraphedeliste"/>
        <w:tabs>
          <w:tab w:val="left" w:pos="1065"/>
        </w:tabs>
        <w:rPr>
          <w:rFonts w:ascii="Gautami" w:eastAsia="Arial Unicode MS" w:hAnsi="Gautami"/>
        </w:rPr>
      </w:pPr>
    </w:p>
    <w:p w:rsidR="006530AE" w:rsidRPr="00EF71D3" w:rsidRDefault="006530AE" w:rsidP="006530AE">
      <w:pPr>
        <w:rPr>
          <w:rFonts w:ascii="Gautami" w:eastAsia="Arial Unicode MS" w:hAnsi="Gautami"/>
          <w:b/>
          <w:i/>
          <w:u w:val="single" w:color="FF00FF"/>
        </w:rPr>
      </w:pPr>
      <w:r w:rsidRPr="00EF71D3">
        <w:rPr>
          <w:rFonts w:ascii="Gautami" w:eastAsia="Arial Unicode MS" w:hAnsi="Gautami"/>
          <w:b/>
          <w:i/>
          <w:u w:val="single" w:color="FF00FF"/>
        </w:rPr>
        <w:t>Prérequis :</w:t>
      </w:r>
    </w:p>
    <w:p w:rsidR="006530AE" w:rsidRPr="00EF71D3" w:rsidRDefault="006530AE" w:rsidP="006530AE">
      <w:pPr>
        <w:rPr>
          <w:rFonts w:ascii="Gautami" w:eastAsia="Arial Unicode MS" w:hAnsi="Gautami"/>
          <w:b/>
          <w:i/>
          <w:u w:val="single" w:color="FF00FF"/>
        </w:rPr>
      </w:pPr>
    </w:p>
    <w:p w:rsidR="00CC6842" w:rsidRPr="00CC6842" w:rsidRDefault="00CC6842" w:rsidP="00CC6842">
      <w:pPr>
        <w:pStyle w:val="Paragraphedeliste"/>
        <w:numPr>
          <w:ilvl w:val="0"/>
          <w:numId w:val="4"/>
        </w:numPr>
        <w:rPr>
          <w:rFonts w:ascii="Gautami" w:eastAsia="Arial Unicode MS" w:hAnsi="Gautami"/>
          <w:u w:color="3366FF"/>
        </w:rPr>
      </w:pPr>
      <w:r w:rsidRPr="005D40EB">
        <w:rPr>
          <w:rFonts w:ascii="Gautami" w:eastAsia="Arial Unicode MS" w:hAnsi="Gautami"/>
          <w:u w:val="single"/>
        </w:rPr>
        <w:t>Séquence 1</w:t>
      </w:r>
      <w:r w:rsidRPr="00CC6842">
        <w:rPr>
          <w:rFonts w:ascii="Gautami" w:eastAsia="Arial Unicode MS" w:hAnsi="Gautami"/>
          <w:u w:color="FF00FF"/>
        </w:rPr>
        <w:t> :</w:t>
      </w:r>
      <w:r w:rsidRPr="00CC6842">
        <w:rPr>
          <w:rFonts w:ascii="Gautami" w:eastAsia="Arial Unicode MS" w:hAnsi="Gautami"/>
          <w:u w:color="3366FF"/>
        </w:rPr>
        <w:t xml:space="preserve"> Observation et analyse de documents </w:t>
      </w:r>
    </w:p>
    <w:p w:rsidR="00CC6842" w:rsidRDefault="00CC6842" w:rsidP="00CC6842">
      <w:pPr>
        <w:rPr>
          <w:rFonts w:ascii="Gautami" w:eastAsia="Arial Unicode MS" w:hAnsi="Gautami"/>
          <w:u w:color="3366FF"/>
        </w:rPr>
      </w:pPr>
      <w:r w:rsidRPr="00CC6842">
        <w:rPr>
          <w:rFonts w:ascii="Gautami" w:eastAsia="Arial Unicode MS" w:hAnsi="Gautami"/>
          <w:u w:color="3366FF"/>
        </w:rPr>
        <w:t>(Photographies d’œuvres d’arts réalisées à partir de matériel de récupération)</w:t>
      </w:r>
    </w:p>
    <w:p w:rsidR="005D40EB" w:rsidRDefault="005D40EB" w:rsidP="005D40EB">
      <w:pPr>
        <w:pStyle w:val="Paragraphedeliste"/>
        <w:numPr>
          <w:ilvl w:val="0"/>
          <w:numId w:val="4"/>
        </w:numPr>
        <w:rPr>
          <w:rFonts w:ascii="Gautami" w:eastAsia="Arial Unicode MS" w:hAnsi="Gautami"/>
          <w:u w:color="3366FF"/>
          <w:lang w:val="fr-BE"/>
        </w:rPr>
      </w:pPr>
      <w:r w:rsidRPr="005D40EB">
        <w:rPr>
          <w:rFonts w:ascii="Gautami" w:eastAsia="Arial Unicode MS" w:hAnsi="Gautami"/>
          <w:u w:val="single"/>
          <w:lang w:val="fr-BE"/>
        </w:rPr>
        <w:t>Séquence 2</w:t>
      </w:r>
      <w:r>
        <w:rPr>
          <w:rFonts w:ascii="Gautami" w:eastAsia="Arial Unicode MS" w:hAnsi="Gautami"/>
          <w:u w:color="3366FF"/>
          <w:lang w:val="fr-BE"/>
        </w:rPr>
        <w:t xml:space="preserve"> : Réalisation de l’animal imaginaire </w:t>
      </w:r>
    </w:p>
    <w:p w:rsidR="005D40EB" w:rsidRPr="005D40EB" w:rsidRDefault="005D40EB" w:rsidP="005D40EB">
      <w:pPr>
        <w:rPr>
          <w:rFonts w:ascii="Gautami" w:eastAsia="Arial Unicode MS" w:hAnsi="Gautami"/>
          <w:u w:color="3366FF"/>
          <w:lang w:val="fr-BE"/>
        </w:rPr>
      </w:pPr>
      <w:r w:rsidRPr="005D40EB">
        <w:rPr>
          <w:rFonts w:ascii="Gautami" w:eastAsia="Arial Unicode MS" w:hAnsi="Gautami"/>
          <w:u w:color="3366FF"/>
          <w:lang w:val="fr-BE"/>
        </w:rPr>
        <w:t>(</w:t>
      </w:r>
      <w:r>
        <w:rPr>
          <w:rFonts w:ascii="Gautami" w:eastAsia="Arial Unicode MS" w:hAnsi="Gautami"/>
          <w:u w:color="3366FF"/>
          <w:lang w:val="fr-BE"/>
        </w:rPr>
        <w:t>C</w:t>
      </w:r>
      <w:r w:rsidRPr="005D40EB">
        <w:rPr>
          <w:rFonts w:ascii="Gautami" w:eastAsia="Arial Unicode MS" w:hAnsi="Gautami"/>
          <w:u w:color="3366FF"/>
          <w:lang w:val="fr-BE"/>
        </w:rPr>
        <w:t>réation de la représentation mentale, choix du matériel, début de la réalisation, …)</w:t>
      </w:r>
    </w:p>
    <w:p w:rsidR="006530AE" w:rsidRDefault="006530AE" w:rsidP="006530AE">
      <w:pPr>
        <w:rPr>
          <w:rFonts w:ascii="Gautami" w:eastAsia="Arial Unicode MS" w:hAnsi="Gautami"/>
          <w:b/>
          <w:i/>
          <w:u w:val="single" w:color="FF00FF"/>
        </w:rPr>
      </w:pPr>
    </w:p>
    <w:p w:rsidR="005D40EB" w:rsidRDefault="005D40EB" w:rsidP="006530AE">
      <w:pPr>
        <w:rPr>
          <w:rFonts w:ascii="Gautami" w:eastAsia="Arial Unicode MS" w:hAnsi="Gautami"/>
          <w:b/>
          <w:i/>
          <w:u w:val="single" w:color="FF00FF"/>
        </w:rPr>
      </w:pPr>
    </w:p>
    <w:p w:rsidR="005D40EB" w:rsidRPr="00EF71D3" w:rsidRDefault="005D40EB" w:rsidP="006530AE">
      <w:pPr>
        <w:rPr>
          <w:rFonts w:ascii="Gautami" w:eastAsia="Arial Unicode MS" w:hAnsi="Gautami"/>
          <w:b/>
          <w:i/>
          <w:u w:val="single" w:color="FF00FF"/>
        </w:rPr>
      </w:pPr>
    </w:p>
    <w:p w:rsidR="006530AE" w:rsidRDefault="006530AE" w:rsidP="006530AE">
      <w:pPr>
        <w:rPr>
          <w:rFonts w:ascii="Gautami" w:eastAsia="Arial Unicode MS" w:hAnsi="Gautami"/>
          <w:b/>
          <w:i/>
          <w:u w:val="single" w:color="FF00FF"/>
        </w:rPr>
      </w:pPr>
      <w:r w:rsidRPr="00EF71D3">
        <w:rPr>
          <w:rFonts w:ascii="Gautami" w:eastAsia="Arial Unicode MS" w:hAnsi="Gautami"/>
          <w:b/>
          <w:i/>
          <w:u w:val="single" w:color="FF00FF"/>
        </w:rPr>
        <w:t>Matériel :</w:t>
      </w:r>
    </w:p>
    <w:p w:rsidR="00CC6842" w:rsidRDefault="00CC6842" w:rsidP="006530AE">
      <w:pPr>
        <w:rPr>
          <w:rFonts w:ascii="Gautami" w:eastAsia="Arial Unicode MS" w:hAnsi="Gautami"/>
        </w:rPr>
      </w:pPr>
    </w:p>
    <w:p w:rsidR="00CC6842" w:rsidRDefault="00CC6842" w:rsidP="00CC6842">
      <w:pPr>
        <w:pStyle w:val="Paragraphedeliste"/>
        <w:numPr>
          <w:ilvl w:val="0"/>
          <w:numId w:val="4"/>
        </w:numPr>
        <w:rPr>
          <w:rFonts w:ascii="Gautami" w:eastAsia="Arial Unicode MS" w:hAnsi="Gautami"/>
        </w:rPr>
      </w:pPr>
      <w:r>
        <w:rPr>
          <w:rFonts w:ascii="Gautami" w:eastAsia="Arial Unicode MS" w:hAnsi="Gautami"/>
        </w:rPr>
        <w:t>Une feuille blanche par enfant ;</w:t>
      </w:r>
    </w:p>
    <w:p w:rsidR="00CC6842" w:rsidRDefault="00CC6842" w:rsidP="00CC6842">
      <w:pPr>
        <w:pStyle w:val="Paragraphedeliste"/>
        <w:numPr>
          <w:ilvl w:val="0"/>
          <w:numId w:val="4"/>
        </w:numPr>
        <w:rPr>
          <w:rFonts w:ascii="Gautami" w:eastAsia="Arial Unicode MS" w:hAnsi="Gautami"/>
        </w:rPr>
      </w:pPr>
      <w:r>
        <w:rPr>
          <w:rFonts w:ascii="Gautami" w:eastAsia="Arial Unicode MS" w:hAnsi="Gautami"/>
        </w:rPr>
        <w:t>Un crayon ordinaire ;</w:t>
      </w:r>
    </w:p>
    <w:p w:rsidR="00CC6842" w:rsidRDefault="00CC6842" w:rsidP="00CC6842">
      <w:pPr>
        <w:pStyle w:val="Paragraphedeliste"/>
        <w:numPr>
          <w:ilvl w:val="0"/>
          <w:numId w:val="4"/>
        </w:numPr>
        <w:rPr>
          <w:rFonts w:ascii="Gautami" w:eastAsia="Arial Unicode MS" w:hAnsi="Gautami"/>
        </w:rPr>
      </w:pPr>
      <w:r>
        <w:rPr>
          <w:rFonts w:ascii="Gautami" w:eastAsia="Arial Unicode MS" w:hAnsi="Gautami"/>
        </w:rPr>
        <w:t>Matériel de la classe : colle, ciseaux, papier collant, … ;</w:t>
      </w:r>
    </w:p>
    <w:p w:rsidR="00CC6842" w:rsidRDefault="00CC6842" w:rsidP="00CC6842">
      <w:pPr>
        <w:pStyle w:val="Paragraphedeliste"/>
        <w:numPr>
          <w:ilvl w:val="0"/>
          <w:numId w:val="4"/>
        </w:numPr>
        <w:rPr>
          <w:rFonts w:ascii="Gautami" w:eastAsia="Arial Unicode MS" w:hAnsi="Gautami"/>
        </w:rPr>
      </w:pPr>
      <w:r>
        <w:rPr>
          <w:rFonts w:ascii="Gautami" w:eastAsia="Arial Unicode MS" w:hAnsi="Gautami"/>
        </w:rPr>
        <w:t>Bobine de cordes ;</w:t>
      </w:r>
    </w:p>
    <w:p w:rsidR="00CC6842" w:rsidRDefault="00CC6842" w:rsidP="00CC6842">
      <w:pPr>
        <w:pStyle w:val="Paragraphedeliste"/>
        <w:numPr>
          <w:ilvl w:val="0"/>
          <w:numId w:val="4"/>
        </w:numPr>
        <w:rPr>
          <w:rFonts w:ascii="Gautami" w:eastAsia="Arial Unicode MS" w:hAnsi="Gautami"/>
        </w:rPr>
      </w:pPr>
      <w:r>
        <w:rPr>
          <w:rFonts w:ascii="Gautami" w:eastAsia="Arial Unicode MS" w:hAnsi="Gautami"/>
        </w:rPr>
        <w:t>Fils de fer ;</w:t>
      </w:r>
    </w:p>
    <w:p w:rsidR="00CC6842" w:rsidRDefault="00CC6842" w:rsidP="006530AE">
      <w:pPr>
        <w:pStyle w:val="Paragraphedeliste"/>
        <w:numPr>
          <w:ilvl w:val="0"/>
          <w:numId w:val="4"/>
        </w:numPr>
        <w:rPr>
          <w:rFonts w:ascii="Gautami" w:eastAsia="Arial Unicode MS" w:hAnsi="Gautami"/>
        </w:rPr>
      </w:pPr>
      <w:r>
        <w:rPr>
          <w:rFonts w:ascii="Gautami" w:eastAsia="Arial Unicode MS" w:hAnsi="Gautami"/>
        </w:rPr>
        <w:t>Matériels</w:t>
      </w:r>
      <w:r w:rsidR="00E32B7E">
        <w:rPr>
          <w:rFonts w:ascii="Gautami" w:eastAsia="Arial Unicode MS" w:hAnsi="Gautami"/>
        </w:rPr>
        <w:t xml:space="preserve"> de récupération divers ;</w:t>
      </w:r>
    </w:p>
    <w:p w:rsidR="00E32B7E" w:rsidRPr="00CC6842" w:rsidRDefault="00E32B7E" w:rsidP="006530AE">
      <w:pPr>
        <w:pStyle w:val="Paragraphedeliste"/>
        <w:numPr>
          <w:ilvl w:val="0"/>
          <w:numId w:val="4"/>
        </w:numPr>
        <w:rPr>
          <w:rFonts w:ascii="Gautami" w:eastAsia="Arial Unicode MS" w:hAnsi="Gautami"/>
        </w:rPr>
      </w:pPr>
      <w:r>
        <w:rPr>
          <w:rFonts w:ascii="Gautami" w:eastAsia="Arial Unicode MS" w:hAnsi="Gautami"/>
        </w:rPr>
        <w:t>Grille d’auto-évaluation.</w:t>
      </w:r>
    </w:p>
    <w:p w:rsidR="00CC6842" w:rsidRPr="00CC6842" w:rsidRDefault="00CC6842" w:rsidP="006530AE">
      <w:pPr>
        <w:rPr>
          <w:rFonts w:ascii="Gautami" w:eastAsia="Arial Unicode MS" w:hAnsi="Gautami"/>
        </w:rPr>
      </w:pPr>
    </w:p>
    <w:p w:rsidR="006530AE" w:rsidRDefault="006530AE" w:rsidP="006530AE">
      <w:pPr>
        <w:rPr>
          <w:rFonts w:ascii="Gautami" w:eastAsia="Arial Unicode MS" w:hAnsi="Gautami"/>
          <w:b/>
          <w:i/>
          <w:u w:val="single" w:color="FF00FF"/>
        </w:rPr>
      </w:pPr>
      <w:r w:rsidRPr="00EF71D3">
        <w:rPr>
          <w:rFonts w:ascii="Gautami" w:eastAsia="Arial Unicode MS" w:hAnsi="Gautami"/>
          <w:b/>
          <w:i/>
          <w:u w:val="single" w:color="FF00FF"/>
        </w:rPr>
        <w:t>Ouvrage(s) de référence :</w:t>
      </w:r>
    </w:p>
    <w:p w:rsidR="00CC6842" w:rsidRDefault="00CC6842" w:rsidP="006530AE">
      <w:pPr>
        <w:rPr>
          <w:rFonts w:ascii="Gautami" w:eastAsia="Arial Unicode MS" w:hAnsi="Gautami"/>
          <w:b/>
          <w:i/>
          <w:u w:val="single" w:color="FF00FF"/>
        </w:rPr>
      </w:pPr>
    </w:p>
    <w:p w:rsidR="001D4597" w:rsidRDefault="001D4597" w:rsidP="001D4597">
      <w:pPr>
        <w:pStyle w:val="Paragraphedeliste"/>
        <w:numPr>
          <w:ilvl w:val="0"/>
          <w:numId w:val="4"/>
        </w:numPr>
        <w:rPr>
          <w:rFonts w:ascii="Gautami" w:hAnsi="Gautami" w:cs="Gautami"/>
          <w:bCs/>
        </w:rPr>
      </w:pPr>
      <w:r w:rsidRPr="00C30250">
        <w:rPr>
          <w:rFonts w:ascii="Gautami" w:hAnsi="Gautami" w:cs="Gautami"/>
          <w:bCs/>
        </w:rPr>
        <w:t>Cours d’art et culture de 3</w:t>
      </w:r>
      <w:r w:rsidRPr="00C30250">
        <w:rPr>
          <w:rFonts w:ascii="Gautami" w:hAnsi="Gautami" w:cs="Gautami"/>
          <w:bCs/>
          <w:vertAlign w:val="superscript"/>
        </w:rPr>
        <w:t>ème</w:t>
      </w:r>
      <w:r>
        <w:rPr>
          <w:rFonts w:ascii="Gautami" w:hAnsi="Gautami" w:cs="Gautami"/>
          <w:bCs/>
          <w:vertAlign w:val="superscript"/>
        </w:rPr>
        <w:t xml:space="preserve"> </w:t>
      </w:r>
      <w:r w:rsidRPr="00C30250">
        <w:rPr>
          <w:rFonts w:ascii="Gautami" w:hAnsi="Gautami" w:cs="Gautami"/>
          <w:bCs/>
        </w:rPr>
        <w:t xml:space="preserve"> </w:t>
      </w:r>
      <w:r>
        <w:rPr>
          <w:rFonts w:ascii="Gautami" w:hAnsi="Gautami" w:cs="Gautami"/>
          <w:bCs/>
        </w:rPr>
        <w:t>année de Mme Fauconnier ;</w:t>
      </w:r>
    </w:p>
    <w:p w:rsidR="001D4597" w:rsidRDefault="001D4597" w:rsidP="001D4597">
      <w:pPr>
        <w:pStyle w:val="Paragraphedeliste"/>
        <w:numPr>
          <w:ilvl w:val="0"/>
          <w:numId w:val="4"/>
        </w:numPr>
        <w:rPr>
          <w:rFonts w:ascii="Gautami" w:hAnsi="Gautami" w:cs="Gautami"/>
          <w:bCs/>
        </w:rPr>
      </w:pPr>
      <w:r>
        <w:rPr>
          <w:rFonts w:ascii="Gautami" w:hAnsi="Gautami" w:cs="Gautami"/>
          <w:bCs/>
        </w:rPr>
        <w:t>Cours d’éducation artistique de 2</w:t>
      </w:r>
      <w:r w:rsidRPr="00C30250">
        <w:rPr>
          <w:rFonts w:ascii="Gautami" w:hAnsi="Gautami" w:cs="Gautami"/>
          <w:bCs/>
          <w:vertAlign w:val="superscript"/>
        </w:rPr>
        <w:t>e</w:t>
      </w:r>
      <w:r>
        <w:rPr>
          <w:rFonts w:ascii="Gautami" w:hAnsi="Gautami" w:cs="Gautami"/>
          <w:bCs/>
        </w:rPr>
        <w:t xml:space="preserve"> année de Mme Fauconnier ;</w:t>
      </w:r>
    </w:p>
    <w:p w:rsidR="001D4597" w:rsidRDefault="001D4597" w:rsidP="001D4597">
      <w:pPr>
        <w:numPr>
          <w:ilvl w:val="0"/>
          <w:numId w:val="4"/>
        </w:numPr>
        <w:rPr>
          <w:rFonts w:ascii="Microsoft Sans Serif" w:eastAsia="Arial Unicode MS" w:hAnsi="Microsoft Sans Serif"/>
          <w:u w:color="3366FF"/>
        </w:rPr>
      </w:pPr>
      <w:r w:rsidRPr="00B15DDC">
        <w:rPr>
          <w:rFonts w:ascii="Microsoft Sans Serif" w:eastAsia="Arial Unicode MS" w:hAnsi="Microsoft Sans Serif"/>
          <w:i/>
          <w:u w:color="3366FF"/>
        </w:rPr>
        <w:t>Les petits artistes, premières expériences artistiques</w:t>
      </w:r>
      <w:r>
        <w:rPr>
          <w:rFonts w:ascii="Microsoft Sans Serif" w:eastAsia="Arial Unicode MS" w:hAnsi="Microsoft Sans Serif"/>
          <w:u w:color="3366FF"/>
        </w:rPr>
        <w:t>, LANNOY Gaëtanne, éditions Casterman, collection Les grands livres, 2005 ;</w:t>
      </w:r>
    </w:p>
    <w:p w:rsidR="00CC6842" w:rsidRDefault="001D4597" w:rsidP="001D4597">
      <w:pPr>
        <w:pStyle w:val="Paragraphedeliste"/>
        <w:numPr>
          <w:ilvl w:val="0"/>
          <w:numId w:val="4"/>
        </w:numPr>
        <w:rPr>
          <w:rFonts w:ascii="Gautami" w:eastAsia="Arial Unicode MS" w:hAnsi="Gautami"/>
        </w:rPr>
      </w:pPr>
      <w:r w:rsidRPr="001D4597">
        <w:rPr>
          <w:rFonts w:ascii="Gautami" w:eastAsia="Arial Unicode MS" w:hAnsi="Gautami"/>
          <w:i/>
        </w:rPr>
        <w:t>Bricolage et recyclage</w:t>
      </w:r>
      <w:r>
        <w:rPr>
          <w:rFonts w:ascii="Gautami" w:eastAsia="Arial Unicode MS" w:hAnsi="Gautami"/>
        </w:rPr>
        <w:t>, Theulet-Luzié Bernadette, éditions Casterman, Belgique 1993</w:t>
      </w:r>
    </w:p>
    <w:p w:rsidR="001D4597" w:rsidRPr="001D4597" w:rsidRDefault="001D4597" w:rsidP="001D4597">
      <w:pPr>
        <w:pStyle w:val="Paragraphedeliste"/>
        <w:numPr>
          <w:ilvl w:val="0"/>
          <w:numId w:val="4"/>
        </w:numPr>
        <w:rPr>
          <w:rFonts w:ascii="Gautami" w:eastAsia="Arial Unicode MS" w:hAnsi="Gautami"/>
        </w:rPr>
      </w:pPr>
      <w:r>
        <w:rPr>
          <w:rFonts w:ascii="Gautami" w:eastAsia="Arial Unicode MS" w:hAnsi="Gautami"/>
          <w:i/>
        </w:rPr>
        <w:t xml:space="preserve">L’art en jouant, </w:t>
      </w:r>
      <w:r w:rsidRPr="001D4597">
        <w:rPr>
          <w:rFonts w:ascii="Gautami" w:eastAsia="Arial Unicode MS" w:hAnsi="Gautami"/>
        </w:rPr>
        <w:t xml:space="preserve">Guichard Iris, </w:t>
      </w:r>
      <w:r>
        <w:rPr>
          <w:rFonts w:ascii="Gautami" w:eastAsia="Arial Unicode MS" w:hAnsi="Gautami"/>
        </w:rPr>
        <w:t xml:space="preserve">éditions Réunion des musées nationaux, 2008 </w:t>
      </w:r>
    </w:p>
    <w:p w:rsidR="006530AE" w:rsidRDefault="006530AE"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1D4597" w:rsidRDefault="001D4597" w:rsidP="006530AE">
      <w:pPr>
        <w:ind w:left="360"/>
        <w:rPr>
          <w:rFonts w:ascii="Gautami" w:eastAsia="Arial Unicode MS" w:hAnsi="Gautami"/>
          <w:i/>
          <w:u w:color="FF00FF"/>
        </w:rPr>
      </w:pPr>
    </w:p>
    <w:p w:rsidR="005D40EB" w:rsidRDefault="005D40EB" w:rsidP="001D4597">
      <w:pPr>
        <w:rPr>
          <w:rFonts w:ascii="Gautami" w:eastAsia="Arial Unicode MS" w:hAnsi="Gautami"/>
          <w:i/>
          <w:u w:color="FF00FF"/>
        </w:rPr>
      </w:pPr>
    </w:p>
    <w:p w:rsidR="001D4597" w:rsidRPr="001D4597" w:rsidRDefault="001D4597" w:rsidP="001D4597">
      <w:pPr>
        <w:rPr>
          <w:rFonts w:ascii="Microsoft Sans Serif" w:hAnsi="Microsoft Sans Serif"/>
        </w:rPr>
      </w:pPr>
      <w:r w:rsidRPr="00BF11A2">
        <w:rPr>
          <w:rFonts w:ascii="Microsoft Sans Serif" w:hAnsi="Microsoft Sans Serif"/>
          <w:color w:val="7030A0"/>
          <w:sz w:val="28"/>
          <w:szCs w:val="28"/>
          <w:u w:val="single"/>
        </w:rPr>
        <w:t>Sujet :</w:t>
      </w:r>
      <w:r w:rsidRPr="00CA09AD">
        <w:rPr>
          <w:rFonts w:ascii="Microsoft Sans Serif" w:hAnsi="Microsoft Sans Serif"/>
          <w:color w:val="800080"/>
          <w:sz w:val="28"/>
          <w:szCs w:val="28"/>
        </w:rPr>
        <w:t xml:space="preserve"> </w:t>
      </w:r>
      <w:r>
        <w:rPr>
          <w:rFonts w:ascii="Microsoft Sans Serif" w:hAnsi="Microsoft Sans Serif"/>
        </w:rPr>
        <w:t>Réaliser un animal imaginaire en utilisant du matériel de récupération.</w:t>
      </w:r>
    </w:p>
    <w:p w:rsidR="001D4597" w:rsidRPr="00CA09AD" w:rsidRDefault="001D4597" w:rsidP="001D4597">
      <w:pPr>
        <w:rPr>
          <w:rFonts w:ascii="Microsoft Sans Serif" w:hAnsi="Microsoft Sans Serif"/>
        </w:rPr>
      </w:pPr>
    </w:p>
    <w:p w:rsidR="001D4597" w:rsidRPr="00CA09AD" w:rsidRDefault="001D4597" w:rsidP="001D4597">
      <w:pPr>
        <w:rPr>
          <w:rFonts w:ascii="Microsoft Sans Serif" w:hAnsi="Microsoft Sans Serif"/>
        </w:rPr>
      </w:pPr>
    </w:p>
    <w:p w:rsidR="001D4597" w:rsidRPr="00BF11A2" w:rsidRDefault="001D4597" w:rsidP="001D4597">
      <w:pPr>
        <w:rPr>
          <w:rFonts w:ascii="Microsoft Sans Serif" w:hAnsi="Microsoft Sans Serif"/>
          <w:color w:val="7030A0"/>
          <w:sz w:val="28"/>
          <w:szCs w:val="28"/>
          <w:u w:val="single"/>
        </w:rPr>
      </w:pPr>
      <w:r w:rsidRPr="00BF11A2">
        <w:rPr>
          <w:rFonts w:ascii="Microsoft Sans Serif" w:hAnsi="Microsoft Sans Serif"/>
          <w:color w:val="7030A0"/>
          <w:sz w:val="28"/>
          <w:szCs w:val="28"/>
          <w:u w:val="single"/>
        </w:rPr>
        <w:t>Quoi :</w:t>
      </w:r>
    </w:p>
    <w:p w:rsidR="001D4597" w:rsidRPr="00EB03E5" w:rsidRDefault="001D4597" w:rsidP="001D4597">
      <w:pPr>
        <w:rPr>
          <w:rFonts w:ascii="Arial" w:hAnsi="Arial"/>
          <w:color w:val="800080"/>
          <w:sz w:val="28"/>
          <w:szCs w:val="28"/>
          <w:u w:val="single"/>
        </w:rPr>
      </w:pPr>
    </w:p>
    <w:p w:rsidR="001D4597" w:rsidRPr="00BF11A2" w:rsidRDefault="001D4597" w:rsidP="001D4597">
      <w:pPr>
        <w:rPr>
          <w:rFonts w:ascii="Microsoft Sans Serif" w:hAnsi="Microsoft Sans Serif"/>
          <w:b/>
          <w:sz w:val="28"/>
          <w:szCs w:val="28"/>
          <w:u w:val="thick" w:color="FF33CC"/>
        </w:rPr>
      </w:pPr>
      <w:r w:rsidRPr="00BF11A2">
        <w:rPr>
          <w:rFonts w:ascii="Microsoft Sans Serif" w:hAnsi="Microsoft Sans Serif"/>
          <w:b/>
          <w:sz w:val="28"/>
          <w:szCs w:val="28"/>
          <w:u w:val="thick" w:color="FF33CC"/>
        </w:rPr>
        <w:t>Analyse de matière</w:t>
      </w:r>
    </w:p>
    <w:p w:rsidR="001D4597" w:rsidRPr="00810BA4" w:rsidRDefault="001D4597" w:rsidP="001D4597">
      <w:pPr>
        <w:ind w:left="360"/>
        <w:rPr>
          <w:rFonts w:ascii="Arial" w:hAnsi="Arial"/>
          <w:i/>
          <w:color w:val="FF00FF"/>
          <w:sz w:val="28"/>
          <w:szCs w:val="28"/>
        </w:rPr>
      </w:pPr>
    </w:p>
    <w:p w:rsidR="001D4597" w:rsidRPr="00BF11A2" w:rsidRDefault="001D4597" w:rsidP="001D4597">
      <w:pPr>
        <w:ind w:left="360"/>
        <w:rPr>
          <w:rFonts w:ascii="Microsoft Sans Serif" w:hAnsi="Microsoft Sans Serif"/>
          <w:color w:val="FF33CC"/>
          <w:sz w:val="28"/>
          <w:szCs w:val="28"/>
        </w:rPr>
      </w:pPr>
      <w:r w:rsidRPr="00BF11A2">
        <w:rPr>
          <w:rFonts w:ascii="Arial" w:hAnsi="Arial"/>
          <w:color w:val="FF33CC"/>
          <w:sz w:val="28"/>
          <w:szCs w:val="28"/>
        </w:rPr>
        <w:t>a</w:t>
      </w:r>
      <w:r w:rsidRPr="00BF11A2">
        <w:rPr>
          <w:rFonts w:ascii="Microsoft Sans Serif" w:hAnsi="Microsoft Sans Serif"/>
          <w:color w:val="FF33CC"/>
          <w:sz w:val="28"/>
          <w:szCs w:val="28"/>
        </w:rPr>
        <w:t>) définition du contenu :</w:t>
      </w:r>
    </w:p>
    <w:p w:rsidR="001D4597" w:rsidRDefault="001D4597" w:rsidP="001D4597">
      <w:pPr>
        <w:jc w:val="both"/>
        <w:rPr>
          <w:rFonts w:ascii="Microsoft Sans Serif" w:hAnsi="Microsoft Sans Serif"/>
        </w:rPr>
      </w:pPr>
    </w:p>
    <w:p w:rsidR="001D4597" w:rsidRDefault="00BF11A2" w:rsidP="00BF11A2">
      <w:pPr>
        <w:pStyle w:val="Paragraphedeliste"/>
        <w:numPr>
          <w:ilvl w:val="0"/>
          <w:numId w:val="9"/>
        </w:numPr>
        <w:jc w:val="both"/>
        <w:rPr>
          <w:rFonts w:ascii="Microsoft Sans Serif" w:hAnsi="Microsoft Sans Serif"/>
          <w:u w:val="single"/>
        </w:rPr>
      </w:pPr>
      <w:r w:rsidRPr="00BF11A2">
        <w:rPr>
          <w:rFonts w:ascii="Microsoft Sans Serif" w:hAnsi="Microsoft Sans Serif"/>
          <w:u w:val="single"/>
        </w:rPr>
        <w:t>L’art contemporain</w:t>
      </w:r>
    </w:p>
    <w:p w:rsidR="00BF11A2" w:rsidRPr="00BF11A2" w:rsidRDefault="00BF11A2" w:rsidP="00BF11A2">
      <w:pPr>
        <w:pStyle w:val="Paragraphedeliste"/>
        <w:jc w:val="both"/>
        <w:rPr>
          <w:rFonts w:ascii="Microsoft Sans Serif" w:hAnsi="Microsoft Sans Serif"/>
          <w:u w:val="single"/>
        </w:rPr>
      </w:pPr>
    </w:p>
    <w:p w:rsidR="00BF11A2" w:rsidRDefault="00BF11A2" w:rsidP="00BF11A2">
      <w:pPr>
        <w:ind w:left="360"/>
        <w:jc w:val="both"/>
        <w:rPr>
          <w:rFonts w:ascii="Microsoft Sans Serif" w:hAnsi="Microsoft Sans Serif"/>
        </w:rPr>
      </w:pPr>
      <w:r>
        <w:rPr>
          <w:rFonts w:ascii="Microsoft Sans Serif" w:hAnsi="Microsoft Sans Serif"/>
        </w:rPr>
        <w:t>Voir analyse matière de la séq1 (06/10/2008)</w:t>
      </w:r>
    </w:p>
    <w:p w:rsidR="00BF11A2" w:rsidRPr="00BF11A2" w:rsidRDefault="00BF11A2" w:rsidP="00BF11A2">
      <w:pPr>
        <w:ind w:left="360"/>
        <w:jc w:val="both"/>
        <w:rPr>
          <w:rFonts w:ascii="Microsoft Sans Serif" w:hAnsi="Microsoft Sans Serif"/>
        </w:rPr>
      </w:pPr>
    </w:p>
    <w:p w:rsidR="00BF11A2" w:rsidRDefault="00BF11A2" w:rsidP="00BF11A2">
      <w:pPr>
        <w:pStyle w:val="Paragraphedeliste"/>
        <w:numPr>
          <w:ilvl w:val="0"/>
          <w:numId w:val="9"/>
        </w:numPr>
        <w:jc w:val="both"/>
        <w:rPr>
          <w:rFonts w:ascii="Microsoft Sans Serif" w:hAnsi="Microsoft Sans Serif"/>
          <w:u w:val="single"/>
        </w:rPr>
      </w:pPr>
      <w:r>
        <w:rPr>
          <w:rFonts w:ascii="Microsoft Sans Serif" w:hAnsi="Microsoft Sans Serif"/>
          <w:u w:val="single"/>
        </w:rPr>
        <w:t>Le recyclage</w:t>
      </w:r>
    </w:p>
    <w:p w:rsidR="00BF11A2" w:rsidRDefault="00BF11A2" w:rsidP="00BF11A2">
      <w:pPr>
        <w:pStyle w:val="Paragraphedeliste"/>
        <w:jc w:val="both"/>
        <w:rPr>
          <w:rFonts w:ascii="Microsoft Sans Serif" w:hAnsi="Microsoft Sans Serif"/>
          <w:u w:val="single"/>
        </w:rPr>
      </w:pPr>
    </w:p>
    <w:p w:rsidR="00BF11A2" w:rsidRDefault="00BF11A2" w:rsidP="00BF11A2">
      <w:pPr>
        <w:ind w:left="360"/>
        <w:jc w:val="both"/>
        <w:rPr>
          <w:rFonts w:ascii="Microsoft Sans Serif" w:hAnsi="Microsoft Sans Serif" w:cs="Microsoft Sans Serif"/>
        </w:rPr>
      </w:pPr>
      <w:r w:rsidRPr="00BF11A2">
        <w:rPr>
          <w:rFonts w:ascii="Microsoft Sans Serif" w:hAnsi="Microsoft Sans Serif" w:cs="Microsoft Sans Serif"/>
        </w:rPr>
        <w:t xml:space="preserve">Le </w:t>
      </w:r>
      <w:r w:rsidRPr="00BF11A2">
        <w:rPr>
          <w:rFonts w:ascii="Microsoft Sans Serif" w:hAnsi="Microsoft Sans Serif" w:cs="Microsoft Sans Serif"/>
          <w:bCs/>
        </w:rPr>
        <w:t>recyclage</w:t>
      </w:r>
      <w:r w:rsidRPr="00BF11A2">
        <w:rPr>
          <w:rFonts w:ascii="Microsoft Sans Serif" w:hAnsi="Microsoft Sans Serif" w:cs="Microsoft Sans Serif"/>
        </w:rPr>
        <w:t xml:space="preserve"> est un procédé de traitement des </w:t>
      </w:r>
      <w:hyperlink r:id="rId7" w:tooltip="Déchet" w:history="1">
        <w:r w:rsidRPr="00BF11A2">
          <w:rPr>
            <w:rStyle w:val="Lienhypertexte"/>
            <w:rFonts w:ascii="Microsoft Sans Serif" w:hAnsi="Microsoft Sans Serif" w:cs="Microsoft Sans Serif"/>
            <w:color w:val="auto"/>
            <w:u w:val="none"/>
          </w:rPr>
          <w:t>déchets</w:t>
        </w:r>
      </w:hyperlink>
      <w:r w:rsidRPr="00BF11A2">
        <w:rPr>
          <w:rFonts w:ascii="Microsoft Sans Serif" w:hAnsi="Microsoft Sans Serif" w:cs="Microsoft Sans Serif"/>
        </w:rPr>
        <w:t xml:space="preserve"> qui proviennent des industries et des déchets </w:t>
      </w:r>
      <w:hyperlink r:id="rId8" w:tooltip="Sociologie de la famille" w:history="1">
        <w:r w:rsidRPr="00BF11A2">
          <w:rPr>
            <w:rStyle w:val="Lienhypertexte"/>
            <w:rFonts w:ascii="Microsoft Sans Serif" w:hAnsi="Microsoft Sans Serif" w:cs="Microsoft Sans Serif"/>
            <w:color w:val="auto"/>
            <w:u w:val="none"/>
          </w:rPr>
          <w:t>ménagers</w:t>
        </w:r>
      </w:hyperlink>
      <w:r w:rsidRPr="00BF11A2">
        <w:rPr>
          <w:rFonts w:ascii="Microsoft Sans Serif" w:hAnsi="Microsoft Sans Serif" w:cs="Microsoft Sans Serif"/>
        </w:rPr>
        <w:t xml:space="preserve"> qui permet de réintroduire, dans le </w:t>
      </w:r>
      <w:hyperlink r:id="rId9" w:tooltip="Production" w:history="1">
        <w:r w:rsidRPr="00BF11A2">
          <w:rPr>
            <w:rStyle w:val="Lienhypertexte"/>
            <w:rFonts w:ascii="Microsoft Sans Serif" w:hAnsi="Microsoft Sans Serif" w:cs="Microsoft Sans Serif"/>
            <w:color w:val="auto"/>
            <w:u w:val="none"/>
          </w:rPr>
          <w:t>cycle de production</w:t>
        </w:r>
      </w:hyperlink>
      <w:r w:rsidRPr="00BF11A2">
        <w:rPr>
          <w:rFonts w:ascii="Microsoft Sans Serif" w:hAnsi="Microsoft Sans Serif" w:cs="Microsoft Sans Serif"/>
        </w:rPr>
        <w:t xml:space="preserve"> d'un produit, des </w:t>
      </w:r>
      <w:hyperlink r:id="rId10" w:tooltip="Matériau" w:history="1">
        <w:r w:rsidRPr="00BF11A2">
          <w:rPr>
            <w:rStyle w:val="Lienhypertexte"/>
            <w:rFonts w:ascii="Microsoft Sans Serif" w:hAnsi="Microsoft Sans Serif" w:cs="Microsoft Sans Serif"/>
            <w:color w:val="auto"/>
            <w:u w:val="none"/>
          </w:rPr>
          <w:t>matériaux</w:t>
        </w:r>
      </w:hyperlink>
      <w:r w:rsidRPr="00BF11A2">
        <w:rPr>
          <w:rFonts w:ascii="Microsoft Sans Serif" w:hAnsi="Microsoft Sans Serif" w:cs="Microsoft Sans Serif"/>
        </w:rPr>
        <w:t xml:space="preserve"> qui le composent. L'un des exemples qui illustre ce procédé est celui de la fabrication de bouteilles neuves avec le verre de bouteilles usagées</w:t>
      </w:r>
      <w:r>
        <w:rPr>
          <w:rFonts w:ascii="Microsoft Sans Serif" w:hAnsi="Microsoft Sans Serif" w:cs="Microsoft Sans Serif"/>
        </w:rPr>
        <w:t>.</w:t>
      </w:r>
    </w:p>
    <w:p w:rsidR="00BF11A2" w:rsidRDefault="00BF11A2" w:rsidP="00BF11A2">
      <w:pPr>
        <w:ind w:left="360"/>
        <w:jc w:val="both"/>
        <w:rPr>
          <w:rFonts w:ascii="Microsoft Sans Serif" w:hAnsi="Microsoft Sans Serif" w:cs="Microsoft Sans Serif"/>
        </w:rPr>
      </w:pPr>
    </w:p>
    <w:p w:rsidR="00BF11A2" w:rsidRPr="00BF11A2" w:rsidRDefault="00BF11A2" w:rsidP="00BF11A2">
      <w:pPr>
        <w:pStyle w:val="NormalWeb"/>
        <w:rPr>
          <w:rFonts w:ascii="Microsoft Sans Serif" w:hAnsi="Microsoft Sans Serif" w:cs="Microsoft Sans Serif"/>
          <w:lang w:val="fr-FR"/>
        </w:rPr>
      </w:pPr>
      <w:r>
        <w:rPr>
          <w:rFonts w:ascii="Microsoft Sans Serif" w:hAnsi="Microsoft Sans Serif" w:cs="Microsoft Sans Serif"/>
          <w:lang w:val="fr-FR"/>
        </w:rPr>
        <w:t xml:space="preserve">      </w:t>
      </w:r>
      <w:r w:rsidRPr="00BF11A2">
        <w:rPr>
          <w:rFonts w:ascii="Microsoft Sans Serif" w:hAnsi="Microsoft Sans Serif" w:cs="Microsoft Sans Serif"/>
          <w:lang w:val="fr-FR"/>
        </w:rPr>
        <w:t xml:space="preserve">Le recyclage s'inscrit dans la stratégie de traitement des déchets dite des </w:t>
      </w:r>
      <w:hyperlink r:id="rId11" w:tooltip="Trois R" w:history="1">
        <w:r w:rsidRPr="00BF11A2">
          <w:rPr>
            <w:rStyle w:val="Lienhypertexte"/>
            <w:rFonts w:ascii="Microsoft Sans Serif" w:hAnsi="Microsoft Sans Serif" w:cs="Microsoft Sans Serif"/>
            <w:iCs/>
            <w:color w:val="auto"/>
            <w:u w:val="none"/>
            <w:lang w:val="fr-FR"/>
          </w:rPr>
          <w:t>trois R</w:t>
        </w:r>
      </w:hyperlink>
      <w:r w:rsidRPr="00BF11A2">
        <w:rPr>
          <w:rFonts w:ascii="Microsoft Sans Serif" w:hAnsi="Microsoft Sans Serif" w:cs="Microsoft Sans Serif"/>
          <w:lang w:val="fr-FR"/>
        </w:rPr>
        <w:t> :</w:t>
      </w:r>
    </w:p>
    <w:p w:rsidR="00BF11A2" w:rsidRPr="00BF11A2" w:rsidRDefault="00BF11A2" w:rsidP="00BF11A2">
      <w:pPr>
        <w:numPr>
          <w:ilvl w:val="0"/>
          <w:numId w:val="10"/>
        </w:numPr>
        <w:spacing w:before="100" w:beforeAutospacing="1" w:after="100" w:afterAutospacing="1"/>
        <w:rPr>
          <w:rFonts w:ascii="Microsoft Sans Serif" w:hAnsi="Microsoft Sans Serif" w:cs="Microsoft Sans Serif"/>
        </w:rPr>
      </w:pPr>
      <w:r w:rsidRPr="00BF11A2">
        <w:rPr>
          <w:rFonts w:ascii="Microsoft Sans Serif" w:hAnsi="Microsoft Sans Serif" w:cs="Microsoft Sans Serif"/>
          <w:iCs/>
        </w:rPr>
        <w:t>réduire</w:t>
      </w:r>
      <w:r w:rsidRPr="00BF11A2">
        <w:rPr>
          <w:rFonts w:ascii="Microsoft Sans Serif" w:hAnsi="Microsoft Sans Serif" w:cs="Microsoft Sans Serif"/>
        </w:rPr>
        <w:t xml:space="preserve">, qui regroupe tout ce qui concerne la réduction de la production de déchets, </w:t>
      </w:r>
    </w:p>
    <w:p w:rsidR="00BF11A2" w:rsidRPr="00BF11A2" w:rsidRDefault="00BF11A2" w:rsidP="00BF11A2">
      <w:pPr>
        <w:numPr>
          <w:ilvl w:val="0"/>
          <w:numId w:val="10"/>
        </w:numPr>
        <w:spacing w:before="100" w:beforeAutospacing="1" w:after="100" w:afterAutospacing="1"/>
        <w:rPr>
          <w:rFonts w:ascii="Microsoft Sans Serif" w:hAnsi="Microsoft Sans Serif" w:cs="Microsoft Sans Serif"/>
        </w:rPr>
      </w:pPr>
      <w:r w:rsidRPr="00BF11A2">
        <w:rPr>
          <w:rFonts w:ascii="Microsoft Sans Serif" w:hAnsi="Microsoft Sans Serif" w:cs="Microsoft Sans Serif"/>
          <w:iCs/>
        </w:rPr>
        <w:t>réutiliser</w:t>
      </w:r>
      <w:r w:rsidRPr="00BF11A2">
        <w:rPr>
          <w:rFonts w:ascii="Microsoft Sans Serif" w:hAnsi="Microsoft Sans Serif" w:cs="Microsoft Sans Serif"/>
        </w:rPr>
        <w:t xml:space="preserve">, qui regroupe les procédés permettant de donner à un produit usagé un nouvel usage, </w:t>
      </w:r>
    </w:p>
    <w:p w:rsidR="00BF11A2" w:rsidRPr="00A150D7" w:rsidRDefault="00BF11A2" w:rsidP="00A150D7">
      <w:pPr>
        <w:numPr>
          <w:ilvl w:val="0"/>
          <w:numId w:val="10"/>
        </w:numPr>
        <w:spacing w:before="100" w:beforeAutospacing="1" w:after="100" w:afterAutospacing="1"/>
        <w:rPr>
          <w:rFonts w:ascii="Microsoft Sans Serif" w:hAnsi="Microsoft Sans Serif" w:cs="Microsoft Sans Serif"/>
        </w:rPr>
      </w:pPr>
      <w:r w:rsidRPr="00BF11A2">
        <w:rPr>
          <w:rFonts w:ascii="Microsoft Sans Serif" w:hAnsi="Microsoft Sans Serif" w:cs="Microsoft Sans Serif"/>
          <w:iCs/>
        </w:rPr>
        <w:t>recycler</w:t>
      </w:r>
      <w:r w:rsidRPr="00BF11A2">
        <w:rPr>
          <w:rFonts w:ascii="Microsoft Sans Serif" w:hAnsi="Microsoft Sans Serif" w:cs="Microsoft Sans Serif"/>
        </w:rPr>
        <w:t xml:space="preserve">, qui désigne le procédé de traitement des déchets par recyclage. </w:t>
      </w:r>
    </w:p>
    <w:p w:rsidR="001D4597" w:rsidRPr="00BF11A2" w:rsidRDefault="001D4597" w:rsidP="001D4597">
      <w:pPr>
        <w:jc w:val="both"/>
        <w:rPr>
          <w:rFonts w:ascii="Microsoft Sans Serif" w:hAnsi="Microsoft Sans Serif"/>
          <w:color w:val="FF33CC"/>
        </w:rPr>
      </w:pPr>
    </w:p>
    <w:p w:rsidR="001D4597" w:rsidRPr="00BF11A2" w:rsidRDefault="001D4597" w:rsidP="001D4597">
      <w:pPr>
        <w:ind w:left="360"/>
        <w:jc w:val="both"/>
        <w:rPr>
          <w:rFonts w:ascii="Arial" w:hAnsi="Arial"/>
          <w:color w:val="FF33CC"/>
          <w:sz w:val="28"/>
          <w:szCs w:val="28"/>
        </w:rPr>
      </w:pPr>
      <w:r w:rsidRPr="00BF11A2">
        <w:rPr>
          <w:rFonts w:ascii="Microsoft Sans Serif" w:hAnsi="Microsoft Sans Serif"/>
          <w:color w:val="FF33CC"/>
          <w:sz w:val="28"/>
          <w:szCs w:val="28"/>
        </w:rPr>
        <w:t>b) analyse du document :</w:t>
      </w:r>
      <w:r w:rsidRPr="00BF11A2">
        <w:rPr>
          <w:rFonts w:ascii="Arial" w:hAnsi="Arial"/>
          <w:color w:val="FF33CC"/>
          <w:sz w:val="28"/>
          <w:szCs w:val="28"/>
        </w:rPr>
        <w:t xml:space="preserve"> </w:t>
      </w:r>
    </w:p>
    <w:p w:rsidR="001D4597" w:rsidRDefault="001D4597" w:rsidP="001D4597">
      <w:pPr>
        <w:ind w:left="360"/>
        <w:jc w:val="both"/>
        <w:rPr>
          <w:rFonts w:ascii="Arial" w:hAnsi="Arial"/>
          <w:sz w:val="28"/>
          <w:szCs w:val="28"/>
        </w:rPr>
      </w:pPr>
    </w:p>
    <w:p w:rsidR="001D4597" w:rsidRDefault="001D4597" w:rsidP="001D4597">
      <w:pPr>
        <w:ind w:left="360"/>
        <w:jc w:val="both"/>
        <w:rPr>
          <w:rFonts w:ascii="Arial" w:hAnsi="Arial"/>
          <w:b/>
          <w:i/>
          <w:u w:val="single"/>
        </w:rPr>
      </w:pPr>
      <w:r w:rsidRPr="00EB03E5">
        <w:rPr>
          <w:rFonts w:ascii="Arial" w:hAnsi="Arial"/>
          <w:b/>
          <w:i/>
          <w:u w:val="single"/>
        </w:rPr>
        <w:t xml:space="preserve">Observations : </w:t>
      </w:r>
    </w:p>
    <w:p w:rsidR="001D4597" w:rsidRDefault="001D4597" w:rsidP="001D4597">
      <w:pPr>
        <w:ind w:left="360"/>
        <w:jc w:val="both"/>
        <w:rPr>
          <w:rFonts w:ascii="Arial" w:hAnsi="Arial"/>
          <w:b/>
          <w:i/>
          <w:u w:val="single"/>
        </w:rPr>
      </w:pPr>
    </w:p>
    <w:p w:rsidR="001D4597" w:rsidRDefault="00BF11A2" w:rsidP="001D4597">
      <w:pPr>
        <w:jc w:val="both"/>
        <w:rPr>
          <w:rFonts w:ascii="Microsoft Sans Serif" w:hAnsi="Microsoft Sans Serif"/>
        </w:rPr>
      </w:pPr>
      <w:r>
        <w:rPr>
          <w:rFonts w:ascii="Microsoft Sans Serif" w:hAnsi="Microsoft Sans Serif"/>
        </w:rPr>
        <w:t xml:space="preserve">     </w:t>
      </w:r>
      <w:r w:rsidR="001D4597">
        <w:rPr>
          <w:rFonts w:ascii="Microsoft Sans Serif" w:hAnsi="Microsoft Sans Serif"/>
        </w:rPr>
        <w:t>Voir analyse de matière de la séquence</w:t>
      </w:r>
      <w:r w:rsidR="00A150D7">
        <w:rPr>
          <w:rFonts w:ascii="Microsoft Sans Serif" w:hAnsi="Microsoft Sans Serif"/>
        </w:rPr>
        <w:t xml:space="preserve"> 1 (06/10/2008</w:t>
      </w:r>
      <w:r w:rsidR="001D4597">
        <w:rPr>
          <w:rFonts w:ascii="Microsoft Sans Serif" w:hAnsi="Microsoft Sans Serif"/>
        </w:rPr>
        <w:t>)</w:t>
      </w:r>
    </w:p>
    <w:p w:rsidR="001D4597" w:rsidRPr="00BF11A2" w:rsidRDefault="001D4597" w:rsidP="001D4597">
      <w:pPr>
        <w:jc w:val="both"/>
        <w:rPr>
          <w:rFonts w:ascii="Microsoft Sans Serif" w:hAnsi="Microsoft Sans Serif"/>
          <w:color w:val="00B050"/>
        </w:rPr>
      </w:pPr>
    </w:p>
    <w:p w:rsidR="001D4597" w:rsidRPr="00BF11A2" w:rsidRDefault="001D4597" w:rsidP="001D4597">
      <w:pPr>
        <w:ind w:left="360"/>
        <w:rPr>
          <w:rFonts w:ascii="Arial" w:hAnsi="Arial"/>
          <w:color w:val="FF33CC"/>
          <w:sz w:val="28"/>
          <w:szCs w:val="28"/>
        </w:rPr>
      </w:pPr>
      <w:r w:rsidRPr="00BF11A2">
        <w:rPr>
          <w:rFonts w:ascii="Arial" w:hAnsi="Arial"/>
          <w:color w:val="FF33CC"/>
          <w:sz w:val="28"/>
          <w:szCs w:val="28"/>
        </w:rPr>
        <w:t>c) matière à enseigner :</w:t>
      </w:r>
    </w:p>
    <w:p w:rsidR="001D4597" w:rsidRDefault="001D4597" w:rsidP="001D4597">
      <w:pPr>
        <w:jc w:val="both"/>
        <w:rPr>
          <w:rFonts w:ascii="Arial" w:hAnsi="Arial"/>
          <w:b/>
          <w:i/>
          <w:u w:val="single"/>
        </w:rPr>
      </w:pPr>
    </w:p>
    <w:p w:rsidR="001D4597" w:rsidRDefault="00A150D7" w:rsidP="00A150D7">
      <w:pPr>
        <w:jc w:val="both"/>
        <w:rPr>
          <w:rFonts w:ascii="Microsoft Sans Serif" w:hAnsi="Microsoft Sans Serif"/>
        </w:rPr>
      </w:pPr>
      <w:r>
        <w:rPr>
          <w:rFonts w:ascii="Microsoft Sans Serif" w:hAnsi="Microsoft Sans Serif"/>
        </w:rPr>
        <w:t xml:space="preserve">      Il n’y a pas vraiment de matière à enseigner aux enfants durant cette séquence. Il s’agit d’une leçon d’expression artistique au cours de laquelle les enfants créeront comme ils le souhaitent un animal imaginaire qu’ils se seront représenté mentalement au préalable. Cette séquence permet aux enfants d’imaginer et de créer au départ de matériel de récupération.</w:t>
      </w:r>
    </w:p>
    <w:p w:rsidR="00A150D7" w:rsidRDefault="00A150D7" w:rsidP="00A150D7">
      <w:pPr>
        <w:jc w:val="both"/>
        <w:rPr>
          <w:rFonts w:ascii="Microsoft Sans Serif" w:hAnsi="Microsoft Sans Serif"/>
        </w:rPr>
      </w:pPr>
    </w:p>
    <w:p w:rsidR="00A150D7" w:rsidRPr="00A150D7" w:rsidRDefault="00A150D7" w:rsidP="00A150D7">
      <w:pPr>
        <w:jc w:val="both"/>
        <w:rPr>
          <w:rFonts w:ascii="Microsoft Sans Serif" w:hAnsi="Microsoft Sans Serif"/>
        </w:rPr>
      </w:pPr>
      <w:r>
        <w:rPr>
          <w:rFonts w:ascii="Microsoft Sans Serif" w:hAnsi="Microsoft Sans Serif"/>
        </w:rPr>
        <w:t>Le seul élément à mettre en évidence est le recyclage. Il est important de faire comprendre aux enfants que des vieux objets peuvent être réutilisés de différentes façons même par le biais de l’art et de l’expression artistique comme cela été fait lors de la séquence 1.</w:t>
      </w:r>
    </w:p>
    <w:p w:rsidR="001D4597" w:rsidRPr="00BF11A2" w:rsidRDefault="001D4597" w:rsidP="001D4597">
      <w:pPr>
        <w:rPr>
          <w:rFonts w:ascii="Arial" w:hAnsi="Arial"/>
          <w:b/>
          <w:sz w:val="28"/>
          <w:szCs w:val="28"/>
          <w:u w:val="thick" w:color="FF33CC"/>
        </w:rPr>
      </w:pPr>
      <w:r w:rsidRPr="00BF11A2">
        <w:rPr>
          <w:rFonts w:ascii="Arial" w:hAnsi="Arial"/>
          <w:b/>
          <w:sz w:val="28"/>
          <w:szCs w:val="28"/>
          <w:u w:val="thick" w:color="FF33CC"/>
        </w:rPr>
        <w:t>Analyse des documents :</w:t>
      </w:r>
    </w:p>
    <w:p w:rsidR="001D4597" w:rsidRPr="00BF11A2" w:rsidRDefault="001D4597" w:rsidP="001D4597">
      <w:pPr>
        <w:rPr>
          <w:rFonts w:ascii="Arial" w:hAnsi="Arial"/>
          <w:color w:val="00B050"/>
          <w:sz w:val="28"/>
          <w:szCs w:val="28"/>
        </w:rPr>
      </w:pPr>
    </w:p>
    <w:p w:rsidR="001D4597" w:rsidRPr="00BF11A2" w:rsidRDefault="001D4597" w:rsidP="001D4597">
      <w:pPr>
        <w:numPr>
          <w:ilvl w:val="0"/>
          <w:numId w:val="7"/>
        </w:numPr>
        <w:rPr>
          <w:rFonts w:ascii="Arial" w:hAnsi="Arial"/>
          <w:b/>
          <w:color w:val="FF33CC"/>
        </w:rPr>
      </w:pPr>
      <w:r w:rsidRPr="00BF11A2">
        <w:rPr>
          <w:rFonts w:ascii="Arial" w:hAnsi="Arial"/>
          <w:b/>
          <w:color w:val="FF33CC"/>
        </w:rPr>
        <w:t>Références du document :</w:t>
      </w:r>
    </w:p>
    <w:p w:rsidR="001D4597" w:rsidRPr="00CA09AD" w:rsidRDefault="001D4597" w:rsidP="001D4597">
      <w:pPr>
        <w:ind w:left="360"/>
        <w:rPr>
          <w:rFonts w:ascii="Arial" w:hAnsi="Arial"/>
          <w:b/>
        </w:rPr>
      </w:pPr>
      <w:r w:rsidRPr="00CA09AD">
        <w:rPr>
          <w:rFonts w:ascii="Arial" w:hAnsi="Arial"/>
          <w:b/>
        </w:rPr>
        <w:t xml:space="preserve"> </w:t>
      </w:r>
    </w:p>
    <w:p w:rsidR="001D4597" w:rsidRDefault="001D4597" w:rsidP="001D4597">
      <w:pPr>
        <w:jc w:val="both"/>
        <w:rPr>
          <w:rFonts w:ascii="Microsoft Sans Serif" w:hAnsi="Microsoft Sans Serif"/>
        </w:rPr>
      </w:pPr>
      <w:r>
        <w:rPr>
          <w:rFonts w:ascii="Microsoft Sans Serif" w:hAnsi="Microsoft Sans Serif"/>
        </w:rPr>
        <w:t>Voir analyse de matière de la séquence</w:t>
      </w:r>
      <w:r w:rsidR="00A150D7">
        <w:rPr>
          <w:rFonts w:ascii="Microsoft Sans Serif" w:hAnsi="Microsoft Sans Serif"/>
        </w:rPr>
        <w:t xml:space="preserve"> 1 (06/10/2008</w:t>
      </w:r>
      <w:r>
        <w:rPr>
          <w:rFonts w:ascii="Microsoft Sans Serif" w:hAnsi="Microsoft Sans Serif"/>
        </w:rPr>
        <w:t>)</w:t>
      </w:r>
    </w:p>
    <w:p w:rsidR="001D4597" w:rsidRDefault="001D4597" w:rsidP="001D4597">
      <w:pPr>
        <w:jc w:val="both"/>
        <w:rPr>
          <w:rFonts w:ascii="Microsoft Sans Serif" w:hAnsi="Microsoft Sans Serif"/>
        </w:rPr>
      </w:pPr>
    </w:p>
    <w:p w:rsidR="001D4597" w:rsidRDefault="001D4597" w:rsidP="001D4597">
      <w:pPr>
        <w:jc w:val="both"/>
        <w:rPr>
          <w:rFonts w:ascii="Microsoft Sans Serif" w:hAnsi="Microsoft Sans Serif"/>
        </w:rPr>
      </w:pPr>
    </w:p>
    <w:p w:rsidR="001D4597" w:rsidRPr="00BF11A2" w:rsidRDefault="001D4597" w:rsidP="001D4597">
      <w:pPr>
        <w:numPr>
          <w:ilvl w:val="0"/>
          <w:numId w:val="7"/>
        </w:numPr>
        <w:rPr>
          <w:rFonts w:ascii="Microsoft Sans Serif" w:hAnsi="Microsoft Sans Serif"/>
          <w:b/>
          <w:color w:val="FF33CC"/>
        </w:rPr>
      </w:pPr>
      <w:r w:rsidRPr="00BF11A2">
        <w:rPr>
          <w:rFonts w:ascii="Microsoft Sans Serif" w:hAnsi="Microsoft Sans Serif"/>
          <w:b/>
          <w:color w:val="FF33CC"/>
        </w:rPr>
        <w:t>Déroulement méthodologique :</w:t>
      </w:r>
    </w:p>
    <w:p w:rsidR="001D4597" w:rsidRPr="0084167B" w:rsidRDefault="001D4597" w:rsidP="001D4597">
      <w:pPr>
        <w:ind w:left="360"/>
        <w:rPr>
          <w:rFonts w:ascii="Microsoft Sans Serif" w:hAnsi="Microsoft Sans Serif"/>
          <w:b/>
          <w:color w:val="3366FF"/>
        </w:rPr>
      </w:pPr>
    </w:p>
    <w:p w:rsidR="001D4597" w:rsidRPr="005A0479" w:rsidRDefault="000B45AB" w:rsidP="005A0479">
      <w:pPr>
        <w:numPr>
          <w:ilvl w:val="1"/>
          <w:numId w:val="7"/>
        </w:numPr>
        <w:jc w:val="both"/>
        <w:rPr>
          <w:rFonts w:ascii="Microsoft Sans Serif" w:hAnsi="Microsoft Sans Serif"/>
          <w:color w:val="00B050"/>
        </w:rPr>
      </w:pPr>
      <w:r>
        <w:rPr>
          <w:rFonts w:ascii="Microsoft Sans Serif" w:hAnsi="Microsoft Sans Serif"/>
          <w:color w:val="00B050"/>
        </w:rPr>
        <w:t>Mise en situation ;</w:t>
      </w:r>
    </w:p>
    <w:p w:rsidR="000B45AB" w:rsidRDefault="005D40EB" w:rsidP="001D4597">
      <w:pPr>
        <w:numPr>
          <w:ilvl w:val="1"/>
          <w:numId w:val="7"/>
        </w:numPr>
        <w:jc w:val="both"/>
        <w:rPr>
          <w:rFonts w:ascii="Microsoft Sans Serif" w:hAnsi="Microsoft Sans Serif"/>
          <w:color w:val="00B050"/>
        </w:rPr>
      </w:pPr>
      <w:r>
        <w:rPr>
          <w:rFonts w:ascii="Microsoft Sans Serif" w:hAnsi="Microsoft Sans Serif"/>
          <w:color w:val="00B050"/>
        </w:rPr>
        <w:t>Réalisation de l’animal ;</w:t>
      </w:r>
    </w:p>
    <w:p w:rsidR="005D40EB" w:rsidRPr="00BF11A2" w:rsidRDefault="005D40EB" w:rsidP="001D4597">
      <w:pPr>
        <w:numPr>
          <w:ilvl w:val="1"/>
          <w:numId w:val="7"/>
        </w:numPr>
        <w:jc w:val="both"/>
        <w:rPr>
          <w:rFonts w:ascii="Microsoft Sans Serif" w:hAnsi="Microsoft Sans Serif"/>
          <w:color w:val="00B050"/>
        </w:rPr>
      </w:pPr>
      <w:r>
        <w:rPr>
          <w:rFonts w:ascii="Microsoft Sans Serif" w:hAnsi="Microsoft Sans Serif"/>
          <w:color w:val="00B050"/>
        </w:rPr>
        <w:t>Auto-évaluation.</w:t>
      </w:r>
    </w:p>
    <w:p w:rsidR="001D4597" w:rsidRDefault="001D4597" w:rsidP="001D4597">
      <w:pPr>
        <w:jc w:val="both"/>
        <w:rPr>
          <w:rFonts w:ascii="Microsoft Sans Serif" w:hAnsi="Microsoft Sans Serif"/>
        </w:rPr>
      </w:pPr>
    </w:p>
    <w:p w:rsidR="001D4597" w:rsidRPr="00BF11A2" w:rsidRDefault="001D4597" w:rsidP="001D4597">
      <w:pPr>
        <w:ind w:left="360"/>
        <w:rPr>
          <w:rFonts w:ascii="Microsoft Sans Serif" w:hAnsi="Microsoft Sans Serif"/>
          <w:b/>
          <w:color w:val="FF33CC"/>
        </w:rPr>
      </w:pPr>
    </w:p>
    <w:p w:rsidR="001D4597" w:rsidRPr="00BF11A2" w:rsidRDefault="001D4597" w:rsidP="001D4597">
      <w:pPr>
        <w:numPr>
          <w:ilvl w:val="0"/>
          <w:numId w:val="7"/>
        </w:numPr>
        <w:rPr>
          <w:rFonts w:ascii="Microsoft Sans Serif" w:hAnsi="Microsoft Sans Serif"/>
          <w:b/>
          <w:color w:val="FF33CC"/>
        </w:rPr>
      </w:pPr>
      <w:r w:rsidRPr="00BF11A2">
        <w:rPr>
          <w:rFonts w:ascii="Microsoft Sans Serif" w:hAnsi="Microsoft Sans Serif"/>
          <w:b/>
          <w:color w:val="FF33CC"/>
        </w:rPr>
        <w:t>Ce que l’on veut que l’enfant y découvre :</w:t>
      </w:r>
    </w:p>
    <w:p w:rsidR="001D4597" w:rsidRDefault="001D4597" w:rsidP="001D4597">
      <w:pPr>
        <w:jc w:val="both"/>
        <w:rPr>
          <w:rFonts w:ascii="Microsoft Sans Serif" w:hAnsi="Microsoft Sans Serif"/>
        </w:rPr>
      </w:pPr>
    </w:p>
    <w:p w:rsidR="001D4597" w:rsidRDefault="00A150D7" w:rsidP="001D4597">
      <w:pPr>
        <w:jc w:val="both"/>
        <w:rPr>
          <w:rFonts w:ascii="Microsoft Sans Serif" w:hAnsi="Microsoft Sans Serif"/>
        </w:rPr>
      </w:pPr>
      <w:r>
        <w:rPr>
          <w:rFonts w:ascii="Microsoft Sans Serif" w:hAnsi="Microsoft Sans Serif"/>
        </w:rPr>
        <w:t>L’enfant doit découvrir dans cette séquence :</w:t>
      </w:r>
    </w:p>
    <w:p w:rsidR="00A150D7" w:rsidRDefault="00A150D7" w:rsidP="00A150D7">
      <w:pPr>
        <w:pStyle w:val="Paragraphedeliste"/>
        <w:numPr>
          <w:ilvl w:val="0"/>
          <w:numId w:val="4"/>
        </w:numPr>
        <w:jc w:val="both"/>
        <w:rPr>
          <w:rFonts w:ascii="Microsoft Sans Serif" w:hAnsi="Microsoft Sans Serif"/>
        </w:rPr>
      </w:pPr>
      <w:r>
        <w:rPr>
          <w:rFonts w:ascii="Microsoft Sans Serif" w:hAnsi="Microsoft Sans Serif"/>
        </w:rPr>
        <w:t>La réutilisation des objets usés et des déchets divers par le biais de  réalisation d’œuvres d’art ;</w:t>
      </w:r>
    </w:p>
    <w:p w:rsidR="005E1856" w:rsidRDefault="005E1856" w:rsidP="00A150D7">
      <w:pPr>
        <w:pStyle w:val="Paragraphedeliste"/>
        <w:numPr>
          <w:ilvl w:val="0"/>
          <w:numId w:val="4"/>
        </w:numPr>
        <w:jc w:val="both"/>
        <w:rPr>
          <w:rFonts w:ascii="Microsoft Sans Serif" w:hAnsi="Microsoft Sans Serif"/>
        </w:rPr>
      </w:pPr>
      <w:r>
        <w:rPr>
          <w:rFonts w:ascii="Microsoft Sans Serif" w:hAnsi="Microsoft Sans Serif"/>
        </w:rPr>
        <w:t>Le recyclage ;</w:t>
      </w:r>
    </w:p>
    <w:p w:rsidR="00A150D7" w:rsidRDefault="00A150D7" w:rsidP="00A150D7">
      <w:pPr>
        <w:pStyle w:val="Paragraphedeliste"/>
        <w:numPr>
          <w:ilvl w:val="0"/>
          <w:numId w:val="4"/>
        </w:numPr>
        <w:jc w:val="both"/>
        <w:rPr>
          <w:rFonts w:ascii="Microsoft Sans Serif" w:hAnsi="Microsoft Sans Serif"/>
        </w:rPr>
      </w:pPr>
      <w:r>
        <w:rPr>
          <w:rFonts w:ascii="Microsoft Sans Serif" w:hAnsi="Microsoft Sans Serif"/>
        </w:rPr>
        <w:t>La manipulation de divers objets ;</w:t>
      </w:r>
    </w:p>
    <w:p w:rsidR="00A150D7" w:rsidRDefault="00A150D7" w:rsidP="00A150D7">
      <w:pPr>
        <w:pStyle w:val="Paragraphedeliste"/>
        <w:numPr>
          <w:ilvl w:val="0"/>
          <w:numId w:val="4"/>
        </w:numPr>
        <w:jc w:val="both"/>
        <w:rPr>
          <w:rFonts w:ascii="Microsoft Sans Serif" w:hAnsi="Microsoft Sans Serif"/>
        </w:rPr>
      </w:pPr>
      <w:r>
        <w:rPr>
          <w:rFonts w:ascii="Microsoft Sans Serif" w:hAnsi="Microsoft Sans Serif"/>
        </w:rPr>
        <w:t>La manipulation de divers outils (ciseaux, colle, …) ;</w:t>
      </w:r>
    </w:p>
    <w:p w:rsidR="00A150D7" w:rsidRDefault="00A150D7" w:rsidP="00A150D7">
      <w:pPr>
        <w:pStyle w:val="Paragraphedeliste"/>
        <w:numPr>
          <w:ilvl w:val="0"/>
          <w:numId w:val="4"/>
        </w:numPr>
        <w:jc w:val="both"/>
        <w:rPr>
          <w:rFonts w:ascii="Microsoft Sans Serif" w:hAnsi="Microsoft Sans Serif"/>
        </w:rPr>
      </w:pPr>
      <w:r>
        <w:rPr>
          <w:rFonts w:ascii="Microsoft Sans Serif" w:hAnsi="Microsoft Sans Serif"/>
        </w:rPr>
        <w:t>La réalisation concrète d’une représentation imaginaire ;</w:t>
      </w:r>
    </w:p>
    <w:p w:rsidR="005E1856" w:rsidRDefault="005E1856" w:rsidP="00A150D7">
      <w:pPr>
        <w:pStyle w:val="Paragraphedeliste"/>
        <w:numPr>
          <w:ilvl w:val="0"/>
          <w:numId w:val="4"/>
        </w:numPr>
        <w:jc w:val="both"/>
        <w:rPr>
          <w:rFonts w:ascii="Microsoft Sans Serif" w:hAnsi="Microsoft Sans Serif"/>
        </w:rPr>
      </w:pPr>
      <w:r>
        <w:rPr>
          <w:rFonts w:ascii="Microsoft Sans Serif" w:hAnsi="Microsoft Sans Serif"/>
        </w:rPr>
        <w:t>L’expression de son imaginaire ;</w:t>
      </w:r>
    </w:p>
    <w:p w:rsidR="005E1856" w:rsidRDefault="005E1856" w:rsidP="00A150D7">
      <w:pPr>
        <w:pStyle w:val="Paragraphedeliste"/>
        <w:numPr>
          <w:ilvl w:val="0"/>
          <w:numId w:val="4"/>
        </w:numPr>
        <w:jc w:val="both"/>
        <w:rPr>
          <w:rFonts w:ascii="Microsoft Sans Serif" w:hAnsi="Microsoft Sans Serif"/>
        </w:rPr>
      </w:pPr>
      <w:r>
        <w:rPr>
          <w:rFonts w:ascii="Microsoft Sans Serif" w:hAnsi="Microsoft Sans Serif"/>
        </w:rPr>
        <w:t>Le choix du matériel selon ce que l’on veut représenter ;</w:t>
      </w:r>
    </w:p>
    <w:p w:rsidR="00A150D7" w:rsidRPr="00A150D7" w:rsidRDefault="005E1856" w:rsidP="00A150D7">
      <w:pPr>
        <w:pStyle w:val="Paragraphedeliste"/>
        <w:numPr>
          <w:ilvl w:val="0"/>
          <w:numId w:val="4"/>
        </w:numPr>
        <w:jc w:val="both"/>
        <w:rPr>
          <w:rFonts w:ascii="Microsoft Sans Serif" w:hAnsi="Microsoft Sans Serif"/>
        </w:rPr>
      </w:pPr>
      <w:r>
        <w:rPr>
          <w:rFonts w:ascii="Microsoft Sans Serif" w:hAnsi="Microsoft Sans Serif"/>
        </w:rPr>
        <w:t>L’assemblage de divers formes et objets.</w:t>
      </w:r>
    </w:p>
    <w:p w:rsidR="001D4597" w:rsidRDefault="001D4597" w:rsidP="001D4597">
      <w:pPr>
        <w:jc w:val="both"/>
        <w:rPr>
          <w:rFonts w:ascii="Microsoft Sans Serif" w:hAnsi="Microsoft Sans Serif"/>
        </w:rPr>
      </w:pPr>
    </w:p>
    <w:p w:rsidR="001D4597" w:rsidRPr="00BF11A2" w:rsidRDefault="001D4597" w:rsidP="001D4597">
      <w:pPr>
        <w:rPr>
          <w:rFonts w:ascii="Microsoft Sans Serif" w:hAnsi="Microsoft Sans Serif"/>
          <w:color w:val="7030A0"/>
          <w:sz w:val="28"/>
          <w:szCs w:val="28"/>
          <w:u w:val="single"/>
        </w:rPr>
      </w:pPr>
      <w:r w:rsidRPr="00BF11A2">
        <w:rPr>
          <w:rFonts w:ascii="Microsoft Sans Serif" w:hAnsi="Microsoft Sans Serif"/>
          <w:color w:val="7030A0"/>
          <w:sz w:val="28"/>
          <w:szCs w:val="28"/>
          <w:u w:val="single"/>
        </w:rPr>
        <w:t>Comment :</w:t>
      </w:r>
    </w:p>
    <w:p w:rsidR="001D4597" w:rsidRPr="00CA09AD" w:rsidRDefault="001D4597" w:rsidP="001D4597">
      <w:pPr>
        <w:rPr>
          <w:rFonts w:ascii="Microsoft Sans Serif" w:hAnsi="Microsoft Sans Serif"/>
          <w:color w:val="800080"/>
          <w:sz w:val="28"/>
          <w:szCs w:val="28"/>
          <w:u w:val="single"/>
        </w:rPr>
      </w:pPr>
    </w:p>
    <w:p w:rsidR="001D4597" w:rsidRPr="00BF11A2" w:rsidRDefault="001D4597" w:rsidP="001D4597">
      <w:pPr>
        <w:numPr>
          <w:ilvl w:val="1"/>
          <w:numId w:val="8"/>
        </w:numPr>
        <w:tabs>
          <w:tab w:val="num" w:pos="720"/>
        </w:tabs>
        <w:ind w:hanging="1080"/>
        <w:rPr>
          <w:rFonts w:ascii="Microsoft Sans Serif" w:hAnsi="Microsoft Sans Serif"/>
          <w:b/>
          <w:color w:val="FF33CC"/>
        </w:rPr>
      </w:pPr>
      <w:r w:rsidRPr="00BF11A2">
        <w:rPr>
          <w:rFonts w:ascii="Microsoft Sans Serif" w:hAnsi="Microsoft Sans Serif"/>
          <w:b/>
          <w:color w:val="FF33CC"/>
        </w:rPr>
        <w:t>Explications et technique des outils utilisés:</w:t>
      </w:r>
    </w:p>
    <w:p w:rsidR="001D4597" w:rsidRDefault="001D4597" w:rsidP="001D4597">
      <w:pPr>
        <w:jc w:val="both"/>
        <w:rPr>
          <w:rFonts w:ascii="Microsoft Sans Serif" w:hAnsi="Microsoft Sans Serif"/>
        </w:rPr>
      </w:pPr>
    </w:p>
    <w:p w:rsidR="005E1856" w:rsidRPr="005E1856" w:rsidRDefault="005E1856" w:rsidP="005E1856">
      <w:pPr>
        <w:pStyle w:val="Paragraphedeliste"/>
        <w:numPr>
          <w:ilvl w:val="0"/>
          <w:numId w:val="11"/>
        </w:numPr>
        <w:jc w:val="both"/>
        <w:rPr>
          <w:rFonts w:ascii="Microsoft Sans Serif" w:hAnsi="Microsoft Sans Serif"/>
          <w:i/>
          <w:u w:val="single"/>
        </w:rPr>
      </w:pPr>
      <w:r w:rsidRPr="005E1856">
        <w:rPr>
          <w:rFonts w:ascii="Microsoft Sans Serif" w:hAnsi="Microsoft Sans Serif"/>
          <w:i/>
          <w:u w:val="single"/>
        </w:rPr>
        <w:t>Création d’une représentation mentale de l’animal</w:t>
      </w:r>
    </w:p>
    <w:p w:rsidR="005E1856" w:rsidRDefault="005E1856" w:rsidP="005E1856">
      <w:pPr>
        <w:pStyle w:val="Paragraphedeliste"/>
        <w:jc w:val="both"/>
        <w:rPr>
          <w:rFonts w:ascii="Microsoft Sans Serif" w:hAnsi="Microsoft Sans Serif"/>
        </w:rPr>
      </w:pPr>
    </w:p>
    <w:p w:rsidR="001D4597" w:rsidRPr="005E1856" w:rsidRDefault="005E1856" w:rsidP="005E1856">
      <w:pPr>
        <w:ind w:left="360"/>
        <w:jc w:val="both"/>
        <w:rPr>
          <w:rFonts w:ascii="Microsoft Sans Serif" w:hAnsi="Microsoft Sans Serif"/>
        </w:rPr>
      </w:pPr>
      <w:r w:rsidRPr="005E1856">
        <w:rPr>
          <w:rFonts w:ascii="Microsoft Sans Serif" w:hAnsi="Microsoft Sans Serif"/>
        </w:rPr>
        <w:t>Les enfants doivent se représenter mentalement l’animal qu’il souhait représenter.</w:t>
      </w:r>
    </w:p>
    <w:p w:rsidR="005E1856" w:rsidRPr="005E1856" w:rsidRDefault="005E1856" w:rsidP="005E1856">
      <w:pPr>
        <w:jc w:val="both"/>
        <w:rPr>
          <w:rFonts w:ascii="Microsoft Sans Serif" w:hAnsi="Microsoft Sans Serif"/>
        </w:rPr>
      </w:pPr>
      <w:r>
        <w:rPr>
          <w:rFonts w:ascii="Microsoft Sans Serif" w:hAnsi="Microsoft Sans Serif"/>
        </w:rPr>
        <w:t xml:space="preserve">      </w:t>
      </w:r>
      <w:r w:rsidRPr="005E1856">
        <w:rPr>
          <w:rFonts w:ascii="Microsoft Sans Serif" w:hAnsi="Microsoft Sans Serif"/>
        </w:rPr>
        <w:t xml:space="preserve">L’institutrice les guide dans leur imaginaire en leur posant des questions </w:t>
      </w:r>
    </w:p>
    <w:p w:rsidR="005E1856" w:rsidRDefault="005E1856" w:rsidP="005E1856">
      <w:pPr>
        <w:pStyle w:val="Paragraphedeliste"/>
        <w:numPr>
          <w:ilvl w:val="0"/>
          <w:numId w:val="4"/>
        </w:numPr>
        <w:rPr>
          <w:rFonts w:ascii="Microsoft Sans Serif" w:hAnsi="Microsoft Sans Serif"/>
        </w:rPr>
      </w:pPr>
      <w:r w:rsidRPr="005E1856">
        <w:rPr>
          <w:rFonts w:ascii="Microsoft Sans Serif" w:hAnsi="Microsoft Sans Serif"/>
        </w:rPr>
        <w:t>Combien de pattes a-t-il ?</w:t>
      </w:r>
    </w:p>
    <w:p w:rsidR="005E1856" w:rsidRDefault="005E1856" w:rsidP="005E1856">
      <w:pPr>
        <w:pStyle w:val="Paragraphedeliste"/>
        <w:numPr>
          <w:ilvl w:val="0"/>
          <w:numId w:val="4"/>
        </w:numPr>
        <w:rPr>
          <w:rFonts w:ascii="Microsoft Sans Serif" w:hAnsi="Microsoft Sans Serif"/>
        </w:rPr>
      </w:pPr>
      <w:r>
        <w:rPr>
          <w:rFonts w:ascii="Microsoft Sans Serif" w:hAnsi="Microsoft Sans Serif"/>
        </w:rPr>
        <w:t>A-t-il plusieurs têtes ?</w:t>
      </w:r>
    </w:p>
    <w:p w:rsidR="005E1856" w:rsidRDefault="005E1856" w:rsidP="005E1856">
      <w:pPr>
        <w:pStyle w:val="Paragraphedeliste"/>
        <w:numPr>
          <w:ilvl w:val="0"/>
          <w:numId w:val="4"/>
        </w:numPr>
        <w:rPr>
          <w:rFonts w:ascii="Microsoft Sans Serif" w:hAnsi="Microsoft Sans Serif"/>
        </w:rPr>
      </w:pPr>
      <w:r>
        <w:rPr>
          <w:rFonts w:ascii="Microsoft Sans Serif" w:hAnsi="Microsoft Sans Serif"/>
        </w:rPr>
        <w:t>Est-il grand ou petit ?</w:t>
      </w:r>
    </w:p>
    <w:p w:rsidR="005E1856" w:rsidRDefault="005E1856" w:rsidP="005E1856">
      <w:pPr>
        <w:pStyle w:val="Paragraphedeliste"/>
        <w:numPr>
          <w:ilvl w:val="0"/>
          <w:numId w:val="4"/>
        </w:numPr>
        <w:rPr>
          <w:rFonts w:ascii="Microsoft Sans Serif" w:hAnsi="Microsoft Sans Serif"/>
        </w:rPr>
      </w:pPr>
      <w:r>
        <w:rPr>
          <w:rFonts w:ascii="Microsoft Sans Serif" w:hAnsi="Microsoft Sans Serif"/>
        </w:rPr>
        <w:t>A-t-il des oreilles ?</w:t>
      </w:r>
    </w:p>
    <w:p w:rsidR="005E1856" w:rsidRDefault="005E1856" w:rsidP="005E1856">
      <w:pPr>
        <w:pStyle w:val="Paragraphedeliste"/>
        <w:numPr>
          <w:ilvl w:val="0"/>
          <w:numId w:val="4"/>
        </w:numPr>
        <w:rPr>
          <w:rFonts w:ascii="Microsoft Sans Serif" w:hAnsi="Microsoft Sans Serif"/>
        </w:rPr>
      </w:pPr>
      <w:r>
        <w:rPr>
          <w:rFonts w:ascii="Microsoft Sans Serif" w:hAnsi="Microsoft Sans Serif"/>
        </w:rPr>
        <w:t>Comment sont ces yeux ?</w:t>
      </w:r>
    </w:p>
    <w:p w:rsidR="005D40EB" w:rsidRPr="005A0479" w:rsidRDefault="005E1856" w:rsidP="005A0479">
      <w:pPr>
        <w:pStyle w:val="Paragraphedeliste"/>
        <w:numPr>
          <w:ilvl w:val="0"/>
          <w:numId w:val="4"/>
        </w:numPr>
        <w:rPr>
          <w:rFonts w:ascii="Microsoft Sans Serif" w:hAnsi="Microsoft Sans Serif"/>
        </w:rPr>
      </w:pPr>
      <w:r>
        <w:rPr>
          <w:rFonts w:ascii="Microsoft Sans Serif" w:hAnsi="Microsoft Sans Serif"/>
        </w:rPr>
        <w:t>…</w:t>
      </w:r>
    </w:p>
    <w:p w:rsidR="005E1856" w:rsidRPr="005E1856" w:rsidRDefault="005E1856" w:rsidP="005E1856">
      <w:pPr>
        <w:pStyle w:val="Paragraphedeliste"/>
        <w:numPr>
          <w:ilvl w:val="0"/>
          <w:numId w:val="11"/>
        </w:numPr>
        <w:rPr>
          <w:rFonts w:ascii="Microsoft Sans Serif" w:hAnsi="Microsoft Sans Serif"/>
          <w:i/>
          <w:u w:val="single"/>
        </w:rPr>
      </w:pPr>
      <w:r w:rsidRPr="005E1856">
        <w:rPr>
          <w:rFonts w:ascii="Microsoft Sans Serif" w:hAnsi="Microsoft Sans Serif"/>
          <w:i/>
          <w:u w:val="single"/>
        </w:rPr>
        <w:t>Choix des matéri</w:t>
      </w:r>
      <w:r>
        <w:rPr>
          <w:rFonts w:ascii="Microsoft Sans Serif" w:hAnsi="Microsoft Sans Serif"/>
          <w:i/>
          <w:u w:val="single"/>
        </w:rPr>
        <w:t>a</w:t>
      </w:r>
      <w:r w:rsidRPr="005E1856">
        <w:rPr>
          <w:rFonts w:ascii="Microsoft Sans Serif" w:hAnsi="Microsoft Sans Serif"/>
          <w:i/>
          <w:u w:val="single"/>
        </w:rPr>
        <w:t>ux</w:t>
      </w:r>
    </w:p>
    <w:p w:rsidR="005E1856" w:rsidRDefault="005E1856" w:rsidP="005E1856">
      <w:pPr>
        <w:rPr>
          <w:rFonts w:ascii="Microsoft Sans Serif" w:hAnsi="Microsoft Sans Serif"/>
        </w:rPr>
      </w:pPr>
    </w:p>
    <w:p w:rsidR="005D40EB" w:rsidRDefault="005E1856" w:rsidP="005E1856">
      <w:pPr>
        <w:rPr>
          <w:rFonts w:ascii="Microsoft Sans Serif" w:hAnsi="Microsoft Sans Serif"/>
        </w:rPr>
      </w:pPr>
      <w:r>
        <w:rPr>
          <w:rFonts w:ascii="Microsoft Sans Serif" w:hAnsi="Microsoft Sans Serif"/>
        </w:rPr>
        <w:t xml:space="preserve">     Les enfants doivent alors choisir des matériaux parmi le matériel de récupération disponible en classe en fonction de ce qu’il souhaite représenté.</w:t>
      </w:r>
    </w:p>
    <w:p w:rsidR="005D40EB" w:rsidRDefault="005D40EB" w:rsidP="005E1856">
      <w:pPr>
        <w:rPr>
          <w:rFonts w:ascii="Microsoft Sans Serif" w:hAnsi="Microsoft Sans Serif"/>
        </w:rPr>
      </w:pPr>
    </w:p>
    <w:p w:rsidR="005E1856" w:rsidRDefault="005E1856" w:rsidP="005A0479">
      <w:pPr>
        <w:pStyle w:val="Paragraphedeliste"/>
        <w:numPr>
          <w:ilvl w:val="0"/>
          <w:numId w:val="11"/>
        </w:numPr>
        <w:rPr>
          <w:rFonts w:ascii="Microsoft Sans Serif" w:hAnsi="Microsoft Sans Serif"/>
          <w:i/>
          <w:u w:val="single"/>
        </w:rPr>
      </w:pPr>
      <w:r w:rsidRPr="005E1856">
        <w:rPr>
          <w:rFonts w:ascii="Microsoft Sans Serif" w:hAnsi="Microsoft Sans Serif"/>
          <w:i/>
          <w:u w:val="single"/>
        </w:rPr>
        <w:t>Assemblages des matériaux choisi</w:t>
      </w:r>
      <w:r w:rsidR="005A0479">
        <w:rPr>
          <w:rFonts w:ascii="Microsoft Sans Serif" w:hAnsi="Microsoft Sans Serif"/>
          <w:i/>
          <w:u w:val="single"/>
        </w:rPr>
        <w:t>s</w:t>
      </w:r>
    </w:p>
    <w:p w:rsidR="005A0479" w:rsidRPr="005A0479" w:rsidRDefault="005A0479" w:rsidP="005A0479">
      <w:pPr>
        <w:pStyle w:val="Paragraphedeliste"/>
        <w:rPr>
          <w:rFonts w:ascii="Microsoft Sans Serif" w:hAnsi="Microsoft Sans Serif"/>
          <w:i/>
          <w:u w:val="single"/>
        </w:rPr>
      </w:pPr>
    </w:p>
    <w:p w:rsidR="005E1856" w:rsidRDefault="005E1856" w:rsidP="005A0479">
      <w:pPr>
        <w:ind w:firstLine="360"/>
        <w:rPr>
          <w:rFonts w:ascii="Microsoft Sans Serif" w:hAnsi="Microsoft Sans Serif"/>
        </w:rPr>
      </w:pPr>
      <w:r>
        <w:rPr>
          <w:rFonts w:ascii="Microsoft Sans Serif" w:hAnsi="Microsoft Sans Serif"/>
        </w:rPr>
        <w:t>Les enfants doivent trouver des combinaisons d’assemblages des objets qu’ils ont choisis pour créer l’animal qu’ils ont imaginé.</w:t>
      </w:r>
    </w:p>
    <w:p w:rsidR="005E1856" w:rsidRPr="005E1856" w:rsidRDefault="005E1856" w:rsidP="005E1856">
      <w:pPr>
        <w:ind w:left="360"/>
        <w:rPr>
          <w:rFonts w:ascii="Microsoft Sans Serif" w:hAnsi="Microsoft Sans Serif"/>
        </w:rPr>
      </w:pPr>
    </w:p>
    <w:p w:rsidR="005E1856" w:rsidRDefault="005E1856" w:rsidP="005E1856">
      <w:pPr>
        <w:pStyle w:val="Paragraphedeliste"/>
        <w:numPr>
          <w:ilvl w:val="0"/>
          <w:numId w:val="11"/>
        </w:numPr>
        <w:rPr>
          <w:rFonts w:ascii="Microsoft Sans Serif" w:hAnsi="Microsoft Sans Serif"/>
          <w:i/>
          <w:u w:val="single"/>
        </w:rPr>
      </w:pPr>
      <w:r w:rsidRPr="005E1856">
        <w:rPr>
          <w:rFonts w:ascii="Microsoft Sans Serif" w:hAnsi="Microsoft Sans Serif"/>
          <w:i/>
          <w:u w:val="single"/>
        </w:rPr>
        <w:t>Utilisation correcte des outils</w:t>
      </w:r>
    </w:p>
    <w:p w:rsidR="005E1856" w:rsidRDefault="005E1856" w:rsidP="005E1856">
      <w:pPr>
        <w:ind w:left="360"/>
        <w:rPr>
          <w:rFonts w:ascii="Microsoft Sans Serif" w:hAnsi="Microsoft Sans Serif"/>
          <w:i/>
          <w:u w:val="single"/>
        </w:rPr>
      </w:pPr>
    </w:p>
    <w:p w:rsidR="005E1856" w:rsidRDefault="005E1856" w:rsidP="005E1856">
      <w:pPr>
        <w:ind w:left="360"/>
        <w:rPr>
          <w:rFonts w:ascii="Microsoft Sans Serif" w:hAnsi="Microsoft Sans Serif"/>
        </w:rPr>
      </w:pPr>
      <w:r>
        <w:rPr>
          <w:rFonts w:ascii="Microsoft Sans Serif" w:hAnsi="Microsoft Sans Serif"/>
        </w:rPr>
        <w:t xml:space="preserve">Les enfants doivent utiliser correctement </w:t>
      </w:r>
      <w:r w:rsidR="000B45AB">
        <w:rPr>
          <w:rFonts w:ascii="Microsoft Sans Serif" w:hAnsi="Microsoft Sans Serif"/>
        </w:rPr>
        <w:t>les outils selon les objets qu’ils manipulent.</w:t>
      </w:r>
    </w:p>
    <w:p w:rsidR="000B45AB" w:rsidRPr="005E1856" w:rsidRDefault="000B45AB" w:rsidP="005E1856">
      <w:pPr>
        <w:ind w:left="360"/>
        <w:rPr>
          <w:rFonts w:ascii="Microsoft Sans Serif" w:hAnsi="Microsoft Sans Serif"/>
        </w:rPr>
      </w:pPr>
    </w:p>
    <w:p w:rsidR="005E1856" w:rsidRDefault="005E1856" w:rsidP="005E1856">
      <w:pPr>
        <w:pStyle w:val="Paragraphedeliste"/>
        <w:numPr>
          <w:ilvl w:val="0"/>
          <w:numId w:val="11"/>
        </w:numPr>
        <w:rPr>
          <w:rFonts w:ascii="Microsoft Sans Serif" w:hAnsi="Microsoft Sans Serif"/>
          <w:i/>
          <w:u w:val="single"/>
        </w:rPr>
      </w:pPr>
      <w:r w:rsidRPr="005E1856">
        <w:rPr>
          <w:rFonts w:ascii="Microsoft Sans Serif" w:hAnsi="Microsoft Sans Serif"/>
          <w:i/>
          <w:u w:val="single"/>
        </w:rPr>
        <w:t>Réalisation d’un animal en 3 dimensions</w:t>
      </w:r>
    </w:p>
    <w:p w:rsidR="000B45AB" w:rsidRDefault="000B45AB" w:rsidP="000B45AB">
      <w:pPr>
        <w:ind w:left="360"/>
        <w:rPr>
          <w:rFonts w:ascii="Microsoft Sans Serif" w:hAnsi="Microsoft Sans Serif"/>
          <w:i/>
          <w:u w:val="single"/>
        </w:rPr>
      </w:pPr>
    </w:p>
    <w:p w:rsidR="000B45AB" w:rsidRPr="000B45AB" w:rsidRDefault="000B45AB" w:rsidP="000B45AB">
      <w:pPr>
        <w:ind w:left="360"/>
        <w:rPr>
          <w:rFonts w:ascii="Microsoft Sans Serif" w:hAnsi="Microsoft Sans Serif"/>
        </w:rPr>
      </w:pPr>
      <w:r>
        <w:rPr>
          <w:rFonts w:ascii="Microsoft Sans Serif" w:hAnsi="Microsoft Sans Serif"/>
        </w:rPr>
        <w:t>Les enfants doivent construire un montage en 3 dimensions avec le matériel dont ils disposent en profitant de tout l’espace disponible (bien gérer l’espace).</w:t>
      </w:r>
    </w:p>
    <w:p w:rsidR="000B45AB" w:rsidRPr="005E1856" w:rsidRDefault="000B45AB" w:rsidP="005E1856">
      <w:pPr>
        <w:rPr>
          <w:rFonts w:ascii="Microsoft Sans Serif" w:hAnsi="Microsoft Sans Serif"/>
        </w:rPr>
      </w:pPr>
    </w:p>
    <w:p w:rsidR="001D4597" w:rsidRDefault="001D4597" w:rsidP="001D4597">
      <w:pPr>
        <w:jc w:val="both"/>
        <w:rPr>
          <w:rFonts w:ascii="Microsoft Sans Serif" w:hAnsi="Microsoft Sans Serif"/>
        </w:rPr>
      </w:pPr>
    </w:p>
    <w:p w:rsidR="006530AE" w:rsidRPr="000B45AB" w:rsidRDefault="001D4597" w:rsidP="006530AE">
      <w:pPr>
        <w:numPr>
          <w:ilvl w:val="1"/>
          <w:numId w:val="8"/>
        </w:numPr>
        <w:tabs>
          <w:tab w:val="num" w:pos="720"/>
        </w:tabs>
        <w:ind w:hanging="1080"/>
        <w:rPr>
          <w:rFonts w:ascii="Arial" w:hAnsi="Arial"/>
          <w:b/>
          <w:color w:val="FF33CC"/>
        </w:rPr>
      </w:pPr>
      <w:r w:rsidRPr="00BF11A2">
        <w:rPr>
          <w:rFonts w:ascii="Arial" w:hAnsi="Arial"/>
          <w:b/>
          <w:color w:val="FF33CC"/>
        </w:rPr>
        <w:t xml:space="preserve">Déroulement des différentes étapes : </w:t>
      </w:r>
    </w:p>
    <w:p w:rsidR="006530AE" w:rsidRPr="00EF71D3" w:rsidRDefault="006530AE" w:rsidP="006530AE">
      <w:pPr>
        <w:rPr>
          <w:rFonts w:ascii="Gautami" w:eastAsia="Arial Unicode MS" w:hAnsi="Gautami"/>
          <w:b/>
          <w:u w:val="single" w:color="3366FF"/>
        </w:rPr>
      </w:pPr>
    </w:p>
    <w:p w:rsidR="006530AE" w:rsidRPr="00EF71D3" w:rsidRDefault="006530AE" w:rsidP="006530AE">
      <w:pPr>
        <w:numPr>
          <w:ilvl w:val="0"/>
          <w:numId w:val="2"/>
        </w:numPr>
        <w:tabs>
          <w:tab w:val="clear" w:pos="900"/>
          <w:tab w:val="num" w:pos="720"/>
        </w:tabs>
        <w:ind w:hanging="540"/>
        <w:rPr>
          <w:rFonts w:ascii="Gautami" w:eastAsia="Arial Unicode MS" w:hAnsi="Gautami"/>
          <w:b/>
          <w:i/>
          <w:color w:val="800080"/>
          <w:u w:color="3366FF"/>
        </w:rPr>
      </w:pPr>
      <w:r w:rsidRPr="00EF71D3">
        <w:rPr>
          <w:rFonts w:ascii="Gautami" w:eastAsia="Arial Unicode MS" w:hAnsi="Gautami"/>
          <w:b/>
          <w:i/>
          <w:color w:val="800080"/>
          <w:u w:color="3366FF"/>
        </w:rPr>
        <w:t>Mise en situation.</w:t>
      </w:r>
    </w:p>
    <w:p w:rsidR="006530AE" w:rsidRDefault="006530AE" w:rsidP="000B45AB">
      <w:pPr>
        <w:rPr>
          <w:rFonts w:ascii="Gautami" w:eastAsia="Arial Unicode MS" w:hAnsi="Gautami"/>
          <w:color w:val="800080"/>
          <w:u w:color="3366FF"/>
        </w:rPr>
      </w:pPr>
    </w:p>
    <w:p w:rsidR="000B45AB" w:rsidRDefault="000B45AB" w:rsidP="000B45AB">
      <w:pPr>
        <w:pStyle w:val="Paragraphedeliste"/>
        <w:numPr>
          <w:ilvl w:val="0"/>
          <w:numId w:val="12"/>
        </w:numPr>
        <w:rPr>
          <w:rFonts w:ascii="Gautami" w:eastAsia="Arial Unicode MS" w:hAnsi="Gautami"/>
          <w:u w:color="3366FF"/>
        </w:rPr>
      </w:pPr>
      <w:r w:rsidRPr="00F07C88">
        <w:rPr>
          <w:rFonts w:ascii="Gautami" w:eastAsia="Arial Unicode MS" w:hAnsi="Gautami"/>
          <w:u w:val="single"/>
        </w:rPr>
        <w:t>Rappel de la séquence précédente</w:t>
      </w:r>
      <w:r>
        <w:rPr>
          <w:rFonts w:ascii="Gautami" w:eastAsia="Arial Unicode MS" w:hAnsi="Gautami"/>
          <w:u w:color="3366FF"/>
        </w:rPr>
        <w:t> :</w:t>
      </w:r>
    </w:p>
    <w:p w:rsidR="000B45AB" w:rsidRDefault="000B45AB" w:rsidP="00F07C88">
      <w:pPr>
        <w:jc w:val="both"/>
        <w:rPr>
          <w:rFonts w:ascii="Gautami" w:eastAsia="Arial Unicode MS" w:hAnsi="Gautami"/>
          <w:u w:color="3366FF"/>
        </w:rPr>
      </w:pPr>
    </w:p>
    <w:p w:rsidR="000B45AB" w:rsidRDefault="005D40EB" w:rsidP="00F07C88">
      <w:pPr>
        <w:jc w:val="both"/>
        <w:rPr>
          <w:rFonts w:ascii="Gautami" w:eastAsia="Arial Unicode MS" w:hAnsi="Gautami"/>
          <w:u w:color="3366FF"/>
        </w:rPr>
      </w:pPr>
      <w:r>
        <w:rPr>
          <w:rFonts w:ascii="Gautami" w:eastAsia="Arial Unicode MS" w:hAnsi="Gautami"/>
          <w:u w:color="3366FF"/>
        </w:rPr>
        <w:t>L’institutrice</w:t>
      </w:r>
      <w:r w:rsidR="000B45AB">
        <w:rPr>
          <w:rFonts w:ascii="Gautami" w:eastAsia="Arial Unicode MS" w:hAnsi="Gautami"/>
          <w:u w:color="3366FF"/>
        </w:rPr>
        <w:t xml:space="preserve"> demande aux enfants </w:t>
      </w:r>
      <w:r>
        <w:rPr>
          <w:rFonts w:ascii="Gautami" w:eastAsia="Arial Unicode MS" w:hAnsi="Gautami"/>
          <w:u w:color="3366FF"/>
        </w:rPr>
        <w:t xml:space="preserve">s’ils se souviennent de </w:t>
      </w:r>
      <w:r w:rsidR="000B45AB">
        <w:rPr>
          <w:rFonts w:ascii="Gautami" w:eastAsia="Arial Unicode MS" w:hAnsi="Gautami"/>
          <w:u w:color="3366FF"/>
        </w:rPr>
        <w:t>ce qu’on peut faire pour recycler les déchets.</w:t>
      </w:r>
    </w:p>
    <w:p w:rsidR="000B45AB" w:rsidRDefault="000B45AB" w:rsidP="00F07C88">
      <w:pPr>
        <w:pStyle w:val="Paragraphedeliste"/>
        <w:numPr>
          <w:ilvl w:val="0"/>
          <w:numId w:val="13"/>
        </w:numPr>
        <w:jc w:val="both"/>
        <w:rPr>
          <w:rFonts w:ascii="Gautami" w:eastAsia="Arial Unicode MS" w:hAnsi="Gautami"/>
          <w:u w:color="3366FF"/>
        </w:rPr>
      </w:pPr>
      <w:r>
        <w:rPr>
          <w:rFonts w:ascii="Gautami" w:eastAsia="Arial Unicode MS" w:hAnsi="Gautami"/>
          <w:u w:color="3366FF"/>
        </w:rPr>
        <w:t>Les enfants répondent à la question et émettent différentes hypothèses en parallèle avec tous les documents compulsés</w:t>
      </w:r>
      <w:r w:rsidR="00F07C88">
        <w:rPr>
          <w:rFonts w:ascii="Gautami" w:eastAsia="Arial Unicode MS" w:hAnsi="Gautami"/>
          <w:u w:color="3366FF"/>
        </w:rPr>
        <w:t xml:space="preserve"> (réutiliser, trier, …)</w:t>
      </w:r>
      <w:r>
        <w:rPr>
          <w:rFonts w:ascii="Gautami" w:eastAsia="Arial Unicode MS" w:hAnsi="Gautami"/>
          <w:u w:color="3366FF"/>
        </w:rPr>
        <w:t>.</w:t>
      </w:r>
    </w:p>
    <w:p w:rsidR="000B45AB" w:rsidRDefault="000B45AB" w:rsidP="00F07C88">
      <w:pPr>
        <w:jc w:val="both"/>
        <w:rPr>
          <w:rFonts w:ascii="Gautami" w:eastAsia="Arial Unicode MS" w:hAnsi="Gautami"/>
          <w:u w:color="3366FF"/>
        </w:rPr>
      </w:pPr>
    </w:p>
    <w:p w:rsidR="000B45AB" w:rsidRDefault="000B45AB" w:rsidP="00F07C88">
      <w:pPr>
        <w:jc w:val="both"/>
        <w:rPr>
          <w:rFonts w:ascii="Gautami" w:eastAsia="Arial Unicode MS" w:hAnsi="Gautami"/>
          <w:u w:color="3366FF"/>
        </w:rPr>
      </w:pPr>
      <w:r>
        <w:rPr>
          <w:rFonts w:ascii="Gautami" w:eastAsia="Arial Unicode MS" w:hAnsi="Gautami"/>
          <w:u w:color="3366FF"/>
        </w:rPr>
        <w:t xml:space="preserve">Elle </w:t>
      </w:r>
      <w:r w:rsidR="005D40EB">
        <w:rPr>
          <w:rFonts w:ascii="Gautami" w:eastAsia="Arial Unicode MS" w:hAnsi="Gautami"/>
          <w:u w:color="3366FF"/>
        </w:rPr>
        <w:t>demande aux enfants s’ils se souviennent de ce qu’on a commencé à réaliser en classe en utilisant du matériel de récupération</w:t>
      </w:r>
    </w:p>
    <w:p w:rsidR="00F07C88" w:rsidRDefault="005D40EB" w:rsidP="00F07C88">
      <w:pPr>
        <w:pStyle w:val="Paragraphedeliste"/>
        <w:numPr>
          <w:ilvl w:val="0"/>
          <w:numId w:val="13"/>
        </w:numPr>
        <w:jc w:val="both"/>
        <w:rPr>
          <w:rFonts w:ascii="Gautami" w:eastAsia="Arial Unicode MS" w:hAnsi="Gautami"/>
          <w:u w:color="3366FF"/>
        </w:rPr>
      </w:pPr>
      <w:r>
        <w:rPr>
          <w:rFonts w:ascii="Gautami" w:eastAsia="Arial Unicode MS" w:hAnsi="Gautami"/>
          <w:u w:color="3366FF"/>
        </w:rPr>
        <w:t>Les enfants se remémorent la réalisation de l’animal imaginaire.</w:t>
      </w:r>
    </w:p>
    <w:p w:rsidR="005D40EB" w:rsidRDefault="005D40EB" w:rsidP="005D40EB">
      <w:pPr>
        <w:jc w:val="both"/>
        <w:rPr>
          <w:rFonts w:ascii="Gautami" w:eastAsia="Arial Unicode MS" w:hAnsi="Gautami"/>
          <w:u w:color="3366FF"/>
        </w:rPr>
      </w:pPr>
    </w:p>
    <w:p w:rsidR="005D40EB" w:rsidRDefault="005D40EB" w:rsidP="005D40EB">
      <w:pPr>
        <w:jc w:val="both"/>
        <w:rPr>
          <w:rFonts w:ascii="Gautami" w:eastAsia="Arial Unicode MS" w:hAnsi="Gautami"/>
          <w:u w:color="3366FF"/>
        </w:rPr>
      </w:pPr>
      <w:r>
        <w:rPr>
          <w:rFonts w:ascii="Gautami" w:eastAsia="Arial Unicode MS" w:hAnsi="Gautami"/>
          <w:u w:color="3366FF"/>
        </w:rPr>
        <w:t>Elle invite les enfants à lui expliquer avec leurs mots l’activité menée lors de la séquence précédente (le vendredi 10/10/08).</w:t>
      </w:r>
    </w:p>
    <w:p w:rsidR="005D40EB" w:rsidRDefault="005D40EB" w:rsidP="005D40EB">
      <w:pPr>
        <w:pStyle w:val="Paragraphedeliste"/>
        <w:numPr>
          <w:ilvl w:val="0"/>
          <w:numId w:val="13"/>
        </w:numPr>
        <w:jc w:val="both"/>
        <w:rPr>
          <w:rFonts w:ascii="Gautami" w:eastAsia="Arial Unicode MS" w:hAnsi="Gautami"/>
          <w:u w:color="3366FF"/>
        </w:rPr>
      </w:pPr>
      <w:r>
        <w:rPr>
          <w:rFonts w:ascii="Gautami" w:eastAsia="Arial Unicode MS" w:hAnsi="Gautami"/>
          <w:u w:color="3366FF"/>
        </w:rPr>
        <w:t>Les enfants expliquent qu’ils ont dû imaginer un animal qui n’existe pas, réaliser un rapide croquis de celui-ci puis choisir le matériel adéquat afin de débuter la réalisation.</w:t>
      </w:r>
    </w:p>
    <w:p w:rsidR="005D40EB" w:rsidRDefault="005D40EB" w:rsidP="005D40EB">
      <w:pPr>
        <w:jc w:val="both"/>
        <w:rPr>
          <w:rFonts w:ascii="Gautami" w:eastAsia="Arial Unicode MS" w:hAnsi="Gautami"/>
          <w:u w:color="3366FF"/>
        </w:rPr>
      </w:pPr>
    </w:p>
    <w:p w:rsidR="005D40EB" w:rsidRPr="005D40EB" w:rsidRDefault="005D40EB" w:rsidP="005D40EB">
      <w:pPr>
        <w:jc w:val="both"/>
        <w:rPr>
          <w:rFonts w:ascii="Gautami" w:eastAsia="Arial Unicode MS" w:hAnsi="Gautami"/>
          <w:u w:color="3366FF"/>
        </w:rPr>
      </w:pPr>
      <w:r>
        <w:rPr>
          <w:rFonts w:ascii="Gautami" w:eastAsia="Arial Unicode MS" w:hAnsi="Gautami"/>
          <w:u w:color="3366FF"/>
        </w:rPr>
        <w:t>Elle invite les enfants à reprendre leur création et à poursuivre la réalisation de leur animal.</w:t>
      </w:r>
    </w:p>
    <w:p w:rsidR="006530AE" w:rsidRDefault="006530AE" w:rsidP="006530AE">
      <w:pPr>
        <w:rPr>
          <w:rFonts w:ascii="Gautami" w:eastAsia="Arial Unicode MS" w:hAnsi="Gautami"/>
          <w:b/>
          <w:i/>
          <w:color w:val="800080"/>
          <w:u w:color="3366FF"/>
        </w:rPr>
      </w:pPr>
    </w:p>
    <w:p w:rsidR="005D40EB" w:rsidRDefault="005D40EB" w:rsidP="006530AE">
      <w:pPr>
        <w:rPr>
          <w:rFonts w:ascii="Gautami" w:eastAsia="Arial Unicode MS" w:hAnsi="Gautami"/>
          <w:b/>
          <w:i/>
          <w:color w:val="800080"/>
          <w:u w:color="3366FF"/>
        </w:rPr>
      </w:pPr>
    </w:p>
    <w:p w:rsidR="005D40EB" w:rsidRDefault="005D40EB" w:rsidP="006530AE">
      <w:pPr>
        <w:rPr>
          <w:rFonts w:ascii="Gautami" w:eastAsia="Arial Unicode MS" w:hAnsi="Gautami"/>
          <w:b/>
          <w:i/>
          <w:color w:val="800080"/>
          <w:u w:color="3366FF"/>
        </w:rPr>
      </w:pPr>
    </w:p>
    <w:p w:rsidR="005D40EB" w:rsidRDefault="005D40EB" w:rsidP="006530AE">
      <w:pPr>
        <w:rPr>
          <w:rFonts w:ascii="Gautami" w:eastAsia="Arial Unicode MS" w:hAnsi="Gautami"/>
          <w:b/>
          <w:i/>
          <w:color w:val="800080"/>
          <w:u w:color="3366FF"/>
        </w:rPr>
      </w:pPr>
    </w:p>
    <w:p w:rsidR="005D40EB" w:rsidRDefault="005D40EB" w:rsidP="006530AE">
      <w:pPr>
        <w:rPr>
          <w:rFonts w:ascii="Gautami" w:eastAsia="Arial Unicode MS" w:hAnsi="Gautami"/>
          <w:b/>
          <w:i/>
          <w:color w:val="800080"/>
          <w:u w:color="3366FF"/>
        </w:rPr>
      </w:pPr>
    </w:p>
    <w:p w:rsidR="005D40EB" w:rsidRDefault="005D40EB" w:rsidP="006530AE">
      <w:pPr>
        <w:rPr>
          <w:rFonts w:ascii="Gautami" w:eastAsia="Arial Unicode MS" w:hAnsi="Gautami"/>
          <w:b/>
          <w:i/>
          <w:color w:val="800080"/>
          <w:u w:color="3366FF"/>
        </w:rPr>
      </w:pPr>
    </w:p>
    <w:p w:rsidR="005D40EB" w:rsidRDefault="005D40EB" w:rsidP="006530AE">
      <w:pPr>
        <w:rPr>
          <w:rFonts w:ascii="Gautami" w:eastAsia="Arial Unicode MS" w:hAnsi="Gautami"/>
          <w:b/>
          <w:i/>
          <w:color w:val="800080"/>
          <w:u w:color="3366FF"/>
        </w:rPr>
      </w:pPr>
    </w:p>
    <w:p w:rsidR="005D40EB" w:rsidRDefault="005D40EB" w:rsidP="006530AE">
      <w:pPr>
        <w:rPr>
          <w:rFonts w:ascii="Gautami" w:eastAsia="Arial Unicode MS" w:hAnsi="Gautami"/>
          <w:b/>
          <w:i/>
          <w:color w:val="800080"/>
          <w:u w:color="3366FF"/>
        </w:rPr>
      </w:pPr>
    </w:p>
    <w:p w:rsidR="005D40EB" w:rsidRDefault="005D40EB" w:rsidP="006530AE">
      <w:pPr>
        <w:rPr>
          <w:rFonts w:ascii="Gautami" w:eastAsia="Arial Unicode MS" w:hAnsi="Gautami"/>
          <w:b/>
          <w:i/>
          <w:color w:val="800080"/>
          <w:u w:color="3366FF"/>
        </w:rPr>
      </w:pPr>
    </w:p>
    <w:p w:rsidR="005D40EB" w:rsidRDefault="005D40EB" w:rsidP="006530AE">
      <w:pPr>
        <w:rPr>
          <w:rFonts w:ascii="Gautami" w:eastAsia="Arial Unicode MS" w:hAnsi="Gautami"/>
          <w:b/>
          <w:i/>
          <w:color w:val="800080"/>
          <w:u w:color="3366FF"/>
        </w:rPr>
      </w:pPr>
    </w:p>
    <w:p w:rsidR="005D40EB" w:rsidRDefault="005D40EB" w:rsidP="006530AE">
      <w:pPr>
        <w:rPr>
          <w:rFonts w:ascii="Gautami" w:eastAsia="Arial Unicode MS" w:hAnsi="Gautami"/>
          <w:b/>
          <w:i/>
          <w:color w:val="800080"/>
          <w:u w:color="3366FF"/>
        </w:rPr>
      </w:pPr>
    </w:p>
    <w:p w:rsidR="005A0479" w:rsidRDefault="005A0479" w:rsidP="006530AE">
      <w:pPr>
        <w:rPr>
          <w:rFonts w:ascii="Gautami" w:eastAsia="Arial Unicode MS" w:hAnsi="Gautami"/>
          <w:b/>
          <w:i/>
          <w:color w:val="800080"/>
          <w:u w:color="3366FF"/>
        </w:rPr>
      </w:pPr>
    </w:p>
    <w:p w:rsidR="005A0479" w:rsidRDefault="005A0479" w:rsidP="006530AE">
      <w:pPr>
        <w:rPr>
          <w:rFonts w:ascii="Gautami" w:eastAsia="Arial Unicode MS" w:hAnsi="Gautami"/>
          <w:b/>
          <w:i/>
          <w:color w:val="800080"/>
          <w:u w:color="3366FF"/>
        </w:rPr>
      </w:pPr>
    </w:p>
    <w:p w:rsidR="005A0479" w:rsidRDefault="005A0479" w:rsidP="006530AE">
      <w:pPr>
        <w:rPr>
          <w:rFonts w:ascii="Gautami" w:eastAsia="Arial Unicode MS" w:hAnsi="Gautami"/>
          <w:b/>
          <w:i/>
          <w:color w:val="800080"/>
          <w:u w:color="3366FF"/>
        </w:rPr>
      </w:pPr>
    </w:p>
    <w:p w:rsidR="005A0479" w:rsidRPr="00EF71D3" w:rsidRDefault="005A0479" w:rsidP="006530AE">
      <w:pPr>
        <w:rPr>
          <w:rFonts w:ascii="Gautami" w:eastAsia="Arial Unicode MS" w:hAnsi="Gautami"/>
          <w:b/>
          <w:i/>
          <w:color w:val="800080"/>
          <w:u w:color="3366FF"/>
        </w:rPr>
      </w:pPr>
    </w:p>
    <w:p w:rsidR="006530AE" w:rsidRPr="00EF71D3" w:rsidRDefault="006530AE" w:rsidP="006530AE">
      <w:pPr>
        <w:numPr>
          <w:ilvl w:val="0"/>
          <w:numId w:val="2"/>
        </w:numPr>
        <w:tabs>
          <w:tab w:val="clear" w:pos="900"/>
          <w:tab w:val="num" w:pos="720"/>
        </w:tabs>
        <w:ind w:left="1080" w:hanging="720"/>
        <w:rPr>
          <w:rFonts w:ascii="Gautami" w:eastAsia="Arial Unicode MS" w:hAnsi="Gautami"/>
          <w:b/>
          <w:i/>
          <w:color w:val="800080"/>
          <w:u w:color="3366FF"/>
        </w:rPr>
      </w:pPr>
      <w:r w:rsidRPr="00EF71D3">
        <w:rPr>
          <w:rFonts w:ascii="Gautami" w:eastAsia="Arial Unicode MS" w:hAnsi="Gautami"/>
          <w:b/>
          <w:i/>
          <w:color w:val="800080"/>
          <w:u w:color="3366FF"/>
        </w:rPr>
        <w:t>Déroulement détaillé.</w:t>
      </w:r>
    </w:p>
    <w:p w:rsidR="006530AE" w:rsidRPr="00EF71D3" w:rsidRDefault="006530AE" w:rsidP="006530AE">
      <w:pPr>
        <w:ind w:left="360"/>
        <w:rPr>
          <w:rFonts w:ascii="Gautami" w:eastAsia="Arial Unicode MS" w:hAnsi="Gautami"/>
          <w:b/>
          <w:color w:val="3366FF"/>
          <w:u w:color="3366FF"/>
        </w:rPr>
      </w:pPr>
    </w:p>
    <w:tbl>
      <w:tblPr>
        <w:tblStyle w:val="Grilledutableau"/>
        <w:tblW w:w="0" w:type="auto"/>
        <w:tblLook w:val="01E0"/>
      </w:tblPr>
      <w:tblGrid>
        <w:gridCol w:w="4606"/>
        <w:gridCol w:w="4606"/>
      </w:tblGrid>
      <w:tr w:rsidR="006530AE" w:rsidRPr="00EF71D3" w:rsidTr="00CC6842">
        <w:tc>
          <w:tcPr>
            <w:tcW w:w="4606" w:type="dxa"/>
          </w:tcPr>
          <w:p w:rsidR="006530AE" w:rsidRPr="00EF71D3" w:rsidRDefault="006530AE" w:rsidP="00CC6842">
            <w:pPr>
              <w:jc w:val="center"/>
              <w:rPr>
                <w:rFonts w:ascii="Gautami" w:eastAsia="Arial Unicode MS" w:hAnsi="Gautami"/>
                <w:b/>
                <w:i/>
                <w:color w:val="FF00FF"/>
                <w:u w:val="single" w:color="FF00FF"/>
              </w:rPr>
            </w:pPr>
          </w:p>
          <w:p w:rsidR="006530AE" w:rsidRPr="00EF71D3" w:rsidRDefault="006530AE" w:rsidP="00CC6842">
            <w:pPr>
              <w:jc w:val="center"/>
              <w:rPr>
                <w:rFonts w:ascii="Gautami" w:eastAsia="Arial Unicode MS" w:hAnsi="Gautami"/>
                <w:b/>
                <w:i/>
                <w:color w:val="FF00FF"/>
                <w:u w:val="single" w:color="FF00FF"/>
              </w:rPr>
            </w:pPr>
            <w:r w:rsidRPr="00EF71D3">
              <w:rPr>
                <w:rFonts w:ascii="Gautami" w:eastAsia="Arial Unicode MS" w:hAnsi="Gautami"/>
                <w:b/>
                <w:i/>
                <w:color w:val="FF00FF"/>
                <w:u w:val="single" w:color="FF00FF"/>
              </w:rPr>
              <w:t>Ce que fait l’institutrice</w:t>
            </w:r>
          </w:p>
          <w:p w:rsidR="006530AE" w:rsidRPr="00EF71D3" w:rsidRDefault="006530AE" w:rsidP="00CC6842">
            <w:pPr>
              <w:jc w:val="center"/>
              <w:rPr>
                <w:rFonts w:ascii="Gautami" w:eastAsia="Arial Unicode MS" w:hAnsi="Gautami"/>
                <w:b/>
                <w:i/>
                <w:color w:val="FF00FF"/>
                <w:u w:val="single" w:color="FF00FF"/>
              </w:rPr>
            </w:pPr>
          </w:p>
        </w:tc>
        <w:tc>
          <w:tcPr>
            <w:tcW w:w="4606" w:type="dxa"/>
          </w:tcPr>
          <w:p w:rsidR="006530AE" w:rsidRPr="00EF71D3" w:rsidRDefault="006530AE" w:rsidP="00CC6842">
            <w:pPr>
              <w:jc w:val="center"/>
              <w:rPr>
                <w:rFonts w:ascii="Gautami" w:eastAsia="Arial Unicode MS" w:hAnsi="Gautami"/>
                <w:b/>
                <w:i/>
                <w:color w:val="FF00FF"/>
                <w:u w:val="single" w:color="FF00FF"/>
              </w:rPr>
            </w:pPr>
          </w:p>
          <w:p w:rsidR="006530AE" w:rsidRPr="00EF71D3" w:rsidRDefault="006530AE" w:rsidP="00CC6842">
            <w:pPr>
              <w:jc w:val="center"/>
              <w:rPr>
                <w:rFonts w:ascii="Gautami" w:eastAsia="Arial Unicode MS" w:hAnsi="Gautami"/>
                <w:b/>
                <w:i/>
                <w:color w:val="FF00FF"/>
                <w:u w:val="single" w:color="FF00FF"/>
              </w:rPr>
            </w:pPr>
            <w:r w:rsidRPr="00EF71D3">
              <w:rPr>
                <w:rFonts w:ascii="Gautami" w:eastAsia="Arial Unicode MS" w:hAnsi="Gautami"/>
                <w:b/>
                <w:i/>
                <w:color w:val="FF00FF"/>
                <w:u w:val="single" w:color="FF00FF"/>
              </w:rPr>
              <w:t>Ce que font les enfants</w:t>
            </w:r>
          </w:p>
        </w:tc>
      </w:tr>
      <w:tr w:rsidR="00F07C88" w:rsidRPr="00EF71D3" w:rsidTr="00CC6842">
        <w:tc>
          <w:tcPr>
            <w:tcW w:w="4606" w:type="dxa"/>
          </w:tcPr>
          <w:p w:rsidR="00F07C88" w:rsidRDefault="008C5333" w:rsidP="008C5333">
            <w:pPr>
              <w:numPr>
                <w:ilvl w:val="1"/>
                <w:numId w:val="7"/>
              </w:numPr>
              <w:rPr>
                <w:rFonts w:ascii="Microsoft Sans Serif" w:hAnsi="Microsoft Sans Serif"/>
                <w:color w:val="00B050"/>
              </w:rPr>
            </w:pPr>
            <w:r>
              <w:rPr>
                <w:rFonts w:ascii="Microsoft Sans Serif" w:hAnsi="Microsoft Sans Serif"/>
                <w:color w:val="00B050"/>
              </w:rPr>
              <w:t>Mise en situation ;</w:t>
            </w:r>
          </w:p>
          <w:p w:rsidR="008C5333" w:rsidRDefault="008C5333" w:rsidP="008C5333">
            <w:pPr>
              <w:rPr>
                <w:rFonts w:ascii="Microsoft Sans Serif" w:hAnsi="Microsoft Sans Serif"/>
                <w:color w:val="00B050"/>
              </w:rPr>
            </w:pPr>
          </w:p>
          <w:p w:rsidR="008C5333" w:rsidRPr="008C5333" w:rsidRDefault="008C5333" w:rsidP="008C5333">
            <w:pPr>
              <w:rPr>
                <w:rFonts w:ascii="Microsoft Sans Serif" w:hAnsi="Microsoft Sans Serif"/>
              </w:rPr>
            </w:pPr>
            <w:r>
              <w:rPr>
                <w:rFonts w:ascii="Microsoft Sans Serif" w:hAnsi="Microsoft Sans Serif"/>
              </w:rPr>
              <w:t>Voir ci-dessus.</w:t>
            </w:r>
          </w:p>
        </w:tc>
        <w:tc>
          <w:tcPr>
            <w:tcW w:w="4606" w:type="dxa"/>
          </w:tcPr>
          <w:p w:rsidR="00F07C88" w:rsidRPr="00EF71D3" w:rsidRDefault="00F07C88" w:rsidP="00CC6842">
            <w:pPr>
              <w:jc w:val="center"/>
              <w:rPr>
                <w:rFonts w:ascii="Gautami" w:eastAsia="Arial Unicode MS" w:hAnsi="Gautami"/>
                <w:b/>
                <w:i/>
                <w:color w:val="FF00FF"/>
                <w:u w:val="single" w:color="FF00FF"/>
              </w:rPr>
            </w:pPr>
          </w:p>
        </w:tc>
      </w:tr>
      <w:tr w:rsidR="00F07C88" w:rsidRPr="00EF71D3" w:rsidTr="00CC6842">
        <w:tc>
          <w:tcPr>
            <w:tcW w:w="4606" w:type="dxa"/>
          </w:tcPr>
          <w:p w:rsidR="008C5333" w:rsidRPr="00BF11A2" w:rsidRDefault="008C5333" w:rsidP="008C5333">
            <w:pPr>
              <w:numPr>
                <w:ilvl w:val="1"/>
                <w:numId w:val="7"/>
              </w:numPr>
              <w:jc w:val="both"/>
              <w:rPr>
                <w:rFonts w:ascii="Microsoft Sans Serif" w:hAnsi="Microsoft Sans Serif"/>
                <w:color w:val="00B050"/>
              </w:rPr>
            </w:pPr>
            <w:r>
              <w:rPr>
                <w:rFonts w:ascii="Microsoft Sans Serif" w:hAnsi="Microsoft Sans Serif"/>
                <w:color w:val="00B050"/>
              </w:rPr>
              <w:t>Réalisation de l’animal.</w:t>
            </w:r>
          </w:p>
          <w:p w:rsidR="00F07C88" w:rsidRDefault="00F07C88" w:rsidP="008C5333">
            <w:pPr>
              <w:rPr>
                <w:rFonts w:ascii="Gautami" w:eastAsia="Arial Unicode MS" w:hAnsi="Gautami"/>
                <w:b/>
                <w:i/>
                <w:color w:val="FF00FF"/>
                <w:u w:val="single" w:color="FF00FF"/>
              </w:rPr>
            </w:pPr>
          </w:p>
          <w:p w:rsidR="005A0479" w:rsidRDefault="005A0479" w:rsidP="00842B07">
            <w:pPr>
              <w:jc w:val="both"/>
              <w:rPr>
                <w:rFonts w:ascii="Gautami" w:eastAsia="Arial Unicode MS" w:hAnsi="Gautami"/>
              </w:rPr>
            </w:pPr>
            <w:r>
              <w:rPr>
                <w:rFonts w:ascii="Gautami" w:eastAsia="Arial Unicode MS" w:hAnsi="Gautami"/>
              </w:rPr>
              <w:t>L</w:t>
            </w:r>
            <w:r w:rsidR="00842B07">
              <w:rPr>
                <w:rFonts w:ascii="Gautami" w:eastAsia="Arial Unicode MS" w:hAnsi="Gautami"/>
              </w:rPr>
              <w:t xml:space="preserve">’institutrice </w:t>
            </w:r>
            <w:r>
              <w:rPr>
                <w:rFonts w:ascii="Gautami" w:eastAsia="Arial Unicode MS" w:hAnsi="Gautami"/>
              </w:rPr>
              <w:t>invite les enfants à poursuivre la réalisation de leur animal.</w:t>
            </w:r>
          </w:p>
          <w:p w:rsidR="005A0479" w:rsidRDefault="005A0479" w:rsidP="00842B07">
            <w:pPr>
              <w:jc w:val="both"/>
              <w:rPr>
                <w:rFonts w:ascii="Gautami" w:eastAsia="Arial Unicode MS" w:hAnsi="Gautami"/>
              </w:rPr>
            </w:pPr>
          </w:p>
          <w:p w:rsidR="005A0479" w:rsidRDefault="005A0479" w:rsidP="00842B07">
            <w:pPr>
              <w:jc w:val="both"/>
              <w:rPr>
                <w:rFonts w:ascii="Gautami" w:eastAsia="Arial Unicode MS" w:hAnsi="Gautami"/>
              </w:rPr>
            </w:pPr>
            <w:r>
              <w:rPr>
                <w:rFonts w:ascii="Gautami" w:eastAsia="Arial Unicode MS" w:hAnsi="Gautami"/>
              </w:rPr>
              <w:t>Elle les invite à se fournir de nouveau matériel de récupération, de nouveaux objets pour décorer l’animal et le parachever grâce à l’ajout de quelques détails.</w:t>
            </w:r>
          </w:p>
          <w:p w:rsidR="005A0479" w:rsidRDefault="005A0479" w:rsidP="00842B07">
            <w:pPr>
              <w:jc w:val="both"/>
              <w:rPr>
                <w:rFonts w:ascii="Gautami" w:eastAsia="Arial Unicode MS" w:hAnsi="Gautami"/>
              </w:rPr>
            </w:pPr>
            <w:r>
              <w:rPr>
                <w:rFonts w:ascii="Gautami" w:eastAsia="Arial Unicode MS" w:hAnsi="Gautami"/>
              </w:rPr>
              <w:t>Si nécessaire, elle aide les enfants à choisir le matériel dont ils auront besoin pour créer leur animal.</w:t>
            </w:r>
          </w:p>
          <w:p w:rsidR="005A0479" w:rsidRDefault="005A0479" w:rsidP="00842B07">
            <w:pPr>
              <w:jc w:val="both"/>
              <w:rPr>
                <w:rFonts w:ascii="Gautami" w:eastAsia="Arial Unicode MS" w:hAnsi="Gautami"/>
              </w:rPr>
            </w:pPr>
          </w:p>
          <w:p w:rsidR="005A0479" w:rsidRDefault="005A0479" w:rsidP="00842B07">
            <w:pPr>
              <w:jc w:val="both"/>
              <w:rPr>
                <w:rFonts w:ascii="Gautami" w:eastAsia="Arial Unicode MS" w:hAnsi="Gautami"/>
              </w:rPr>
            </w:pPr>
          </w:p>
          <w:p w:rsidR="00842B07" w:rsidRDefault="005A0479" w:rsidP="00842B07">
            <w:pPr>
              <w:jc w:val="both"/>
              <w:rPr>
                <w:rFonts w:ascii="Gautami" w:eastAsia="Arial Unicode MS" w:hAnsi="Gautami"/>
              </w:rPr>
            </w:pPr>
            <w:r>
              <w:rPr>
                <w:rFonts w:ascii="Gautami" w:eastAsia="Arial Unicode MS" w:hAnsi="Gautami"/>
              </w:rPr>
              <w:t xml:space="preserve">Elle </w:t>
            </w:r>
            <w:r w:rsidR="00842B07">
              <w:rPr>
                <w:rFonts w:ascii="Gautami" w:eastAsia="Arial Unicode MS" w:hAnsi="Gautami"/>
              </w:rPr>
              <w:t>passe dans les bancs afin de veiller au bon déroulement de l’activité, de rappeler les consignes aux enfants et de les aider lors de certaines manipulations plus délicates.</w:t>
            </w:r>
          </w:p>
          <w:p w:rsidR="005A0479" w:rsidRDefault="005A0479" w:rsidP="00842B07">
            <w:pPr>
              <w:jc w:val="both"/>
              <w:rPr>
                <w:rFonts w:ascii="Gautami" w:eastAsia="Arial Unicode MS" w:hAnsi="Gautami"/>
              </w:rPr>
            </w:pPr>
          </w:p>
          <w:p w:rsidR="005A0479" w:rsidRPr="00842B07" w:rsidRDefault="005A0479" w:rsidP="00842B07">
            <w:pPr>
              <w:jc w:val="both"/>
              <w:rPr>
                <w:rFonts w:ascii="Gautami" w:eastAsia="Arial Unicode MS" w:hAnsi="Gautami"/>
              </w:rPr>
            </w:pPr>
            <w:r>
              <w:rPr>
                <w:rFonts w:ascii="Gautami" w:eastAsia="Arial Unicode MS" w:hAnsi="Gautami"/>
              </w:rPr>
              <w:t>Elle invite les élèves à compléter leur création au maximum par l’ajout de décorations, de détails, de nouveaux matériaux, …</w:t>
            </w:r>
          </w:p>
        </w:tc>
        <w:tc>
          <w:tcPr>
            <w:tcW w:w="4606" w:type="dxa"/>
          </w:tcPr>
          <w:p w:rsidR="00F07C88" w:rsidRDefault="00F07C88" w:rsidP="00CC6842">
            <w:pPr>
              <w:jc w:val="center"/>
              <w:rPr>
                <w:rFonts w:ascii="Gautami" w:eastAsia="Arial Unicode MS" w:hAnsi="Gautami"/>
                <w:b/>
                <w:i/>
                <w:color w:val="FF00FF"/>
                <w:u w:val="single" w:color="FF00FF"/>
              </w:rPr>
            </w:pPr>
          </w:p>
          <w:p w:rsidR="00842B07" w:rsidRDefault="00842B07" w:rsidP="00CC6842">
            <w:pPr>
              <w:jc w:val="center"/>
              <w:rPr>
                <w:rFonts w:ascii="Gautami" w:eastAsia="Arial Unicode MS" w:hAnsi="Gautami"/>
                <w:b/>
                <w:i/>
                <w:color w:val="FF00FF"/>
                <w:u w:val="single" w:color="FF00FF"/>
              </w:rPr>
            </w:pPr>
          </w:p>
          <w:p w:rsidR="005A0479" w:rsidRDefault="005A0479" w:rsidP="00842B07">
            <w:pPr>
              <w:jc w:val="both"/>
              <w:rPr>
                <w:rFonts w:ascii="Gautami" w:eastAsia="Arial Unicode MS" w:hAnsi="Gautami"/>
              </w:rPr>
            </w:pPr>
          </w:p>
          <w:p w:rsidR="005A0479" w:rsidRDefault="005A0479" w:rsidP="00842B07">
            <w:pPr>
              <w:jc w:val="both"/>
              <w:rPr>
                <w:rFonts w:ascii="Gautami" w:eastAsia="Arial Unicode MS" w:hAnsi="Gautami"/>
              </w:rPr>
            </w:pPr>
          </w:p>
          <w:p w:rsidR="005A0479" w:rsidRDefault="005A0479" w:rsidP="00842B07">
            <w:pPr>
              <w:jc w:val="both"/>
              <w:rPr>
                <w:rFonts w:ascii="Gautami" w:eastAsia="Arial Unicode MS" w:hAnsi="Gautami"/>
              </w:rPr>
            </w:pPr>
          </w:p>
          <w:p w:rsidR="005A0479" w:rsidRDefault="005A0479" w:rsidP="005A0479">
            <w:pPr>
              <w:jc w:val="both"/>
              <w:rPr>
                <w:rFonts w:ascii="Gautami" w:eastAsia="Arial Unicode MS" w:hAnsi="Gautami"/>
              </w:rPr>
            </w:pPr>
            <w:r>
              <w:rPr>
                <w:rFonts w:ascii="Gautami" w:eastAsia="Arial Unicode MS" w:hAnsi="Gautami"/>
              </w:rPr>
              <w:t>Les enfants vont par petit groupe se servir du matériel dont ils auront besoin pour réaliser leur montage.</w:t>
            </w:r>
          </w:p>
          <w:p w:rsidR="005A0479" w:rsidRDefault="005A0479" w:rsidP="005A0479">
            <w:pPr>
              <w:jc w:val="both"/>
              <w:rPr>
                <w:rFonts w:ascii="Gautami" w:eastAsia="Arial Unicode MS" w:hAnsi="Gautami"/>
              </w:rPr>
            </w:pPr>
          </w:p>
          <w:p w:rsidR="005A0479" w:rsidRDefault="005A0479" w:rsidP="005A0479">
            <w:pPr>
              <w:jc w:val="both"/>
              <w:rPr>
                <w:rFonts w:ascii="Gautami" w:eastAsia="Arial Unicode MS" w:hAnsi="Gautami"/>
              </w:rPr>
            </w:pPr>
            <w:r>
              <w:rPr>
                <w:rFonts w:ascii="Gautami" w:eastAsia="Arial Unicode MS" w:hAnsi="Gautami"/>
              </w:rPr>
              <w:t>Ils choisissent les objets selon l’utilité que ceux-ci pourraient avoir pour la création de leur animal.</w:t>
            </w:r>
          </w:p>
          <w:p w:rsidR="005A0479" w:rsidRDefault="005A0479" w:rsidP="00842B07">
            <w:pPr>
              <w:jc w:val="both"/>
              <w:rPr>
                <w:rFonts w:ascii="Gautami" w:eastAsia="Arial Unicode MS" w:hAnsi="Gautami"/>
              </w:rPr>
            </w:pPr>
          </w:p>
          <w:p w:rsidR="005A0479" w:rsidRDefault="005A0479" w:rsidP="00842B07">
            <w:pPr>
              <w:jc w:val="both"/>
              <w:rPr>
                <w:rFonts w:ascii="Gautami" w:eastAsia="Arial Unicode MS" w:hAnsi="Gautami"/>
              </w:rPr>
            </w:pPr>
          </w:p>
          <w:p w:rsidR="005A0479" w:rsidRDefault="005A0479" w:rsidP="00842B07">
            <w:pPr>
              <w:jc w:val="both"/>
              <w:rPr>
                <w:rFonts w:ascii="Gautami" w:eastAsia="Arial Unicode MS" w:hAnsi="Gautami"/>
              </w:rPr>
            </w:pPr>
          </w:p>
          <w:p w:rsidR="00842B07" w:rsidRDefault="00842B07" w:rsidP="00842B07">
            <w:pPr>
              <w:jc w:val="both"/>
              <w:rPr>
                <w:rFonts w:ascii="Gautami" w:eastAsia="Arial Unicode MS" w:hAnsi="Gautami"/>
              </w:rPr>
            </w:pPr>
            <w:r>
              <w:rPr>
                <w:rFonts w:ascii="Gautami" w:eastAsia="Arial Unicode MS" w:hAnsi="Gautami"/>
              </w:rPr>
              <w:t>Les enfants assemblent les différents objets et déchets choisis et construisent ainsi l’animal qu’ils ont imaginé en se référant au croquis réalisé au préalable.</w:t>
            </w:r>
          </w:p>
          <w:p w:rsidR="005A0479" w:rsidRDefault="005A0479" w:rsidP="00842B07">
            <w:pPr>
              <w:jc w:val="both"/>
              <w:rPr>
                <w:rFonts w:ascii="Gautami" w:eastAsia="Arial Unicode MS" w:hAnsi="Gautami"/>
              </w:rPr>
            </w:pPr>
          </w:p>
          <w:p w:rsidR="005A0479" w:rsidRDefault="005A0479" w:rsidP="00842B07">
            <w:pPr>
              <w:jc w:val="both"/>
              <w:rPr>
                <w:rFonts w:ascii="Gautami" w:eastAsia="Arial Unicode MS" w:hAnsi="Gautami"/>
              </w:rPr>
            </w:pPr>
          </w:p>
          <w:p w:rsidR="005A0479" w:rsidRPr="00842B07" w:rsidRDefault="005A0479" w:rsidP="00842B07">
            <w:pPr>
              <w:jc w:val="both"/>
              <w:rPr>
                <w:rFonts w:ascii="Gautami" w:eastAsia="Arial Unicode MS" w:hAnsi="Gautami"/>
              </w:rPr>
            </w:pPr>
            <w:r>
              <w:rPr>
                <w:rFonts w:ascii="Gautami" w:eastAsia="Arial Unicode MS" w:hAnsi="Gautami"/>
              </w:rPr>
              <w:t>Ils ajoutent les derniers détails à leur animal afin de le fignoler et qu’il ressemble au maximum à celui qu’ils s’étaient créer dans leur imaginaire.</w:t>
            </w:r>
          </w:p>
        </w:tc>
      </w:tr>
      <w:tr w:rsidR="005A0479" w:rsidRPr="00EF71D3" w:rsidTr="00CC6842">
        <w:tc>
          <w:tcPr>
            <w:tcW w:w="4606" w:type="dxa"/>
          </w:tcPr>
          <w:p w:rsidR="005A0479" w:rsidRDefault="005A0479" w:rsidP="008C5333">
            <w:pPr>
              <w:numPr>
                <w:ilvl w:val="1"/>
                <w:numId w:val="7"/>
              </w:numPr>
              <w:jc w:val="both"/>
              <w:rPr>
                <w:rFonts w:ascii="Microsoft Sans Serif" w:hAnsi="Microsoft Sans Serif"/>
                <w:color w:val="00B050"/>
              </w:rPr>
            </w:pPr>
            <w:r>
              <w:rPr>
                <w:rFonts w:ascii="Microsoft Sans Serif" w:hAnsi="Microsoft Sans Serif"/>
                <w:color w:val="00B050"/>
              </w:rPr>
              <w:t>Auto-évaluation</w:t>
            </w:r>
          </w:p>
          <w:p w:rsidR="005A0479" w:rsidRDefault="005A0479" w:rsidP="005A0479">
            <w:pPr>
              <w:jc w:val="both"/>
              <w:rPr>
                <w:rFonts w:ascii="Microsoft Sans Serif" w:hAnsi="Microsoft Sans Serif"/>
                <w:color w:val="00B050"/>
              </w:rPr>
            </w:pPr>
          </w:p>
          <w:p w:rsidR="005A0479" w:rsidRDefault="005A0479" w:rsidP="005A0479">
            <w:pPr>
              <w:jc w:val="both"/>
              <w:rPr>
                <w:rFonts w:ascii="Microsoft Sans Serif" w:hAnsi="Microsoft Sans Serif"/>
              </w:rPr>
            </w:pPr>
            <w:r w:rsidRPr="005A0479">
              <w:rPr>
                <w:rFonts w:ascii="Microsoft Sans Serif" w:hAnsi="Microsoft Sans Serif"/>
              </w:rPr>
              <w:t>Lorsque les enfants ont terminé leur œuvre, l’institutrice leur distribue une feuille afin qu’ils puissent apprécier leur travail et s’auto-évaluer.</w:t>
            </w:r>
          </w:p>
          <w:p w:rsidR="005A0479" w:rsidRDefault="005A0479" w:rsidP="005A0479">
            <w:pPr>
              <w:jc w:val="both"/>
              <w:rPr>
                <w:rFonts w:ascii="Microsoft Sans Serif" w:hAnsi="Microsoft Sans Serif"/>
              </w:rPr>
            </w:pPr>
          </w:p>
          <w:p w:rsidR="005A0479" w:rsidRPr="005A0479" w:rsidRDefault="005A0479" w:rsidP="005A0479">
            <w:pPr>
              <w:jc w:val="both"/>
              <w:rPr>
                <w:rFonts w:ascii="Microsoft Sans Serif" w:hAnsi="Microsoft Sans Serif"/>
              </w:rPr>
            </w:pPr>
            <w:r>
              <w:rPr>
                <w:rFonts w:ascii="Microsoft Sans Serif" w:hAnsi="Microsoft Sans Serif"/>
              </w:rPr>
              <w:t>Elle ne reprend pas la grille mais la laisse en la possession de l’enfant.</w:t>
            </w:r>
          </w:p>
        </w:tc>
        <w:tc>
          <w:tcPr>
            <w:tcW w:w="4606" w:type="dxa"/>
          </w:tcPr>
          <w:p w:rsidR="005A0479" w:rsidRDefault="005A0479" w:rsidP="00CC6842">
            <w:pPr>
              <w:jc w:val="center"/>
              <w:rPr>
                <w:rFonts w:ascii="Gautami" w:eastAsia="Arial Unicode MS" w:hAnsi="Gautami"/>
                <w:b/>
                <w:i/>
                <w:color w:val="FF00FF"/>
                <w:u w:val="single" w:color="FF00FF"/>
              </w:rPr>
            </w:pPr>
          </w:p>
          <w:p w:rsidR="005A0479" w:rsidRDefault="005A0479" w:rsidP="00CC6842">
            <w:pPr>
              <w:jc w:val="center"/>
              <w:rPr>
                <w:rFonts w:ascii="Gautami" w:eastAsia="Arial Unicode MS" w:hAnsi="Gautami"/>
                <w:b/>
                <w:i/>
                <w:color w:val="FF00FF"/>
                <w:u w:val="single" w:color="FF00FF"/>
              </w:rPr>
            </w:pPr>
          </w:p>
          <w:p w:rsidR="005A0479" w:rsidRPr="005A0479" w:rsidRDefault="005A0479" w:rsidP="005A0479">
            <w:pPr>
              <w:jc w:val="both"/>
              <w:rPr>
                <w:rFonts w:ascii="Gautami" w:eastAsia="Arial Unicode MS" w:hAnsi="Gautami"/>
                <w:color w:val="FF00FF"/>
                <w:u w:val="single" w:color="FF00FF"/>
              </w:rPr>
            </w:pPr>
            <w:r w:rsidRPr="005A0479">
              <w:rPr>
                <w:rFonts w:ascii="Gautami" w:eastAsia="Arial Unicode MS" w:hAnsi="Gautami"/>
              </w:rPr>
              <w:t>Les enfants rangent leur animal dans la classe et complète la grille d’auto-évaluation distribuée par l’enseignante</w:t>
            </w:r>
            <w:r>
              <w:rPr>
                <w:rFonts w:ascii="Gautami" w:eastAsia="Arial Unicode MS" w:hAnsi="Gautami"/>
              </w:rPr>
              <w:t>.</w:t>
            </w:r>
          </w:p>
        </w:tc>
      </w:tr>
    </w:tbl>
    <w:p w:rsidR="00F07C88" w:rsidRPr="00F07C88" w:rsidRDefault="00F07C88" w:rsidP="00F07C88">
      <w:pPr>
        <w:ind w:left="1080"/>
        <w:rPr>
          <w:rFonts w:ascii="Gautami" w:eastAsia="Arial Unicode MS" w:hAnsi="Gautami"/>
          <w:b/>
          <w:i/>
          <w:color w:val="800080"/>
          <w:u w:color="3366FF"/>
        </w:rPr>
      </w:pPr>
    </w:p>
    <w:p w:rsidR="006530AE" w:rsidRDefault="006530AE" w:rsidP="006530AE">
      <w:pPr>
        <w:numPr>
          <w:ilvl w:val="0"/>
          <w:numId w:val="2"/>
        </w:numPr>
        <w:tabs>
          <w:tab w:val="clear" w:pos="900"/>
          <w:tab w:val="num" w:pos="1080"/>
        </w:tabs>
        <w:ind w:left="1080"/>
        <w:rPr>
          <w:rFonts w:ascii="Gautami" w:eastAsia="Arial Unicode MS" w:hAnsi="Gautami"/>
          <w:b/>
          <w:i/>
          <w:color w:val="800080"/>
          <w:u w:color="3366FF"/>
        </w:rPr>
      </w:pPr>
      <w:r w:rsidRPr="00EF71D3">
        <w:rPr>
          <w:rFonts w:ascii="Gautami" w:eastAsia="Arial Unicode MS" w:hAnsi="Gautami"/>
          <w:b/>
          <w:i/>
          <w:color w:val="800080"/>
          <w:u w:color="3366FF"/>
        </w:rPr>
        <w:t>Synthèse.</w:t>
      </w:r>
    </w:p>
    <w:p w:rsidR="00F07C88" w:rsidRDefault="00F07C88" w:rsidP="00F07C88">
      <w:pPr>
        <w:rPr>
          <w:rFonts w:ascii="Gautami" w:eastAsia="Arial Unicode MS" w:hAnsi="Gautami"/>
          <w:b/>
          <w:i/>
          <w:color w:val="800080"/>
          <w:u w:color="3366FF"/>
        </w:rPr>
      </w:pPr>
    </w:p>
    <w:p w:rsidR="00F07C88" w:rsidRDefault="00F07C88" w:rsidP="00F07C88">
      <w:pPr>
        <w:rPr>
          <w:rFonts w:ascii="Gautami" w:eastAsia="Arial Unicode MS" w:hAnsi="Gautami"/>
          <w:u w:color="3366FF"/>
        </w:rPr>
      </w:pPr>
      <w:r>
        <w:rPr>
          <w:rFonts w:ascii="Gautami" w:eastAsia="Arial Unicode MS" w:hAnsi="Gautami"/>
          <w:u w:color="3366FF"/>
        </w:rPr>
        <w:t>Voir séquence 3</w:t>
      </w:r>
    </w:p>
    <w:p w:rsidR="00F07C88" w:rsidRPr="00F07C88" w:rsidRDefault="00F07C88" w:rsidP="00F07C88">
      <w:pPr>
        <w:rPr>
          <w:rFonts w:ascii="Gautami" w:eastAsia="Arial Unicode MS" w:hAnsi="Gautami"/>
          <w:u w:color="3366FF"/>
        </w:rPr>
      </w:pPr>
    </w:p>
    <w:p w:rsidR="006530AE" w:rsidRDefault="006530AE" w:rsidP="006530AE">
      <w:pPr>
        <w:numPr>
          <w:ilvl w:val="0"/>
          <w:numId w:val="2"/>
        </w:numPr>
        <w:tabs>
          <w:tab w:val="clear" w:pos="900"/>
          <w:tab w:val="num" w:pos="1080"/>
        </w:tabs>
        <w:ind w:left="1080"/>
        <w:rPr>
          <w:rFonts w:ascii="Gautami" w:eastAsia="Arial Unicode MS" w:hAnsi="Gautami"/>
          <w:b/>
          <w:i/>
          <w:color w:val="800080"/>
          <w:u w:color="3366FF"/>
        </w:rPr>
      </w:pPr>
      <w:r w:rsidRPr="00EF71D3">
        <w:rPr>
          <w:rFonts w:ascii="Gautami" w:eastAsia="Arial Unicode MS" w:hAnsi="Gautami"/>
          <w:b/>
          <w:i/>
          <w:color w:val="800080"/>
          <w:u w:color="3366FF"/>
        </w:rPr>
        <w:t>Evaluation prévue ou à prévoir</w:t>
      </w:r>
    </w:p>
    <w:p w:rsidR="00F07C88" w:rsidRDefault="00F07C88" w:rsidP="00F07C88">
      <w:pPr>
        <w:rPr>
          <w:rFonts w:ascii="Gautami" w:eastAsia="Arial Unicode MS" w:hAnsi="Gautami"/>
          <w:b/>
          <w:i/>
          <w:color w:val="800080"/>
          <w:u w:color="3366FF"/>
        </w:rPr>
      </w:pPr>
    </w:p>
    <w:p w:rsidR="00F07C88" w:rsidRDefault="00F07C88" w:rsidP="00F07C88">
      <w:pPr>
        <w:rPr>
          <w:rFonts w:ascii="Gautami" w:eastAsia="Arial Unicode MS" w:hAnsi="Gautami"/>
          <w:u w:color="3366FF"/>
        </w:rPr>
      </w:pPr>
      <w:r>
        <w:rPr>
          <w:rFonts w:ascii="Gautami" w:eastAsia="Arial Unicode MS" w:hAnsi="Gautami"/>
          <w:u w:color="3366FF"/>
        </w:rPr>
        <w:t>Pas d’évaluation prévue dans le cadre de cette leçon.</w:t>
      </w:r>
    </w:p>
    <w:p w:rsidR="00F07C88" w:rsidRPr="00F07C88" w:rsidRDefault="00F07C88" w:rsidP="00F07C88">
      <w:pPr>
        <w:rPr>
          <w:rFonts w:ascii="Gautami" w:eastAsia="Arial Unicode MS" w:hAnsi="Gautami"/>
          <w:u w:color="3366FF"/>
        </w:rPr>
      </w:pPr>
    </w:p>
    <w:p w:rsidR="006530AE" w:rsidRDefault="006530AE" w:rsidP="006530AE">
      <w:pPr>
        <w:numPr>
          <w:ilvl w:val="0"/>
          <w:numId w:val="2"/>
        </w:numPr>
        <w:tabs>
          <w:tab w:val="clear" w:pos="900"/>
          <w:tab w:val="num" w:pos="1080"/>
        </w:tabs>
        <w:ind w:left="1080"/>
        <w:rPr>
          <w:rFonts w:ascii="Gautami" w:eastAsia="Arial Unicode MS" w:hAnsi="Gautami"/>
          <w:b/>
          <w:i/>
          <w:color w:val="800080"/>
          <w:u w:color="3366FF"/>
        </w:rPr>
      </w:pPr>
      <w:r w:rsidRPr="00EF71D3">
        <w:rPr>
          <w:rFonts w:ascii="Gautami" w:eastAsia="Arial Unicode MS" w:hAnsi="Gautami"/>
          <w:b/>
          <w:i/>
          <w:color w:val="800080"/>
          <w:u w:color="3366FF"/>
        </w:rPr>
        <w:t>Prolongements éventuels</w:t>
      </w:r>
    </w:p>
    <w:p w:rsidR="00F07C88" w:rsidRDefault="00F07C88" w:rsidP="00F07C88">
      <w:pPr>
        <w:rPr>
          <w:rFonts w:ascii="Gautami" w:eastAsia="Arial Unicode MS" w:hAnsi="Gautami"/>
          <w:b/>
          <w:i/>
          <w:color w:val="800080"/>
          <w:u w:color="3366FF"/>
        </w:rPr>
      </w:pPr>
    </w:p>
    <w:p w:rsidR="008C5333" w:rsidRPr="008C5333" w:rsidRDefault="008C5333" w:rsidP="008C5333">
      <w:pPr>
        <w:pStyle w:val="Paragraphedeliste"/>
        <w:numPr>
          <w:ilvl w:val="0"/>
          <w:numId w:val="14"/>
        </w:numPr>
        <w:rPr>
          <w:rFonts w:ascii="Gautami" w:eastAsia="Arial Unicode MS" w:hAnsi="Gautami"/>
          <w:color w:val="800080"/>
          <w:u w:color="3366FF"/>
        </w:rPr>
      </w:pPr>
      <w:r>
        <w:rPr>
          <w:rFonts w:ascii="Gautami" w:eastAsia="Arial Unicode MS" w:hAnsi="Gautami"/>
          <w:u w:color="3366FF"/>
        </w:rPr>
        <w:t>Français : savoir écrire</w:t>
      </w:r>
    </w:p>
    <w:p w:rsidR="008C5333" w:rsidRPr="008C5333" w:rsidRDefault="008C5333" w:rsidP="008C5333">
      <w:pPr>
        <w:pStyle w:val="Paragraphedeliste"/>
        <w:numPr>
          <w:ilvl w:val="0"/>
          <w:numId w:val="13"/>
        </w:numPr>
        <w:rPr>
          <w:rFonts w:ascii="Gautami" w:eastAsia="Arial Unicode MS" w:hAnsi="Gautami"/>
          <w:u w:color="3366FF"/>
        </w:rPr>
      </w:pPr>
      <w:r>
        <w:rPr>
          <w:rFonts w:ascii="Gautami" w:eastAsia="Arial Unicode MS" w:hAnsi="Gautami"/>
          <w:u w:color="3366FF"/>
        </w:rPr>
        <w:t>Réalisation d’une fiche d’identité de l’animal imaginaire</w:t>
      </w:r>
    </w:p>
    <w:p w:rsidR="008C5333" w:rsidRPr="008C5333" w:rsidRDefault="008C5333" w:rsidP="008C5333">
      <w:pPr>
        <w:pStyle w:val="Paragraphedeliste"/>
        <w:numPr>
          <w:ilvl w:val="0"/>
          <w:numId w:val="14"/>
        </w:numPr>
        <w:rPr>
          <w:rFonts w:ascii="Gautami" w:eastAsia="Arial Unicode MS" w:hAnsi="Gautami"/>
          <w:color w:val="800080"/>
          <w:u w:color="3366FF"/>
        </w:rPr>
      </w:pPr>
      <w:r>
        <w:rPr>
          <w:rFonts w:ascii="Gautami" w:eastAsia="Arial Unicode MS" w:hAnsi="Gautami"/>
          <w:u w:color="3366FF"/>
        </w:rPr>
        <w:t>Français : savoir parler</w:t>
      </w:r>
    </w:p>
    <w:p w:rsidR="008C5333" w:rsidRPr="008C5333" w:rsidRDefault="008C5333" w:rsidP="008C5333">
      <w:pPr>
        <w:pStyle w:val="Paragraphedeliste"/>
        <w:numPr>
          <w:ilvl w:val="0"/>
          <w:numId w:val="13"/>
        </w:numPr>
        <w:rPr>
          <w:rFonts w:ascii="Gautami" w:eastAsia="Arial Unicode MS" w:hAnsi="Gautami"/>
          <w:u w:color="3366FF"/>
        </w:rPr>
      </w:pPr>
      <w:r>
        <w:rPr>
          <w:rFonts w:ascii="Gautami" w:eastAsia="Arial Unicode MS" w:hAnsi="Gautami"/>
          <w:u w:color="3366FF"/>
        </w:rPr>
        <w:t>Présentation de l’animal au reste de la classe</w:t>
      </w:r>
    </w:p>
    <w:p w:rsidR="00F07C88" w:rsidRPr="00EF71D3" w:rsidRDefault="00F07C88" w:rsidP="00F07C88">
      <w:pPr>
        <w:rPr>
          <w:rFonts w:ascii="Gautami" w:eastAsia="Arial Unicode MS" w:hAnsi="Gautami"/>
          <w:b/>
          <w:i/>
          <w:color w:val="800080"/>
          <w:u w:color="3366FF"/>
        </w:rPr>
      </w:pPr>
    </w:p>
    <w:p w:rsidR="006530AE" w:rsidRPr="00EF71D3" w:rsidRDefault="006530AE" w:rsidP="006530AE">
      <w:pPr>
        <w:rPr>
          <w:rFonts w:ascii="Gautami" w:eastAsia="Arial Unicode MS" w:hAnsi="Gautami"/>
          <w:b/>
          <w:i/>
          <w:u w:val="single" w:color="FF00FF"/>
        </w:rPr>
      </w:pPr>
      <w:r w:rsidRPr="00EF71D3">
        <w:rPr>
          <w:rFonts w:ascii="Gautami" w:eastAsia="Arial Unicode MS" w:hAnsi="Gautami"/>
          <w:b/>
          <w:i/>
          <w:u w:val="single" w:color="FF00FF"/>
        </w:rPr>
        <w:t>Annexes :</w:t>
      </w:r>
    </w:p>
    <w:p w:rsidR="008C5333" w:rsidRDefault="008C5333" w:rsidP="008C5333">
      <w:pPr>
        <w:rPr>
          <w:rFonts w:ascii="Gautami" w:eastAsia="Arial Unicode MS" w:hAnsi="Gautami"/>
          <w:b/>
          <w:i/>
          <w:color w:val="800080"/>
          <w:u w:color="3366FF"/>
        </w:rPr>
      </w:pPr>
    </w:p>
    <w:p w:rsidR="008C5333" w:rsidRDefault="008C5333" w:rsidP="008C5333">
      <w:pPr>
        <w:pStyle w:val="Paragraphedeliste"/>
        <w:numPr>
          <w:ilvl w:val="0"/>
          <w:numId w:val="4"/>
        </w:numPr>
        <w:rPr>
          <w:rFonts w:ascii="Gautami" w:eastAsia="Arial Unicode MS" w:hAnsi="Gautami"/>
          <w:u w:color="3366FF"/>
        </w:rPr>
      </w:pPr>
      <w:r>
        <w:rPr>
          <w:rFonts w:ascii="Gautami" w:eastAsia="Arial Unicode MS" w:hAnsi="Gautami"/>
          <w:u w:color="3366FF"/>
        </w:rPr>
        <w:t>Photographie de l’animal imaginaire réalisé par la stagiai</w:t>
      </w:r>
      <w:r w:rsidR="005A0479">
        <w:rPr>
          <w:rFonts w:ascii="Gautami" w:eastAsia="Arial Unicode MS" w:hAnsi="Gautami"/>
          <w:u w:color="3366FF"/>
        </w:rPr>
        <w:t>re ;</w:t>
      </w:r>
    </w:p>
    <w:p w:rsidR="005A0479" w:rsidRPr="008C5333" w:rsidRDefault="005A0479" w:rsidP="008C5333">
      <w:pPr>
        <w:pStyle w:val="Paragraphedeliste"/>
        <w:numPr>
          <w:ilvl w:val="0"/>
          <w:numId w:val="4"/>
        </w:numPr>
        <w:rPr>
          <w:rFonts w:ascii="Gautami" w:eastAsia="Arial Unicode MS" w:hAnsi="Gautami"/>
          <w:u w:color="3366FF"/>
        </w:rPr>
      </w:pPr>
      <w:r>
        <w:rPr>
          <w:rFonts w:ascii="Gautami" w:eastAsia="Arial Unicode MS" w:hAnsi="Gautami"/>
          <w:u w:color="3366FF"/>
        </w:rPr>
        <w:t>Grille d’auto-évaluation distribuée aux enfants.</w:t>
      </w:r>
    </w:p>
    <w:p w:rsidR="008C5333" w:rsidRDefault="008C5333"/>
    <w:sectPr w:rsidR="008C5333" w:rsidSect="00714ECE">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38A" w:rsidRDefault="0027438A" w:rsidP="00336AE3">
      <w:r>
        <w:separator/>
      </w:r>
    </w:p>
  </w:endnote>
  <w:endnote w:type="continuationSeparator" w:id="1">
    <w:p w:rsidR="0027438A" w:rsidRDefault="0027438A" w:rsidP="00336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auto"/>
    <w:pitch w:val="variable"/>
    <w:sig w:usb0="802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rayonE">
    <w:altName w:val="Courier New"/>
    <w:panose1 w:val="00000500000000000000"/>
    <w:charset w:val="00"/>
    <w:family w:val="auto"/>
    <w:pitch w:val="variable"/>
    <w:sig w:usb0="8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ursive standard">
    <w:charset w:val="00"/>
    <w:family w:val="auto"/>
    <w:pitch w:val="variable"/>
    <w:sig w:usb0="80000027" w:usb1="00000002"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9733"/>
      <w:docPartObj>
        <w:docPartGallery w:val="Page Numbers (Bottom of Page)"/>
        <w:docPartUnique/>
      </w:docPartObj>
    </w:sdtPr>
    <w:sdtContent>
      <w:p w:rsidR="005D40EB" w:rsidRDefault="0017542B">
        <w:pPr>
          <w:pStyle w:val="Pieddepage"/>
          <w:jc w:val="right"/>
        </w:pPr>
        <w:fldSimple w:instr=" PAGE   \* MERGEFORMAT ">
          <w:r w:rsidR="0027438A">
            <w:rPr>
              <w:noProof/>
            </w:rPr>
            <w:t>1</w:t>
          </w:r>
        </w:fldSimple>
      </w:p>
    </w:sdtContent>
  </w:sdt>
  <w:p w:rsidR="005D40EB" w:rsidRDefault="005D40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38A" w:rsidRDefault="0027438A" w:rsidP="00336AE3">
      <w:r>
        <w:separator/>
      </w:r>
    </w:p>
  </w:footnote>
  <w:footnote w:type="continuationSeparator" w:id="1">
    <w:p w:rsidR="0027438A" w:rsidRDefault="0027438A" w:rsidP="00336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2653"/>
    <w:multiLevelType w:val="hybridMultilevel"/>
    <w:tmpl w:val="92BE1496"/>
    <w:lvl w:ilvl="0" w:tplc="6A8ACC1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F61B6C"/>
    <w:multiLevelType w:val="hybridMultilevel"/>
    <w:tmpl w:val="8E143B6E"/>
    <w:lvl w:ilvl="0" w:tplc="81B2250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E976FC4"/>
    <w:multiLevelType w:val="hybridMultilevel"/>
    <w:tmpl w:val="905449C4"/>
    <w:lvl w:ilvl="0" w:tplc="2DE4D0F2">
      <w:start w:val="1"/>
      <w:numFmt w:val="decimal"/>
      <w:lvlText w:val="%1)"/>
      <w:lvlJc w:val="left"/>
      <w:pPr>
        <w:tabs>
          <w:tab w:val="num" w:pos="540"/>
        </w:tabs>
        <w:ind w:left="540" w:hanging="360"/>
      </w:pPr>
      <w:rPr>
        <w:rFonts w:hint="default"/>
        <w:color w:val="FF00FF"/>
      </w:rPr>
    </w:lvl>
    <w:lvl w:ilvl="1" w:tplc="B2FAC5BA">
      <w:start w:val="1"/>
      <w:numFmt w:val="lowerLetter"/>
      <w:lvlText w:val="%2)"/>
      <w:lvlJc w:val="left"/>
      <w:pPr>
        <w:tabs>
          <w:tab w:val="num" w:pos="1260"/>
        </w:tabs>
        <w:ind w:left="1260" w:hanging="360"/>
      </w:pPr>
      <w:rPr>
        <w:rFonts w:hint="default"/>
      </w:rPr>
    </w:lvl>
    <w:lvl w:ilvl="2" w:tplc="6764CF84">
      <w:start w:val="1"/>
      <w:numFmt w:val="bullet"/>
      <w:lvlText w:val=""/>
      <w:lvlJc w:val="left"/>
      <w:pPr>
        <w:tabs>
          <w:tab w:val="num" w:pos="2160"/>
        </w:tabs>
        <w:ind w:left="2160" w:hanging="360"/>
      </w:pPr>
      <w:rPr>
        <w:rFonts w:ascii="Wingdings" w:hAnsi="Wingdings" w:hint="default"/>
        <w:color w:val="FF6600"/>
      </w:r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
    <w:nsid w:val="0FD475FD"/>
    <w:multiLevelType w:val="hybridMultilevel"/>
    <w:tmpl w:val="09ECF3D0"/>
    <w:lvl w:ilvl="0" w:tplc="10A4BB6A">
      <w:numFmt w:val="bullet"/>
      <w:lvlText w:val=""/>
      <w:lvlJc w:val="left"/>
      <w:pPr>
        <w:ind w:left="720" w:hanging="360"/>
      </w:pPr>
      <w:rPr>
        <w:rFonts w:ascii="Wingdings" w:eastAsia="Arial Unicode M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F575977"/>
    <w:multiLevelType w:val="multilevel"/>
    <w:tmpl w:val="EE3A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80EFC"/>
    <w:multiLevelType w:val="hybridMultilevel"/>
    <w:tmpl w:val="FF0AAE2E"/>
    <w:lvl w:ilvl="0" w:tplc="10A4BB6A">
      <w:numFmt w:val="bullet"/>
      <w:lvlText w:val=""/>
      <w:lvlJc w:val="left"/>
      <w:pPr>
        <w:ind w:left="720" w:hanging="360"/>
      </w:pPr>
      <w:rPr>
        <w:rFonts w:ascii="Wingdings" w:eastAsia="Arial Unicode M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77C2417"/>
    <w:multiLevelType w:val="hybridMultilevel"/>
    <w:tmpl w:val="A468C76C"/>
    <w:lvl w:ilvl="0" w:tplc="2C589854">
      <w:start w:val="3"/>
      <w:numFmt w:val="bullet"/>
      <w:lvlText w:val=""/>
      <w:lvlJc w:val="left"/>
      <w:pPr>
        <w:ind w:left="720" w:hanging="360"/>
      </w:pPr>
      <w:rPr>
        <w:rFonts w:ascii="Wingdings" w:eastAsia="Arial Unicode MS" w:hAnsi="Wingdings"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7F379FB"/>
    <w:multiLevelType w:val="hybridMultilevel"/>
    <w:tmpl w:val="627CB852"/>
    <w:lvl w:ilvl="0" w:tplc="040C0017">
      <w:start w:val="1"/>
      <w:numFmt w:val="lowerLetter"/>
      <w:lvlText w:val="%1)"/>
      <w:lvlJc w:val="left"/>
      <w:pPr>
        <w:tabs>
          <w:tab w:val="num" w:pos="720"/>
        </w:tabs>
        <w:ind w:left="720" w:hanging="360"/>
      </w:pPr>
      <w:rPr>
        <w:rFonts w:hint="default"/>
      </w:rPr>
    </w:lvl>
    <w:lvl w:ilvl="1" w:tplc="D500D87A">
      <w:start w:val="1"/>
      <w:numFmt w:val="decimal"/>
      <w:lvlText w:val="%2)"/>
      <w:lvlJc w:val="left"/>
      <w:pPr>
        <w:tabs>
          <w:tab w:val="num" w:pos="1440"/>
        </w:tabs>
        <w:ind w:left="1440" w:hanging="360"/>
      </w:pPr>
      <w:rPr>
        <w:rFonts w:hint="default"/>
        <w:b w:val="0"/>
        <w:i/>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54C134F7"/>
    <w:multiLevelType w:val="hybridMultilevel"/>
    <w:tmpl w:val="71A2C338"/>
    <w:lvl w:ilvl="0" w:tplc="040C000F">
      <w:start w:val="1"/>
      <w:numFmt w:val="decimal"/>
      <w:lvlText w:val="%1."/>
      <w:lvlJc w:val="left"/>
      <w:pPr>
        <w:tabs>
          <w:tab w:val="num" w:pos="900"/>
        </w:tabs>
        <w:ind w:left="90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0B">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54C097A"/>
    <w:multiLevelType w:val="hybridMultilevel"/>
    <w:tmpl w:val="EB0CAF40"/>
    <w:lvl w:ilvl="0" w:tplc="0B24E398">
      <w:numFmt w:val="bullet"/>
      <w:lvlText w:val="-"/>
      <w:lvlJc w:val="left"/>
      <w:pPr>
        <w:ind w:left="720" w:hanging="360"/>
      </w:pPr>
      <w:rPr>
        <w:rFonts w:ascii="Gautami" w:eastAsia="Times New Roman" w:hAnsi="Gautami" w:cs="Gautam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8F836BB"/>
    <w:multiLevelType w:val="hybridMultilevel"/>
    <w:tmpl w:val="4BA2F87A"/>
    <w:lvl w:ilvl="0" w:tplc="040C000F">
      <w:start w:val="1"/>
      <w:numFmt w:val="decimal"/>
      <w:lvlText w:val="%1."/>
      <w:lvlJc w:val="left"/>
      <w:pPr>
        <w:tabs>
          <w:tab w:val="num" w:pos="720"/>
        </w:tabs>
        <w:ind w:left="720" w:hanging="360"/>
      </w:pPr>
      <w:rPr>
        <w:rFonts w:hint="default"/>
      </w:rPr>
    </w:lvl>
    <w:lvl w:ilvl="1" w:tplc="1990FC56">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76D47FD7"/>
    <w:multiLevelType w:val="hybridMultilevel"/>
    <w:tmpl w:val="F61AC948"/>
    <w:lvl w:ilvl="0" w:tplc="4CF25886">
      <w:start w:val="1"/>
      <w:numFmt w:val="decimal"/>
      <w:lvlText w:val="%1."/>
      <w:lvlJc w:val="left"/>
      <w:pPr>
        <w:ind w:left="720" w:hanging="360"/>
      </w:pPr>
      <w:rPr>
        <w:rFonts w:ascii="Microsoft Sans Serif" w:eastAsia="Times New Roman" w:hAnsi="Microsoft Sans Serif" w:cs="Times New Roman"/>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9AB691C"/>
    <w:multiLevelType w:val="hybridMultilevel"/>
    <w:tmpl w:val="243A2290"/>
    <w:lvl w:ilvl="0" w:tplc="10A4BB6A">
      <w:numFmt w:val="bullet"/>
      <w:lvlText w:val=""/>
      <w:lvlJc w:val="left"/>
      <w:pPr>
        <w:ind w:left="720" w:hanging="360"/>
      </w:pPr>
      <w:rPr>
        <w:rFonts w:ascii="Wingdings" w:eastAsia="Arial Unicode M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7C8F5BCC"/>
    <w:multiLevelType w:val="hybridMultilevel"/>
    <w:tmpl w:val="BF34E6C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7FEF4365"/>
    <w:multiLevelType w:val="hybridMultilevel"/>
    <w:tmpl w:val="5C629D34"/>
    <w:lvl w:ilvl="0" w:tplc="DCFC29AE">
      <w:start w:val="1"/>
      <w:numFmt w:val="bullet"/>
      <w:lvlText w:val="-"/>
      <w:lvlJc w:val="left"/>
      <w:pPr>
        <w:ind w:left="720" w:hanging="360"/>
      </w:pPr>
      <w:rPr>
        <w:rFonts w:ascii="CrayonE" w:eastAsia="Times New Roman" w:hAnsi="Crayon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9"/>
  </w:num>
  <w:num w:numId="5">
    <w:abstractNumId w:val="14"/>
  </w:num>
  <w:num w:numId="6">
    <w:abstractNumId w:val="1"/>
  </w:num>
  <w:num w:numId="7">
    <w:abstractNumId w:val="7"/>
  </w:num>
  <w:num w:numId="8">
    <w:abstractNumId w:val="2"/>
  </w:num>
  <w:num w:numId="9">
    <w:abstractNumId w:val="12"/>
  </w:num>
  <w:num w:numId="10">
    <w:abstractNumId w:val="4"/>
  </w:num>
  <w:num w:numId="11">
    <w:abstractNumId w:val="11"/>
  </w:num>
  <w:num w:numId="12">
    <w:abstractNumId w:val="3"/>
  </w:num>
  <w:num w:numId="13">
    <w:abstractNumId w:val="6"/>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6530AE"/>
    <w:rsid w:val="00092E9E"/>
    <w:rsid w:val="000B45AB"/>
    <w:rsid w:val="0017542B"/>
    <w:rsid w:val="001D4597"/>
    <w:rsid w:val="0027438A"/>
    <w:rsid w:val="00336AE3"/>
    <w:rsid w:val="00446B36"/>
    <w:rsid w:val="00482E49"/>
    <w:rsid w:val="004C4D09"/>
    <w:rsid w:val="005A0479"/>
    <w:rsid w:val="005A56C0"/>
    <w:rsid w:val="005B6509"/>
    <w:rsid w:val="005D40EB"/>
    <w:rsid w:val="005E1856"/>
    <w:rsid w:val="006530AE"/>
    <w:rsid w:val="00714ECE"/>
    <w:rsid w:val="007F727B"/>
    <w:rsid w:val="00842870"/>
    <w:rsid w:val="00842B07"/>
    <w:rsid w:val="008C5333"/>
    <w:rsid w:val="00964029"/>
    <w:rsid w:val="00A150D7"/>
    <w:rsid w:val="00BF11A2"/>
    <w:rsid w:val="00BF3C2C"/>
    <w:rsid w:val="00C73687"/>
    <w:rsid w:val="00CC6842"/>
    <w:rsid w:val="00DC6988"/>
    <w:rsid w:val="00E32B7E"/>
    <w:rsid w:val="00F07C8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rules v:ext="edit">
        <o:r id="V:Rule1" type="callout"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AE"/>
    <w:pPr>
      <w:spacing w:after="0" w:line="240" w:lineRule="auto"/>
    </w:pPr>
    <w:rPr>
      <w:rFonts w:ascii="Times New Roman" w:eastAsia="Times New Roman" w:hAnsi="Times New Roman" w:cs="Times New Roman"/>
      <w:sz w:val="24"/>
      <w:szCs w:val="24"/>
      <w:lang w:val="fr-FR" w:eastAsia="fr-FR"/>
    </w:rPr>
  </w:style>
  <w:style w:type="paragraph" w:styleId="Titre2">
    <w:name w:val="heading 2"/>
    <w:basedOn w:val="Normal"/>
    <w:next w:val="Normal"/>
    <w:link w:val="Titre2Car"/>
    <w:qFormat/>
    <w:rsid w:val="00482E49"/>
    <w:pPr>
      <w:keepNext/>
      <w:outlineLvl w:val="1"/>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530AE"/>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rsid w:val="00482E49"/>
    <w:rPr>
      <w:rFonts w:ascii="Arial" w:eastAsia="Times New Roman" w:hAnsi="Arial" w:cs="Arial"/>
      <w:b/>
      <w:bCs/>
      <w:sz w:val="24"/>
      <w:szCs w:val="24"/>
      <w:lang w:val="fr-FR" w:eastAsia="fr-FR"/>
    </w:rPr>
  </w:style>
  <w:style w:type="paragraph" w:styleId="Paragraphedeliste">
    <w:name w:val="List Paragraph"/>
    <w:basedOn w:val="Normal"/>
    <w:uiPriority w:val="34"/>
    <w:qFormat/>
    <w:rsid w:val="00482E49"/>
    <w:pPr>
      <w:ind w:left="720"/>
      <w:contextualSpacing/>
    </w:pPr>
  </w:style>
  <w:style w:type="paragraph" w:styleId="En-tte">
    <w:name w:val="header"/>
    <w:basedOn w:val="Normal"/>
    <w:link w:val="En-tteCar"/>
    <w:uiPriority w:val="99"/>
    <w:semiHidden/>
    <w:unhideWhenUsed/>
    <w:rsid w:val="00336AE3"/>
    <w:pPr>
      <w:tabs>
        <w:tab w:val="center" w:pos="4536"/>
        <w:tab w:val="right" w:pos="9072"/>
      </w:tabs>
    </w:pPr>
  </w:style>
  <w:style w:type="character" w:customStyle="1" w:styleId="En-tteCar">
    <w:name w:val="En-tête Car"/>
    <w:basedOn w:val="Policepardfaut"/>
    <w:link w:val="En-tte"/>
    <w:uiPriority w:val="99"/>
    <w:semiHidden/>
    <w:rsid w:val="00336AE3"/>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336AE3"/>
    <w:pPr>
      <w:tabs>
        <w:tab w:val="center" w:pos="4536"/>
        <w:tab w:val="right" w:pos="9072"/>
      </w:tabs>
    </w:pPr>
  </w:style>
  <w:style w:type="character" w:customStyle="1" w:styleId="PieddepageCar">
    <w:name w:val="Pied de page Car"/>
    <w:basedOn w:val="Policepardfaut"/>
    <w:link w:val="Pieddepage"/>
    <w:uiPriority w:val="99"/>
    <w:rsid w:val="00336AE3"/>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BF11A2"/>
    <w:rPr>
      <w:color w:val="0000FF"/>
      <w:u w:val="single"/>
    </w:rPr>
  </w:style>
  <w:style w:type="paragraph" w:styleId="NormalWeb">
    <w:name w:val="Normal (Web)"/>
    <w:basedOn w:val="Normal"/>
    <w:uiPriority w:val="99"/>
    <w:semiHidden/>
    <w:unhideWhenUsed/>
    <w:rsid w:val="00BF11A2"/>
    <w:pPr>
      <w:spacing w:before="100" w:beforeAutospacing="1" w:after="100" w:afterAutospacing="1"/>
    </w:pPr>
    <w:rPr>
      <w:lang w:val="fr-BE" w:eastAsia="fr-BE"/>
    </w:rPr>
  </w:style>
</w:styles>
</file>

<file path=word/webSettings.xml><?xml version="1.0" encoding="utf-8"?>
<w:webSettings xmlns:r="http://schemas.openxmlformats.org/officeDocument/2006/relationships" xmlns:w="http://schemas.openxmlformats.org/wordprocessingml/2006/main">
  <w:divs>
    <w:div w:id="1154830998">
      <w:bodyDiv w:val="1"/>
      <w:marLeft w:val="0"/>
      <w:marRight w:val="0"/>
      <w:marTop w:val="0"/>
      <w:marBottom w:val="0"/>
      <w:divBdr>
        <w:top w:val="none" w:sz="0" w:space="0" w:color="auto"/>
        <w:left w:val="none" w:sz="0" w:space="0" w:color="auto"/>
        <w:bottom w:val="none" w:sz="0" w:space="0" w:color="auto"/>
        <w:right w:val="none" w:sz="0" w:space="0" w:color="auto"/>
      </w:divBdr>
      <w:divsChild>
        <w:div w:id="1339188563">
          <w:marLeft w:val="0"/>
          <w:marRight w:val="0"/>
          <w:marTop w:val="0"/>
          <w:marBottom w:val="0"/>
          <w:divBdr>
            <w:top w:val="none" w:sz="0" w:space="0" w:color="auto"/>
            <w:left w:val="none" w:sz="0" w:space="0" w:color="auto"/>
            <w:bottom w:val="none" w:sz="0" w:space="0" w:color="auto"/>
            <w:right w:val="none" w:sz="0" w:space="0" w:color="auto"/>
          </w:divBdr>
          <w:divsChild>
            <w:div w:id="1547403035">
              <w:marLeft w:val="0"/>
              <w:marRight w:val="0"/>
              <w:marTop w:val="0"/>
              <w:marBottom w:val="0"/>
              <w:divBdr>
                <w:top w:val="none" w:sz="0" w:space="0" w:color="auto"/>
                <w:left w:val="none" w:sz="0" w:space="0" w:color="auto"/>
                <w:bottom w:val="none" w:sz="0" w:space="0" w:color="auto"/>
                <w:right w:val="none" w:sz="0" w:space="0" w:color="auto"/>
              </w:divBdr>
              <w:divsChild>
                <w:div w:id="1424688935">
                  <w:marLeft w:val="0"/>
                  <w:marRight w:val="0"/>
                  <w:marTop w:val="0"/>
                  <w:marBottom w:val="0"/>
                  <w:divBdr>
                    <w:top w:val="none" w:sz="0" w:space="0" w:color="auto"/>
                    <w:left w:val="none" w:sz="0" w:space="0" w:color="auto"/>
                    <w:bottom w:val="none" w:sz="0" w:space="0" w:color="auto"/>
                    <w:right w:val="none" w:sz="0" w:space="0" w:color="auto"/>
                  </w:divBdr>
                  <w:divsChild>
                    <w:div w:id="13553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Sociologie_de_la_famil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ikipedia.org/wiki/D%C3%A9ch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Trois_R" TargetMode="External"/><Relationship Id="rId5" Type="http://schemas.openxmlformats.org/officeDocument/2006/relationships/footnotes" Target="footnotes.xml"/><Relationship Id="rId10" Type="http://schemas.openxmlformats.org/officeDocument/2006/relationships/hyperlink" Target="http://fr.wikipedia.org/wiki/Mat%C3%A9riau" TargetMode="External"/><Relationship Id="rId4" Type="http://schemas.openxmlformats.org/officeDocument/2006/relationships/webSettings" Target="webSettings.xml"/><Relationship Id="rId9" Type="http://schemas.openxmlformats.org/officeDocument/2006/relationships/hyperlink" Target="http://fr.wikipedia.org/wiki/Productio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1610</Words>
  <Characters>8860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Gillain</dc:creator>
  <cp:lastModifiedBy>admin</cp:lastModifiedBy>
  <cp:revision>2</cp:revision>
  <dcterms:created xsi:type="dcterms:W3CDTF">2008-10-07T21:00:00Z</dcterms:created>
  <dcterms:modified xsi:type="dcterms:W3CDTF">2008-10-07T21:00:00Z</dcterms:modified>
</cp:coreProperties>
</file>