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6" w:rsidRDefault="00FB68B6" w:rsidP="00FB68B6">
      <w:pPr>
        <w:rPr>
          <w:b/>
          <w:bCs/>
          <w:lang w:val="fr-FR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789200" cy="939600"/>
            <wp:effectExtent l="0" t="0" r="1905" b="0"/>
            <wp:wrapTight wrapText="bothSides">
              <wp:wrapPolygon edited="0">
                <wp:start x="0" y="0"/>
                <wp:lineTo x="0" y="21030"/>
                <wp:lineTo x="21393" y="21030"/>
                <wp:lineTo x="21393" y="0"/>
                <wp:lineTo x="0" y="0"/>
              </wp:wrapPolygon>
            </wp:wrapTight>
            <wp:docPr id="1" name="Image 1" descr="D:\users\IVECO\Desktop\logo\logonou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VECO\Desktop\logo\logonou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8B6" w:rsidRPr="00AB7911" w:rsidRDefault="00FB68B6" w:rsidP="00AB7911">
      <w:pPr>
        <w:ind w:left="3600"/>
        <w:rPr>
          <w:rFonts w:ascii="Bodoni MT Black" w:hAnsi="Bodoni MT Black"/>
          <w:b/>
          <w:bCs/>
          <w:color w:val="FF0000"/>
          <w:sz w:val="48"/>
          <w:lang w:val="fr-FR"/>
        </w:rPr>
      </w:pPr>
      <w:r w:rsidRPr="00AB7911">
        <w:rPr>
          <w:rFonts w:ascii="Bodoni MT Black" w:hAnsi="Bodoni MT Black"/>
          <w:b/>
          <w:bCs/>
          <w:color w:val="FF0000"/>
          <w:sz w:val="48"/>
          <w:lang w:val="fr-FR"/>
        </w:rPr>
        <w:t xml:space="preserve">Loi Travail : un projet ni amendable, ni </w:t>
      </w:r>
      <w:r w:rsidR="00AB7911">
        <w:rPr>
          <w:rFonts w:ascii="Bodoni MT Black" w:hAnsi="Bodoni MT Black"/>
          <w:b/>
          <w:bCs/>
          <w:color w:val="FF0000"/>
          <w:sz w:val="48"/>
          <w:lang w:val="fr-FR"/>
        </w:rPr>
        <w:t xml:space="preserve">négociable, qui doit </w:t>
      </w:r>
      <w:r w:rsidRPr="00AB7911">
        <w:rPr>
          <w:rFonts w:ascii="Bodoni MT Black" w:hAnsi="Bodoni MT Black"/>
          <w:b/>
          <w:bCs/>
          <w:color w:val="FF0000"/>
          <w:sz w:val="48"/>
          <w:lang w:val="fr-FR"/>
        </w:rPr>
        <w:t>être retiré !</w:t>
      </w:r>
    </w:p>
    <w:p w:rsidR="00FB68B6" w:rsidRPr="00AB7911" w:rsidRDefault="00FB68B6" w:rsidP="00FB68B6">
      <w:pPr>
        <w:rPr>
          <w:rFonts w:ascii="Bookman Old Style" w:hAnsi="Bookman Old Style"/>
          <w:b/>
          <w:sz w:val="24"/>
          <w:u w:val="single"/>
          <w:lang w:val="fr-FR"/>
        </w:rPr>
      </w:pPr>
      <w:r w:rsidRPr="00AB7911">
        <w:rPr>
          <w:rFonts w:ascii="Bookman Old Style" w:hAnsi="Bookman Old Style"/>
          <w:b/>
          <w:sz w:val="24"/>
          <w:lang w:val="fr-FR"/>
        </w:rPr>
        <w:t xml:space="preserve">Solidaires affirme son opposition totale au projet de « loi travail ». Appliqué, </w:t>
      </w:r>
      <w:r w:rsidRPr="00AB7911">
        <w:rPr>
          <w:rFonts w:ascii="Bookman Old Style" w:hAnsi="Bookman Old Style"/>
          <w:b/>
          <w:sz w:val="24"/>
          <w:u w:val="single"/>
          <w:lang w:val="fr-FR"/>
        </w:rPr>
        <w:t xml:space="preserve">il marquerait un recul sans précédent des droits individuels et collectifs des </w:t>
      </w:r>
      <w:proofErr w:type="spellStart"/>
      <w:r w:rsidRPr="00AB7911">
        <w:rPr>
          <w:rFonts w:ascii="Bookman Old Style" w:hAnsi="Bookman Old Style"/>
          <w:b/>
          <w:sz w:val="24"/>
          <w:u w:val="single"/>
          <w:lang w:val="fr-FR"/>
        </w:rPr>
        <w:t>salarié-es</w:t>
      </w:r>
      <w:proofErr w:type="spellEnd"/>
      <w:r w:rsidRPr="00AB7911">
        <w:rPr>
          <w:rFonts w:ascii="Bookman Old Style" w:hAnsi="Bookman Old Style"/>
          <w:b/>
          <w:sz w:val="24"/>
          <w:u w:val="single"/>
          <w:lang w:val="fr-FR"/>
        </w:rPr>
        <w:t>.</w:t>
      </w:r>
    </w:p>
    <w:p w:rsidR="00FB68B6" w:rsidRPr="00AB7911" w:rsidRDefault="00FB68B6" w:rsidP="00FB68B6">
      <w:p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b/>
          <w:bCs/>
          <w:sz w:val="24"/>
          <w:lang w:val="fr-FR"/>
        </w:rPr>
        <w:t>Accepter le projet de loi concocté par le gouvernement pour satisfaire le patronat, ce serait :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la liquidation des 35 heures,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de travailler jusqu’à 12 heures par jour,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que les patrons licencient quand ils veulent et comme ils veulent,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des heures supplémentaires majorées de 10% (au lieu de 25%),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des heures supplémentaires payées au bout de trois ans,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que les apprentis mineurs travaillent 10 heures par jour et 40 heures par semaine,</w:t>
      </w:r>
    </w:p>
    <w:p w:rsidR="00FB68B6" w:rsidRPr="00AB7911" w:rsidRDefault="00FB68B6" w:rsidP="00FB68B6">
      <w:pPr>
        <w:numPr>
          <w:ilvl w:val="0"/>
          <w:numId w:val="1"/>
        </w:numPr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sz w:val="24"/>
          <w:lang w:val="fr-FR"/>
        </w:rPr>
        <w:t>accepter que des référendums imposés par le chantage, puissent défaire les droits collectifs,</w:t>
      </w:r>
    </w:p>
    <w:p w:rsidR="00FB68B6" w:rsidRPr="00AB7911" w:rsidRDefault="00FB68B6" w:rsidP="00AB7911">
      <w:pPr>
        <w:jc w:val="center"/>
        <w:rPr>
          <w:rFonts w:ascii="Bookman Old Style" w:hAnsi="Bookman Old Style"/>
          <w:sz w:val="24"/>
          <w:lang w:val="fr-FR"/>
        </w:rPr>
      </w:pPr>
      <w:r w:rsidRPr="00AB7911">
        <w:rPr>
          <w:rFonts w:ascii="Bookman Old Style" w:hAnsi="Bookman Old Style"/>
          <w:b/>
          <w:bCs/>
          <w:sz w:val="24"/>
          <w:highlight w:val="yellow"/>
          <w:lang w:val="fr-FR"/>
        </w:rPr>
        <w:t xml:space="preserve">Non, il n’y a rien à sauver, rien à négocier dans la loi Travail : </w:t>
      </w:r>
      <w:r w:rsidRPr="00AB7911">
        <w:rPr>
          <w:rFonts w:ascii="Bookman Old Style" w:hAnsi="Bookman Old Style"/>
          <w:b/>
          <w:bCs/>
          <w:sz w:val="24"/>
          <w:highlight w:val="yellow"/>
          <w:u w:val="single"/>
          <w:lang w:val="fr-FR"/>
        </w:rPr>
        <w:t>retrait total !</w:t>
      </w:r>
      <w:r w:rsidRPr="00AB7911">
        <w:rPr>
          <w:rFonts w:ascii="Bookman Old Style" w:hAnsi="Bookman Old Style"/>
          <w:sz w:val="24"/>
          <w:highlight w:val="yellow"/>
          <w:lang w:val="fr-FR"/>
        </w:rPr>
        <w:t xml:space="preserve"> </w:t>
      </w:r>
      <w:r w:rsidRPr="00AB7911">
        <w:rPr>
          <w:rFonts w:ascii="Bookman Old Style" w:hAnsi="Bookman Old Style"/>
          <w:sz w:val="24"/>
          <w:highlight w:val="yellow"/>
          <w:lang w:val="fr-FR"/>
        </w:rPr>
        <w:br/>
        <w:t xml:space="preserve">C’est une attaque sans précédent contre les </w:t>
      </w:r>
      <w:proofErr w:type="spellStart"/>
      <w:r w:rsidRPr="00AB7911">
        <w:rPr>
          <w:rFonts w:ascii="Bookman Old Style" w:hAnsi="Bookman Old Style"/>
          <w:sz w:val="24"/>
          <w:highlight w:val="yellow"/>
          <w:lang w:val="fr-FR"/>
        </w:rPr>
        <w:t>salarié-es</w:t>
      </w:r>
      <w:proofErr w:type="spellEnd"/>
      <w:r w:rsidRPr="00AB7911">
        <w:rPr>
          <w:rFonts w:ascii="Bookman Old Style" w:hAnsi="Bookman Old Style"/>
          <w:sz w:val="24"/>
          <w:highlight w:val="yellow"/>
          <w:lang w:val="fr-FR"/>
        </w:rPr>
        <w:t>, qui accélèrerait la flexibilité et la précarité. C’est cette même politique qui est à l’œuvre avec la contre-réforme PPCR dans la Fonction publique</w:t>
      </w:r>
      <w:r w:rsidRPr="00AB7911">
        <w:rPr>
          <w:rFonts w:ascii="Bookman Old Style" w:hAnsi="Bookman Old Style"/>
          <w:sz w:val="24"/>
          <w:lang w:val="fr-FR"/>
        </w:rPr>
        <w:t>.</w:t>
      </w:r>
      <w:r w:rsidRPr="00AB7911">
        <w:rPr>
          <w:rFonts w:ascii="Bookman Old Style" w:hAnsi="Bookman Old Style"/>
          <w:sz w:val="24"/>
          <w:lang w:val="fr-FR"/>
        </w:rPr>
        <w:pict>
          <v:rect id="_x0000_i1025" style="width:0;height:.75pt" o:hralign="center" o:hrstd="t" o:hrnoshade="t" o:hr="t" fillcolor="#ccc" stroked="f"/>
        </w:pict>
      </w:r>
    </w:p>
    <w:p w:rsidR="00BA0B46" w:rsidRPr="00AB7911" w:rsidRDefault="00FB68B6" w:rsidP="00FB68B6">
      <w:pPr>
        <w:jc w:val="center"/>
        <w:rPr>
          <w:rFonts w:ascii="Bookman Old Style" w:hAnsi="Bookman Old Style"/>
          <w:b/>
          <w:color w:val="FF0000"/>
          <w:sz w:val="32"/>
          <w:lang w:val="fr-FR"/>
        </w:rPr>
      </w:pPr>
      <w:r w:rsidRPr="00AB7911">
        <w:rPr>
          <w:rFonts w:ascii="Bookman Old Style" w:hAnsi="Bookman Old Style"/>
          <w:b/>
          <w:color w:val="FF0000"/>
          <w:sz w:val="32"/>
          <w:lang w:val="fr-FR"/>
        </w:rPr>
        <w:t xml:space="preserve">La colère monte, la mobilisation s’accélère ; après les pétitions, c’est le moment </w:t>
      </w:r>
      <w:r w:rsidR="00BA0B46" w:rsidRPr="00AB7911">
        <w:rPr>
          <w:rFonts w:ascii="Bookman Old Style" w:hAnsi="Bookman Old Style"/>
          <w:b/>
          <w:color w:val="FF0000"/>
          <w:sz w:val="32"/>
          <w:lang w:val="fr-FR"/>
        </w:rPr>
        <w:t>de l’action.</w:t>
      </w:r>
    </w:p>
    <w:p w:rsidR="00BA0B46" w:rsidRPr="00AB7911" w:rsidRDefault="00BA0B46" w:rsidP="00FB68B6">
      <w:pPr>
        <w:jc w:val="center"/>
        <w:rPr>
          <w:rFonts w:ascii="Bookman Old Style" w:hAnsi="Bookman Old Style"/>
          <w:b/>
          <w:color w:val="FF0000"/>
          <w:sz w:val="2"/>
          <w:lang w:val="fr-FR"/>
        </w:rPr>
      </w:pPr>
    </w:p>
    <w:p w:rsidR="00FB68B6" w:rsidRPr="00AB7911" w:rsidRDefault="00BA0B46" w:rsidP="00FB68B6">
      <w:pPr>
        <w:jc w:val="center"/>
        <w:rPr>
          <w:rFonts w:ascii="Bookman Old Style" w:hAnsi="Bookman Old Style"/>
          <w:b/>
          <w:color w:val="FF0000"/>
          <w:sz w:val="44"/>
          <w:lang w:val="fr-FR"/>
        </w:rPr>
      </w:pPr>
      <w:r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SUD SOLIDAIRES </w:t>
      </w:r>
      <w:r w:rsidR="002930B4"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FPT </w:t>
      </w:r>
      <w:r w:rsidR="00EE5265">
        <w:rPr>
          <w:rFonts w:ascii="Bookman Old Style" w:hAnsi="Bookman Old Style"/>
          <w:b/>
          <w:color w:val="FF0000"/>
          <w:sz w:val="44"/>
          <w:u w:val="single"/>
          <w:lang w:val="fr-FR"/>
        </w:rPr>
        <w:t>lance un appel</w:t>
      </w:r>
      <w:bookmarkStart w:id="0" w:name="_GoBack"/>
      <w:bookmarkEnd w:id="0"/>
      <w:r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 à la grève et</w:t>
      </w:r>
      <w:r w:rsidR="002C6D55"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 à</w:t>
      </w:r>
      <w:r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 partici</w:t>
      </w:r>
      <w:r w:rsidR="002C6D55"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per </w:t>
      </w:r>
      <w:r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>aux</w:t>
      </w:r>
      <w:r w:rsidR="00FB68B6"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 manifestations</w:t>
      </w:r>
      <w:r w:rsidR="002930B4"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 xml:space="preserve"> du 9 Mars</w:t>
      </w:r>
      <w:r w:rsidR="00FB68B6" w:rsidRPr="00AB7911">
        <w:rPr>
          <w:rFonts w:ascii="Bookman Old Style" w:hAnsi="Bookman Old Style"/>
          <w:b/>
          <w:color w:val="FF0000"/>
          <w:sz w:val="44"/>
          <w:u w:val="single"/>
          <w:lang w:val="fr-FR"/>
        </w:rPr>
        <w:t>.</w:t>
      </w:r>
      <w:r w:rsidR="00FB68B6" w:rsidRPr="00AB7911">
        <w:rPr>
          <w:rFonts w:ascii="Bookman Old Style" w:hAnsi="Bookman Old Style"/>
          <w:b/>
          <w:color w:val="FF0000"/>
          <w:sz w:val="44"/>
          <w:lang w:val="fr-FR"/>
        </w:rPr>
        <w:t xml:space="preserve"> </w:t>
      </w:r>
    </w:p>
    <w:p w:rsidR="00364B26" w:rsidRPr="00AB7911" w:rsidRDefault="00364B26" w:rsidP="00FB68B6">
      <w:pPr>
        <w:jc w:val="center"/>
        <w:rPr>
          <w:rFonts w:ascii="Bookman Old Style" w:hAnsi="Bookman Old Style"/>
          <w:b/>
          <w:color w:val="FF0000"/>
          <w:sz w:val="20"/>
          <w:lang w:val="fr-FR"/>
        </w:rPr>
      </w:pPr>
    </w:p>
    <w:p w:rsidR="00FB68B6" w:rsidRPr="00AB7911" w:rsidRDefault="00FB68B6" w:rsidP="00FB68B6">
      <w:pPr>
        <w:rPr>
          <w:rFonts w:ascii="Bookman Old Style" w:hAnsi="Bookman Old Style"/>
          <w:b/>
          <w:sz w:val="32"/>
          <w:lang w:val="fr-FR"/>
        </w:rPr>
      </w:pPr>
      <w:r w:rsidRPr="00AB7911">
        <w:rPr>
          <w:rFonts w:ascii="Bookman Old Style" w:hAnsi="Bookman Old Style"/>
          <w:b/>
          <w:sz w:val="32"/>
          <w:lang w:val="fr-FR"/>
        </w:rPr>
        <w:t>-Chalon </w:t>
      </w:r>
      <w:r w:rsidR="00364B26" w:rsidRPr="00AB7911">
        <w:rPr>
          <w:rFonts w:ascii="Bookman Old Style" w:hAnsi="Bookman Old Style"/>
          <w:b/>
          <w:sz w:val="32"/>
          <w:lang w:val="fr-FR"/>
        </w:rPr>
        <w:t xml:space="preserve">sur </w:t>
      </w:r>
      <w:r w:rsidR="00364B26" w:rsidRPr="00AB7911">
        <w:rPr>
          <w:rFonts w:ascii="Bookman Old Style" w:hAnsi="Bookman Old Style"/>
          <w:b/>
          <w:bCs/>
          <w:sz w:val="32"/>
          <w:lang w:val="fr-FR"/>
        </w:rPr>
        <w:t>Saône :</w:t>
      </w:r>
      <w:r w:rsidR="008062C0" w:rsidRPr="00AB7911">
        <w:rPr>
          <w:rFonts w:ascii="Bookman Old Style" w:hAnsi="Bookman Old Style"/>
          <w:b/>
          <w:bCs/>
          <w:sz w:val="32"/>
          <w:lang w:val="fr-FR"/>
        </w:rPr>
        <w:t xml:space="preserve"> 11h </w:t>
      </w:r>
      <w:r w:rsidR="008062C0" w:rsidRPr="00AB7911">
        <w:rPr>
          <w:rFonts w:ascii="Bookman Old Style" w:hAnsi="Bookman Old Style"/>
          <w:b/>
          <w:sz w:val="32"/>
          <w:lang w:val="fr-FR"/>
        </w:rPr>
        <w:t>devant la maison des syndicats</w:t>
      </w:r>
    </w:p>
    <w:p w:rsidR="00FB68B6" w:rsidRPr="00AB7911" w:rsidRDefault="00FB68B6" w:rsidP="00FB68B6">
      <w:pPr>
        <w:rPr>
          <w:rFonts w:ascii="Bookman Old Style" w:hAnsi="Bookman Old Style"/>
          <w:sz w:val="32"/>
          <w:lang w:val="fr-FR"/>
        </w:rPr>
      </w:pPr>
      <w:r w:rsidRPr="00AB7911">
        <w:rPr>
          <w:rFonts w:ascii="Bookman Old Style" w:hAnsi="Bookman Old Style"/>
          <w:b/>
          <w:sz w:val="32"/>
          <w:lang w:val="fr-FR"/>
        </w:rPr>
        <w:t>-</w:t>
      </w:r>
      <w:r w:rsidR="00364B26" w:rsidRPr="00AB7911">
        <w:rPr>
          <w:rFonts w:ascii="Bookman Old Style" w:hAnsi="Bookman Old Style"/>
          <w:b/>
          <w:sz w:val="32"/>
          <w:lang w:val="fr-FR"/>
        </w:rPr>
        <w:t>Ma</w:t>
      </w:r>
      <w:r w:rsidRPr="00AB7911">
        <w:rPr>
          <w:rFonts w:ascii="Bookman Old Style" w:hAnsi="Bookman Old Style"/>
          <w:b/>
          <w:sz w:val="32"/>
          <w:lang w:val="fr-FR"/>
        </w:rPr>
        <w:t>con : 13H</w:t>
      </w:r>
      <w:r w:rsidR="00364B26" w:rsidRPr="00AB7911">
        <w:rPr>
          <w:rFonts w:ascii="Bookman Old Style" w:hAnsi="Bookman Old Style"/>
          <w:sz w:val="32"/>
          <w:lang w:val="fr-FR"/>
        </w:rPr>
        <w:t xml:space="preserve"> </w:t>
      </w:r>
      <w:r w:rsidR="00364B26" w:rsidRPr="00AB7911">
        <w:rPr>
          <w:rFonts w:ascii="Bookman Old Style" w:hAnsi="Bookman Old Style"/>
          <w:b/>
          <w:bCs/>
          <w:sz w:val="32"/>
          <w:lang w:val="fr-FR"/>
        </w:rPr>
        <w:t>square de la paix</w:t>
      </w:r>
    </w:p>
    <w:p w:rsidR="00FC3FB0" w:rsidRPr="00AB7911" w:rsidRDefault="00FB68B6">
      <w:pPr>
        <w:rPr>
          <w:rFonts w:ascii="Bookman Old Style" w:hAnsi="Bookman Old Style"/>
          <w:b/>
          <w:sz w:val="32"/>
          <w:lang w:val="fr-FR"/>
        </w:rPr>
      </w:pPr>
      <w:r w:rsidRPr="00AB7911">
        <w:rPr>
          <w:rFonts w:ascii="Bookman Old Style" w:hAnsi="Bookman Old Style"/>
          <w:b/>
          <w:sz w:val="32"/>
          <w:lang w:val="fr-FR"/>
        </w:rPr>
        <w:t>-Moulin</w:t>
      </w:r>
      <w:r w:rsidR="00364B26" w:rsidRPr="00AB7911">
        <w:rPr>
          <w:rFonts w:ascii="Bookman Old Style" w:hAnsi="Bookman Old Style"/>
          <w:b/>
          <w:sz w:val="32"/>
          <w:lang w:val="fr-FR"/>
        </w:rPr>
        <w:t>s</w:t>
      </w:r>
      <w:r w:rsidRPr="00AB7911">
        <w:rPr>
          <w:rFonts w:ascii="Bookman Old Style" w:hAnsi="Bookman Old Style"/>
          <w:b/>
          <w:sz w:val="32"/>
          <w:lang w:val="fr-FR"/>
        </w:rPr>
        <w:t> : 17h</w:t>
      </w:r>
      <w:r w:rsidR="00364B26" w:rsidRPr="00AB7911">
        <w:rPr>
          <w:rFonts w:ascii="Bookman Old Style" w:hAnsi="Bookman Old Style"/>
          <w:b/>
          <w:sz w:val="32"/>
          <w:lang w:val="fr-FR"/>
        </w:rPr>
        <w:t xml:space="preserve"> </w:t>
      </w:r>
      <w:proofErr w:type="spellStart"/>
      <w:r w:rsidR="00364B26" w:rsidRPr="00AB7911">
        <w:rPr>
          <w:rFonts w:ascii="Bookman Old Style" w:hAnsi="Bookman Old Style"/>
          <w:b/>
          <w:sz w:val="32"/>
        </w:rPr>
        <w:t>devant</w:t>
      </w:r>
      <w:proofErr w:type="spellEnd"/>
      <w:r w:rsidR="00364B26" w:rsidRPr="00AB7911">
        <w:rPr>
          <w:rFonts w:ascii="Bookman Old Style" w:hAnsi="Bookman Old Style"/>
          <w:b/>
          <w:sz w:val="32"/>
        </w:rPr>
        <w:t xml:space="preserve"> la </w:t>
      </w:r>
      <w:proofErr w:type="spellStart"/>
      <w:r w:rsidR="00364B26" w:rsidRPr="00AB7911">
        <w:rPr>
          <w:rFonts w:ascii="Bookman Old Style" w:hAnsi="Bookman Old Style"/>
          <w:b/>
          <w:sz w:val="32"/>
        </w:rPr>
        <w:t>préfecture</w:t>
      </w:r>
      <w:proofErr w:type="spellEnd"/>
    </w:p>
    <w:sectPr w:rsidR="00FC3FB0" w:rsidRPr="00AB7911" w:rsidSect="00AB7911">
      <w:pgSz w:w="12240" w:h="15840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65B"/>
    <w:multiLevelType w:val="multilevel"/>
    <w:tmpl w:val="520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6"/>
    <w:rsid w:val="002930B4"/>
    <w:rsid w:val="002C6D55"/>
    <w:rsid w:val="00364B26"/>
    <w:rsid w:val="003818A2"/>
    <w:rsid w:val="007A5923"/>
    <w:rsid w:val="008062C0"/>
    <w:rsid w:val="00AB7911"/>
    <w:rsid w:val="00BA0B46"/>
    <w:rsid w:val="00EE5265"/>
    <w:rsid w:val="00FB68B6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72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</dc:creator>
  <cp:lastModifiedBy>Fiat</cp:lastModifiedBy>
  <cp:revision>5</cp:revision>
  <cp:lastPrinted>2016-03-08T09:05:00Z</cp:lastPrinted>
  <dcterms:created xsi:type="dcterms:W3CDTF">2016-03-08T08:12:00Z</dcterms:created>
  <dcterms:modified xsi:type="dcterms:W3CDTF">2016-03-08T09:08:00Z</dcterms:modified>
</cp:coreProperties>
</file>