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98" w:rsidRDefault="005D69E8">
      <w:r>
        <w:rPr>
          <w:noProof/>
          <w:lang w:eastAsia="fr-FR"/>
        </w:rPr>
        <mc:AlternateContent>
          <mc:Choice Requires="wps">
            <w:drawing>
              <wp:inline distT="0" distB="0" distL="0" distR="0" wp14:anchorId="289A747E" wp14:editId="4B1DF6F1">
                <wp:extent cx="304800" cy="304800"/>
                <wp:effectExtent l="0" t="0" r="0" b="0"/>
                <wp:docPr id="2" name="AutoShape 2" descr="cid:image001.jpg@01CDC184.CB766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cid:image001.jpg@01CDC184.CB76643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OkPYt3PAgAA4gUAAA4AAAAAAAAAAAAAAAAALgIAAGRycy9lMm9Eb2MueG1sUEsB&#10;Ai0AFAAGAAgAAAAhAEyg6SzYAAAAAwEAAA8AAAAAAAAAAAAAAAAAKQUAAGRycy9kb3ducmV2Lnht&#10;bFBLBQYAAAAABAAEAPMAAAAuBgAAAAA=&#10;" filled="f" stroked="f">
                <o:lock v:ext="edit" aspectratio="t"/>
                <w10:anchorlock/>
              </v:rect>
            </w:pict>
          </mc:Fallback>
        </mc:AlternateContent>
      </w:r>
      <w:r>
        <w:rPr>
          <w:noProof/>
          <w:lang w:eastAsia="fr-FR"/>
        </w:rPr>
        <mc:AlternateContent>
          <mc:Choice Requires="wps">
            <w:drawing>
              <wp:inline distT="0" distB="0" distL="0" distR="0" wp14:anchorId="4FFA4E7A" wp14:editId="23F9243E">
                <wp:extent cx="304800" cy="304800"/>
                <wp:effectExtent l="0" t="0" r="0" b="0"/>
                <wp:docPr id="5" name="AutoShape 6" descr="cid:image001.jpg@01CDC184.CB766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cid:image001.jpg@01CDC184.CB76643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psfDvNECAADiBQAADgAAAAAAAAAAAAAAAAAuAgAAZHJzL2Uyb0RvYy54bWxQ&#10;SwECLQAUAAYACAAAACEATKDpLNgAAAADAQAADwAAAAAAAAAAAAAAAAArBQAAZHJzL2Rvd25yZXYu&#10;eG1sUEsFBgAAAAAEAAQA8wAAADAGAAAAAA==&#10;" filled="f" stroked="f">
                <o:lock v:ext="edit" aspectratio="t"/>
                <w10:anchorlock/>
              </v:rect>
            </w:pict>
          </mc:Fallback>
        </mc:AlternateContent>
      </w:r>
      <w:r>
        <w:rPr>
          <w:noProof/>
          <w:lang w:eastAsia="fr-FR"/>
        </w:rPr>
        <w:drawing>
          <wp:inline distT="0" distB="0" distL="0" distR="0" wp14:anchorId="76D38E0A" wp14:editId="7B1660AE">
            <wp:extent cx="2047875" cy="2047875"/>
            <wp:effectExtent l="0" t="0" r="9525" b="9525"/>
            <wp:docPr id="1" name="Image 1" descr="http://www.comptoir-religieux.fr/img/p/2338-293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mptoir-religieux.fr/img/p/2338-2930-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r w:rsidRPr="002379D4">
        <w:rPr>
          <w:b/>
          <w:sz w:val="96"/>
          <w:szCs w:val="96"/>
          <w:u w:val="single"/>
        </w:rPr>
        <w:t>ZE BIBLE</w:t>
      </w:r>
    </w:p>
    <w:p w:rsidR="005D69E8" w:rsidRDefault="005D69E8"/>
    <w:p w:rsidR="005D69E8" w:rsidRPr="002379D4" w:rsidRDefault="002379D4">
      <w:pPr>
        <w:rPr>
          <w:b/>
          <w:sz w:val="24"/>
          <w:szCs w:val="24"/>
        </w:rPr>
      </w:pPr>
      <w:r w:rsidRPr="002379D4">
        <w:rPr>
          <w:b/>
          <w:sz w:val="24"/>
          <w:szCs w:val="24"/>
        </w:rPr>
        <w:t xml:space="preserve">Présentation de </w:t>
      </w:r>
      <w:proofErr w:type="spellStart"/>
      <w:r w:rsidRPr="002379D4">
        <w:rPr>
          <w:b/>
          <w:sz w:val="24"/>
          <w:szCs w:val="24"/>
        </w:rPr>
        <w:t>Ze</w:t>
      </w:r>
      <w:proofErr w:type="spellEnd"/>
      <w:r w:rsidRPr="002379D4">
        <w:rPr>
          <w:b/>
          <w:sz w:val="24"/>
          <w:szCs w:val="24"/>
        </w:rPr>
        <w:t xml:space="preserve"> </w:t>
      </w:r>
      <w:r w:rsidR="005D69E8" w:rsidRPr="002379D4">
        <w:rPr>
          <w:b/>
          <w:sz w:val="24"/>
          <w:szCs w:val="24"/>
        </w:rPr>
        <w:t xml:space="preserve">Bible par Elisabeth </w:t>
      </w:r>
      <w:r w:rsidRPr="002379D4">
        <w:rPr>
          <w:b/>
          <w:sz w:val="24"/>
          <w:szCs w:val="24"/>
        </w:rPr>
        <w:t>TERRIEN,</w:t>
      </w:r>
      <w:r w:rsidR="005D69E8" w:rsidRPr="002379D4">
        <w:rPr>
          <w:b/>
          <w:sz w:val="24"/>
          <w:szCs w:val="24"/>
        </w:rPr>
        <w:t xml:space="preserve"> initiatrice et réalisatrice du projet.</w:t>
      </w:r>
    </w:p>
    <w:p w:rsidR="005D69E8" w:rsidRDefault="005D69E8"/>
    <w:p w:rsidR="005D69E8" w:rsidRPr="001D03C3" w:rsidRDefault="001D03C3" w:rsidP="001D03C3">
      <w:pPr>
        <w:pStyle w:val="Paragraphedeliste"/>
        <w:numPr>
          <w:ilvl w:val="0"/>
          <w:numId w:val="4"/>
        </w:numPr>
        <w:rPr>
          <w:b/>
          <w:sz w:val="32"/>
          <w:szCs w:val="32"/>
        </w:rPr>
      </w:pPr>
      <w:r>
        <w:rPr>
          <w:b/>
          <w:sz w:val="24"/>
          <w:szCs w:val="24"/>
        </w:rPr>
        <w:t xml:space="preserve"> </w:t>
      </w:r>
      <w:r w:rsidRPr="001D03C3">
        <w:rPr>
          <w:b/>
          <w:sz w:val="32"/>
          <w:szCs w:val="32"/>
        </w:rPr>
        <w:t xml:space="preserve">La </w:t>
      </w:r>
      <w:r w:rsidR="005D69E8" w:rsidRPr="001D03C3">
        <w:rPr>
          <w:b/>
          <w:sz w:val="32"/>
          <w:szCs w:val="32"/>
        </w:rPr>
        <w:t xml:space="preserve">Genèse de </w:t>
      </w:r>
      <w:proofErr w:type="spellStart"/>
      <w:r w:rsidR="005D69E8" w:rsidRPr="001D03C3">
        <w:rPr>
          <w:b/>
          <w:sz w:val="32"/>
          <w:szCs w:val="32"/>
        </w:rPr>
        <w:t>Ze</w:t>
      </w:r>
      <w:proofErr w:type="spellEnd"/>
      <w:r w:rsidR="005D69E8" w:rsidRPr="001D03C3">
        <w:rPr>
          <w:b/>
          <w:sz w:val="32"/>
          <w:szCs w:val="32"/>
        </w:rPr>
        <w:t xml:space="preserve"> Bible</w:t>
      </w:r>
      <w:r w:rsidR="00BC5913" w:rsidRPr="001D03C3">
        <w:rPr>
          <w:b/>
          <w:sz w:val="32"/>
          <w:szCs w:val="32"/>
        </w:rPr>
        <w:t xml:space="preserve"> (2004)</w:t>
      </w:r>
    </w:p>
    <w:p w:rsidR="005D69E8" w:rsidRDefault="005D69E8">
      <w:r>
        <w:t>A l’origine, une mère de famille qui se rend compte que son fils  (qui se dit athée) se plonge dans la lecture d’une bible anglaise, faite pour les jeunes et qu’il en fait sans cesse référence.</w:t>
      </w:r>
    </w:p>
    <w:p w:rsidR="002379D4" w:rsidRDefault="005D69E8" w:rsidP="002379D4">
      <w:r>
        <w:t>Après avoir contacté son évêque qui lui dit de</w:t>
      </w:r>
      <w:r w:rsidR="002379D4">
        <w:t> « </w:t>
      </w:r>
      <w:r>
        <w:t xml:space="preserve"> foncer</w:t>
      </w:r>
      <w:r w:rsidR="002379D4">
        <w:t> »</w:t>
      </w:r>
      <w:r>
        <w:t>, un éditeur et la pastorale des jeunes qui confirment</w:t>
      </w:r>
      <w:r w:rsidR="002379D4">
        <w:t xml:space="preserve"> tous les deux,</w:t>
      </w:r>
      <w:r>
        <w:t xml:space="preserve"> qu’il y a un réel manque </w:t>
      </w:r>
      <w:r w:rsidR="002379D4">
        <w:t xml:space="preserve">de cet ouvrage </w:t>
      </w:r>
      <w:r>
        <w:t>pour les ados</w:t>
      </w:r>
      <w:r w:rsidR="00BC5913">
        <w:t>, Elisabeth va mettre en route son projet de bible pour les jeunes.</w:t>
      </w:r>
    </w:p>
    <w:p w:rsidR="002379D4" w:rsidRDefault="00BC5913" w:rsidP="002379D4">
      <w:r>
        <w:t xml:space="preserve">C’est une bible </w:t>
      </w:r>
      <w:r w:rsidR="002379D4">
        <w:t>complète</w:t>
      </w:r>
      <w:r>
        <w:t xml:space="preserve"> </w:t>
      </w:r>
      <w:r w:rsidR="002379D4">
        <w:t xml:space="preserve">conçue au départ </w:t>
      </w:r>
      <w:r>
        <w:t xml:space="preserve">pour les 12 -25 </w:t>
      </w:r>
      <w:r w:rsidR="002379D4">
        <w:t>ans,</w:t>
      </w:r>
      <w:r>
        <w:t xml:space="preserve"> mais suite aux retours d’expérience</w:t>
      </w:r>
      <w:r w:rsidR="002379D4">
        <w:t>s</w:t>
      </w:r>
      <w:r>
        <w:t xml:space="preserve"> elle s’adresse</w:t>
      </w:r>
      <w:r w:rsidR="002379D4">
        <w:t xml:space="preserve"> également</w:t>
      </w:r>
      <w:r>
        <w:t xml:space="preserve"> aux 12-9</w:t>
      </w:r>
      <w:r w:rsidR="002379D4">
        <w:t>9 ans !</w:t>
      </w:r>
    </w:p>
    <w:p w:rsidR="002379D4" w:rsidRDefault="002379D4" w:rsidP="002379D4">
      <w:r>
        <w:t>Sous l’égide de l’Alliance biblique française, 12 partenaires catholiques, protestants, orthodoxes et évangéliques ont préparé ensemble cette édition complète durant 7 ans.</w:t>
      </w:r>
    </w:p>
    <w:p w:rsidR="00BC5913" w:rsidRDefault="00BC5913">
      <w:r>
        <w:t xml:space="preserve">Elle se compose des textes complets de </w:t>
      </w:r>
      <w:r w:rsidR="002379D4">
        <w:t>la</w:t>
      </w:r>
      <w:r>
        <w:t xml:space="preserve"> bible + des outils de travail.</w:t>
      </w:r>
    </w:p>
    <w:p w:rsidR="007931B8" w:rsidRDefault="007931B8">
      <w:r>
        <w:t xml:space="preserve">Le texte est central avec des marges blanches de chaque côté dans lesquelles on  trouve de courtes explications et beaucoup de place blanche pour annoter le texte et ainsi se </w:t>
      </w:r>
      <w:r w:rsidR="00A1372C">
        <w:t>l’approprier.</w:t>
      </w:r>
    </w:p>
    <w:p w:rsidR="00DA5D0D" w:rsidRDefault="00DA5D0D">
      <w:pPr>
        <w:rPr>
          <w:noProof/>
          <w:lang w:eastAsia="fr-FR"/>
        </w:rPr>
      </w:pPr>
    </w:p>
    <w:p w:rsidR="00A1372C" w:rsidRDefault="00A1372C">
      <w:r>
        <w:rPr>
          <w:noProof/>
          <w:lang w:eastAsia="fr-FR"/>
        </w:rPr>
        <w:drawing>
          <wp:inline distT="0" distB="0" distL="0" distR="0" wp14:anchorId="19F188FD" wp14:editId="49ED76CF">
            <wp:extent cx="1847850" cy="1847850"/>
            <wp:effectExtent l="0" t="0" r="0" b="0"/>
            <wp:docPr id="10" name="Image 10" descr="http://www.certitude.fr/6886-515-thickbox/ze-bible-francais-courant-avec-deu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rtitude.fr/6886-515-thickbox/ze-bible-francais-courant-avec-deuter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1847850" cy="1847850"/>
                    </a:xfrm>
                    <a:prstGeom prst="rect">
                      <a:avLst/>
                    </a:prstGeom>
                    <a:noFill/>
                    <a:ln>
                      <a:noFill/>
                    </a:ln>
                  </pic:spPr>
                </pic:pic>
              </a:graphicData>
            </a:graphic>
          </wp:inline>
        </w:drawing>
      </w:r>
    </w:p>
    <w:p w:rsidR="00BC5913" w:rsidRPr="002379D4" w:rsidRDefault="00BC5913">
      <w:pPr>
        <w:rPr>
          <w:b/>
        </w:rPr>
      </w:pPr>
      <w:r w:rsidRPr="002379D4">
        <w:rPr>
          <w:b/>
        </w:rPr>
        <w:lastRenderedPageBreak/>
        <w:t>Son but :</w:t>
      </w:r>
    </w:p>
    <w:p w:rsidR="00BC5913" w:rsidRDefault="00BC5913" w:rsidP="002379D4">
      <w:pPr>
        <w:pStyle w:val="Paragraphedeliste"/>
        <w:numPr>
          <w:ilvl w:val="0"/>
          <w:numId w:val="1"/>
        </w:numPr>
      </w:pPr>
      <w:r>
        <w:t>Transmettre un patrimoine</w:t>
      </w:r>
    </w:p>
    <w:p w:rsidR="00BC5913" w:rsidRDefault="00BC5913" w:rsidP="002379D4">
      <w:pPr>
        <w:pStyle w:val="Paragraphedeliste"/>
        <w:numPr>
          <w:ilvl w:val="0"/>
          <w:numId w:val="1"/>
        </w:numPr>
      </w:pPr>
      <w:r>
        <w:t>Témoigner de la possibilité de lire la bible pour les chrétiens</w:t>
      </w:r>
    </w:p>
    <w:p w:rsidR="00BC5913" w:rsidRDefault="00BC5913" w:rsidP="002379D4">
      <w:pPr>
        <w:pStyle w:val="Paragraphedeliste"/>
        <w:numPr>
          <w:ilvl w:val="0"/>
          <w:numId w:val="1"/>
        </w:numPr>
      </w:pPr>
      <w:r>
        <w:t xml:space="preserve">Une </w:t>
      </w:r>
      <w:r w:rsidR="002379D4">
        <w:t>nouvelle</w:t>
      </w:r>
      <w:r>
        <w:t xml:space="preserve"> expérience</w:t>
      </w:r>
    </w:p>
    <w:p w:rsidR="00BC5913" w:rsidRDefault="00BC5913" w:rsidP="002379D4">
      <w:pPr>
        <w:pStyle w:val="Paragraphedeliste"/>
        <w:numPr>
          <w:ilvl w:val="0"/>
          <w:numId w:val="1"/>
        </w:numPr>
      </w:pPr>
      <w:r>
        <w:t>C’est  le fruit d’une aventure interconfessionnelle sans équivalent.</w:t>
      </w:r>
    </w:p>
    <w:p w:rsidR="00636801" w:rsidRDefault="00636801"/>
    <w:p w:rsidR="00636801" w:rsidRPr="002379D4" w:rsidRDefault="002379D4">
      <w:pPr>
        <w:rPr>
          <w:b/>
        </w:rPr>
      </w:pPr>
      <w:r w:rsidRPr="002379D4">
        <w:rPr>
          <w:b/>
        </w:rPr>
        <w:t>Sa Pertinence</w:t>
      </w:r>
      <w:r>
        <w:rPr>
          <w:b/>
        </w:rPr>
        <w:t> :</w:t>
      </w:r>
    </w:p>
    <w:p w:rsidR="00636801" w:rsidRDefault="00636801" w:rsidP="002379D4">
      <w:pPr>
        <w:pStyle w:val="Paragraphedeliste"/>
        <w:numPr>
          <w:ilvl w:val="0"/>
          <w:numId w:val="2"/>
        </w:numPr>
      </w:pPr>
      <w:r>
        <w:t>Répondre aux grandes interrogations des 12-25 ans</w:t>
      </w:r>
    </w:p>
    <w:p w:rsidR="00B83E64" w:rsidRDefault="00636801" w:rsidP="00B83E64">
      <w:pPr>
        <w:pStyle w:val="Paragraphedeliste"/>
        <w:numPr>
          <w:ilvl w:val="0"/>
          <w:numId w:val="2"/>
        </w:numPr>
      </w:pPr>
      <w:r>
        <w:t>Parler vrai avec un langage d’aujourd’hui</w:t>
      </w:r>
    </w:p>
    <w:p w:rsidR="00B83E64" w:rsidRDefault="00B83E64" w:rsidP="00B83E64">
      <w:pPr>
        <w:pStyle w:val="Paragraphedeliste"/>
      </w:pPr>
    </w:p>
    <w:p w:rsidR="00636801" w:rsidRDefault="00B83E64" w:rsidP="00B83E64">
      <w:pPr>
        <w:pStyle w:val="Paragraphedeliste"/>
        <w:ind w:left="0"/>
        <w:rPr>
          <w:b/>
        </w:rPr>
      </w:pPr>
      <w:r w:rsidRPr="00B83E64">
        <w:rPr>
          <w:b/>
        </w:rPr>
        <w:t>Son</w:t>
      </w:r>
      <w:r w:rsidR="002379D4" w:rsidRPr="00B83E64">
        <w:rPr>
          <w:b/>
        </w:rPr>
        <w:t xml:space="preserve"> o</w:t>
      </w:r>
      <w:r w:rsidR="00636801" w:rsidRPr="00B83E64">
        <w:rPr>
          <w:b/>
        </w:rPr>
        <w:t>uverture</w:t>
      </w:r>
      <w:r>
        <w:rPr>
          <w:b/>
        </w:rPr>
        <w:t xml:space="preserve"> : </w:t>
      </w:r>
    </w:p>
    <w:p w:rsidR="00B83E64" w:rsidRPr="00B83E64" w:rsidRDefault="00B83E64" w:rsidP="00B83E64">
      <w:pPr>
        <w:pStyle w:val="Paragraphedeliste"/>
        <w:ind w:left="0"/>
        <w:rPr>
          <w:b/>
        </w:rPr>
      </w:pPr>
    </w:p>
    <w:p w:rsidR="00636801" w:rsidRDefault="00636801" w:rsidP="002379D4">
      <w:pPr>
        <w:pStyle w:val="Paragraphedeliste"/>
        <w:numPr>
          <w:ilvl w:val="0"/>
          <w:numId w:val="2"/>
        </w:numPr>
      </w:pPr>
      <w:r>
        <w:t xml:space="preserve">Ne demande ni connaissance biblique, ni pratique </w:t>
      </w:r>
      <w:r w:rsidR="002379D4">
        <w:t>ecclésiale</w:t>
      </w:r>
    </w:p>
    <w:p w:rsidR="00636801" w:rsidRDefault="00636801" w:rsidP="002379D4">
      <w:pPr>
        <w:pStyle w:val="Paragraphedeliste"/>
        <w:numPr>
          <w:ilvl w:val="0"/>
          <w:numId w:val="2"/>
        </w:numPr>
      </w:pPr>
      <w:r>
        <w:t xml:space="preserve">Ne contient pas de </w:t>
      </w:r>
      <w:r w:rsidR="002379D4">
        <w:t>prescription</w:t>
      </w:r>
      <w:r>
        <w:t xml:space="preserve"> doctrinale ou morale</w:t>
      </w:r>
    </w:p>
    <w:p w:rsidR="00636801" w:rsidRPr="002379D4" w:rsidRDefault="002379D4">
      <w:pPr>
        <w:rPr>
          <w:b/>
        </w:rPr>
      </w:pPr>
      <w:r w:rsidRPr="002379D4">
        <w:rPr>
          <w:b/>
        </w:rPr>
        <w:t>Son</w:t>
      </w:r>
      <w:r w:rsidR="001D03C3">
        <w:rPr>
          <w:b/>
        </w:rPr>
        <w:t xml:space="preserve">  </w:t>
      </w:r>
      <w:r w:rsidR="006755B1">
        <w:rPr>
          <w:b/>
        </w:rPr>
        <w:t>esprit de respect :</w:t>
      </w:r>
    </w:p>
    <w:p w:rsidR="00636801" w:rsidRDefault="002379D4" w:rsidP="002379D4">
      <w:pPr>
        <w:pStyle w:val="Paragraphedeliste"/>
        <w:numPr>
          <w:ilvl w:val="0"/>
          <w:numId w:val="3"/>
        </w:numPr>
      </w:pPr>
      <w:r>
        <w:t>U</w:t>
      </w:r>
      <w:r w:rsidR="00636801">
        <w:t xml:space="preserve">ne dynamique </w:t>
      </w:r>
      <w:r w:rsidR="001D03C3">
        <w:t>interconfessionnelle</w:t>
      </w:r>
    </w:p>
    <w:p w:rsidR="002379D4" w:rsidRDefault="002379D4" w:rsidP="002379D4">
      <w:pPr>
        <w:pStyle w:val="Paragraphedeliste"/>
        <w:numPr>
          <w:ilvl w:val="0"/>
          <w:numId w:val="3"/>
        </w:numPr>
      </w:pPr>
      <w:r>
        <w:t>D</w:t>
      </w:r>
      <w:r w:rsidR="00636801">
        <w:t>onner la parole au texte</w:t>
      </w:r>
    </w:p>
    <w:p w:rsidR="00636801" w:rsidRDefault="002379D4" w:rsidP="002379D4">
      <w:pPr>
        <w:pStyle w:val="Paragraphedeliste"/>
        <w:numPr>
          <w:ilvl w:val="0"/>
          <w:numId w:val="3"/>
        </w:numPr>
      </w:pPr>
      <w:r>
        <w:t>Q</w:t>
      </w:r>
      <w:r w:rsidR="00636801">
        <w:t>ue chacun trouve son chemin</w:t>
      </w:r>
    </w:p>
    <w:p w:rsidR="00636801" w:rsidRDefault="002379D4" w:rsidP="002379D4">
      <w:pPr>
        <w:pStyle w:val="Paragraphedeliste"/>
        <w:numPr>
          <w:ilvl w:val="0"/>
          <w:numId w:val="3"/>
        </w:numPr>
      </w:pPr>
      <w:r>
        <w:t>N</w:t>
      </w:r>
      <w:r w:rsidR="00636801">
        <w:t>ourrir la réflexion, faire des choix, s’engager</w:t>
      </w:r>
    </w:p>
    <w:p w:rsidR="00636801" w:rsidRDefault="00636801"/>
    <w:p w:rsidR="00636801" w:rsidRPr="001D03C3" w:rsidRDefault="00636801" w:rsidP="001D03C3">
      <w:pPr>
        <w:pStyle w:val="Paragraphedeliste"/>
        <w:numPr>
          <w:ilvl w:val="0"/>
          <w:numId w:val="4"/>
        </w:numPr>
        <w:rPr>
          <w:b/>
          <w:sz w:val="32"/>
          <w:szCs w:val="32"/>
        </w:rPr>
      </w:pPr>
      <w:proofErr w:type="spellStart"/>
      <w:r w:rsidRPr="001D03C3">
        <w:rPr>
          <w:b/>
          <w:sz w:val="32"/>
          <w:szCs w:val="32"/>
        </w:rPr>
        <w:t>Ze</w:t>
      </w:r>
      <w:proofErr w:type="spellEnd"/>
      <w:r w:rsidRPr="001D03C3">
        <w:rPr>
          <w:b/>
          <w:sz w:val="32"/>
          <w:szCs w:val="32"/>
        </w:rPr>
        <w:t xml:space="preserve"> Bible, une mine :</w:t>
      </w:r>
    </w:p>
    <w:p w:rsidR="00636801" w:rsidRDefault="001D03C3">
      <w:r>
        <w:t xml:space="preserve">Une </w:t>
      </w:r>
      <w:r w:rsidR="00636801">
        <w:t>Bible complète en français courant</w:t>
      </w:r>
      <w:r>
        <w:t xml:space="preserve"> avec :</w:t>
      </w:r>
    </w:p>
    <w:p w:rsidR="00636801" w:rsidRDefault="00636801" w:rsidP="001D03C3">
      <w:pPr>
        <w:pStyle w:val="Paragraphedeliste"/>
        <w:numPr>
          <w:ilvl w:val="0"/>
          <w:numId w:val="5"/>
        </w:numPr>
      </w:pPr>
      <w:r>
        <w:t>1 introduction à chaque livre</w:t>
      </w:r>
    </w:p>
    <w:p w:rsidR="00636801" w:rsidRPr="006755B1" w:rsidRDefault="00636801" w:rsidP="001D03C3">
      <w:pPr>
        <w:pStyle w:val="Paragraphedeliste"/>
        <w:numPr>
          <w:ilvl w:val="0"/>
          <w:numId w:val="5"/>
        </w:numPr>
        <w:rPr>
          <w:rFonts w:cstheme="minorHAnsi"/>
          <w:sz w:val="24"/>
          <w:szCs w:val="24"/>
        </w:rPr>
      </w:pPr>
      <w:r>
        <w:t xml:space="preserve">3400 </w:t>
      </w:r>
      <w:r w:rsidRPr="006755B1">
        <w:rPr>
          <w:sz w:val="24"/>
          <w:szCs w:val="24"/>
        </w:rPr>
        <w:t>notices</w:t>
      </w:r>
      <w:r w:rsidR="006755B1" w:rsidRPr="006755B1">
        <w:rPr>
          <w:sz w:val="24"/>
          <w:szCs w:val="24"/>
        </w:rPr>
        <w:t xml:space="preserve"> </w:t>
      </w:r>
      <w:r w:rsidR="006755B1" w:rsidRPr="006755B1">
        <w:rPr>
          <w:rFonts w:cstheme="minorHAnsi"/>
          <w:color w:val="333333"/>
          <w:sz w:val="24"/>
          <w:szCs w:val="24"/>
          <w:shd w:val="clear" w:color="auto" w:fill="FFFFFF"/>
        </w:rPr>
        <w:t>éclairant le texte, questionnant le lecteur dans son rapport à soi, aux autres, au monde, dans sa relation à Dieu</w:t>
      </w:r>
    </w:p>
    <w:p w:rsidR="00636801" w:rsidRPr="006755B1" w:rsidRDefault="00636801" w:rsidP="001D03C3">
      <w:pPr>
        <w:pStyle w:val="Paragraphedeliste"/>
        <w:numPr>
          <w:ilvl w:val="0"/>
          <w:numId w:val="5"/>
        </w:numPr>
        <w:rPr>
          <w:rFonts w:cstheme="minorHAnsi"/>
          <w:sz w:val="24"/>
          <w:szCs w:val="24"/>
        </w:rPr>
      </w:pPr>
      <w:r>
        <w:t>71 portraits</w:t>
      </w:r>
      <w:r w:rsidR="006755B1">
        <w:t xml:space="preserve"> </w:t>
      </w:r>
      <w:r w:rsidR="006755B1" w:rsidRPr="006755B1">
        <w:rPr>
          <w:rFonts w:cstheme="minorHAnsi"/>
          <w:color w:val="333333"/>
          <w:sz w:val="24"/>
          <w:szCs w:val="24"/>
          <w:shd w:val="clear" w:color="auto" w:fill="FFFFFF"/>
        </w:rPr>
        <w:t>de personnages bibliques avec une accroche graphique originale</w:t>
      </w:r>
    </w:p>
    <w:p w:rsidR="00636801" w:rsidRDefault="00636801" w:rsidP="001D03C3">
      <w:pPr>
        <w:pStyle w:val="Paragraphedeliste"/>
        <w:numPr>
          <w:ilvl w:val="0"/>
          <w:numId w:val="5"/>
        </w:numPr>
      </w:pPr>
      <w:r>
        <w:t>22 outils contextuels</w:t>
      </w:r>
    </w:p>
    <w:p w:rsidR="00636801" w:rsidRDefault="00636801" w:rsidP="001D03C3">
      <w:pPr>
        <w:pStyle w:val="Paragraphedeliste"/>
        <w:numPr>
          <w:ilvl w:val="0"/>
          <w:numId w:val="5"/>
        </w:numPr>
      </w:pPr>
      <w:r>
        <w:t>180 pages d’outils de lecture</w:t>
      </w:r>
    </w:p>
    <w:p w:rsidR="009312ED" w:rsidRDefault="009312ED" w:rsidP="001D03C3">
      <w:pPr>
        <w:pStyle w:val="Paragraphedeliste"/>
        <w:numPr>
          <w:ilvl w:val="0"/>
          <w:numId w:val="5"/>
        </w:numPr>
      </w:pPr>
      <w:r>
        <w:t>24 programmes de lecture</w:t>
      </w:r>
    </w:p>
    <w:p w:rsidR="009312ED" w:rsidRDefault="009312ED" w:rsidP="001D03C3">
      <w:pPr>
        <w:pStyle w:val="Paragraphedeliste"/>
        <w:numPr>
          <w:ilvl w:val="0"/>
          <w:numId w:val="5"/>
        </w:numPr>
      </w:pPr>
      <w:r>
        <w:t>34 parcours thématiques</w:t>
      </w:r>
    </w:p>
    <w:p w:rsidR="009312ED" w:rsidRDefault="009312ED" w:rsidP="001D03C3">
      <w:pPr>
        <w:pStyle w:val="Paragraphedeliste"/>
        <w:numPr>
          <w:ilvl w:val="0"/>
          <w:numId w:val="5"/>
        </w:numPr>
      </w:pPr>
      <w:r>
        <w:t xml:space="preserve">Une table </w:t>
      </w:r>
      <w:r w:rsidR="008F1C48">
        <w:t>des matières</w:t>
      </w:r>
      <w:r>
        <w:t xml:space="preserve"> au début</w:t>
      </w:r>
    </w:p>
    <w:p w:rsidR="009312ED" w:rsidRDefault="009312ED" w:rsidP="001D03C3">
      <w:pPr>
        <w:pStyle w:val="Paragraphedeliste"/>
        <w:numPr>
          <w:ilvl w:val="0"/>
          <w:numId w:val="5"/>
        </w:numPr>
      </w:pPr>
      <w:r>
        <w:t>Des ressources bibliques à la fin</w:t>
      </w:r>
    </w:p>
    <w:p w:rsidR="006755B1" w:rsidRDefault="006755B1" w:rsidP="006755B1"/>
    <w:p w:rsidR="006755B1" w:rsidRDefault="006755B1" w:rsidP="006755B1"/>
    <w:p w:rsidR="00DA5D0D" w:rsidRDefault="00DA5D0D" w:rsidP="006755B1"/>
    <w:p w:rsidR="00DA5D0D" w:rsidRDefault="00DA5D0D" w:rsidP="006755B1"/>
    <w:p w:rsidR="008F1C48" w:rsidRDefault="008F1C48"/>
    <w:p w:rsidR="008F1C48" w:rsidRDefault="008F1C48" w:rsidP="001D03C3">
      <w:pPr>
        <w:pStyle w:val="Paragraphedeliste"/>
        <w:numPr>
          <w:ilvl w:val="0"/>
          <w:numId w:val="4"/>
        </w:numPr>
        <w:rPr>
          <w:b/>
          <w:sz w:val="28"/>
          <w:szCs w:val="28"/>
        </w:rPr>
      </w:pPr>
      <w:bookmarkStart w:id="0" w:name="_GoBack"/>
      <w:bookmarkEnd w:id="0"/>
      <w:r w:rsidRPr="001D03C3">
        <w:rPr>
          <w:b/>
          <w:sz w:val="28"/>
          <w:szCs w:val="28"/>
        </w:rPr>
        <w:t xml:space="preserve">Comment </w:t>
      </w:r>
      <w:r w:rsidR="001D03C3">
        <w:rPr>
          <w:b/>
          <w:sz w:val="28"/>
          <w:szCs w:val="28"/>
        </w:rPr>
        <w:t xml:space="preserve">lire </w:t>
      </w:r>
      <w:proofErr w:type="spellStart"/>
      <w:r w:rsidR="001D03C3">
        <w:rPr>
          <w:b/>
          <w:sz w:val="28"/>
          <w:szCs w:val="28"/>
        </w:rPr>
        <w:t>Ze</w:t>
      </w:r>
      <w:proofErr w:type="spellEnd"/>
      <w:r w:rsidRPr="001D03C3">
        <w:rPr>
          <w:b/>
          <w:sz w:val="28"/>
          <w:szCs w:val="28"/>
        </w:rPr>
        <w:t xml:space="preserve"> bible</w:t>
      </w:r>
    </w:p>
    <w:p w:rsidR="001D03C3" w:rsidRPr="001D03C3" w:rsidRDefault="001D03C3" w:rsidP="001D03C3">
      <w:pPr>
        <w:pStyle w:val="Paragraphedeliste"/>
        <w:rPr>
          <w:b/>
          <w:sz w:val="28"/>
          <w:szCs w:val="28"/>
        </w:rPr>
      </w:pPr>
    </w:p>
    <w:p w:rsidR="008F1C48" w:rsidRDefault="008F1C48" w:rsidP="001D03C3">
      <w:pPr>
        <w:pStyle w:val="Paragraphedeliste"/>
        <w:numPr>
          <w:ilvl w:val="0"/>
          <w:numId w:val="6"/>
        </w:numPr>
      </w:pPr>
      <w:r>
        <w:t xml:space="preserve">Une démarche O.C.A  (observation, </w:t>
      </w:r>
      <w:r w:rsidR="001D03C3">
        <w:t>compréhension</w:t>
      </w:r>
      <w:r>
        <w:t>, appropriation) avec plusieurs possibilités de lecture.</w:t>
      </w:r>
    </w:p>
    <w:p w:rsidR="008F1C48" w:rsidRDefault="008F1C48" w:rsidP="001D03C3">
      <w:pPr>
        <w:pStyle w:val="Paragraphedeliste"/>
        <w:numPr>
          <w:ilvl w:val="0"/>
          <w:numId w:val="6"/>
        </w:numPr>
      </w:pPr>
      <w:r>
        <w:t>Lire seul</w:t>
      </w:r>
    </w:p>
    <w:p w:rsidR="008F1C48" w:rsidRDefault="008F1C48" w:rsidP="001D03C3">
      <w:pPr>
        <w:pStyle w:val="Paragraphedeliste"/>
        <w:numPr>
          <w:ilvl w:val="0"/>
          <w:numId w:val="6"/>
        </w:numPr>
      </w:pPr>
      <w:r>
        <w:t>Démarche d’expression artistique</w:t>
      </w:r>
    </w:p>
    <w:p w:rsidR="008F1C48" w:rsidRDefault="008F1C48" w:rsidP="001D03C3">
      <w:pPr>
        <w:pStyle w:val="Paragraphedeliste"/>
        <w:numPr>
          <w:ilvl w:val="0"/>
          <w:numId w:val="6"/>
        </w:numPr>
      </w:pPr>
      <w:r>
        <w:t>Démarche méditative -</w:t>
      </w:r>
      <w:proofErr w:type="spellStart"/>
      <w:r>
        <w:t>priante</w:t>
      </w:r>
      <w:proofErr w:type="spellEnd"/>
    </w:p>
    <w:p w:rsidR="008F1C48" w:rsidRDefault="008F1C48" w:rsidP="001D03C3">
      <w:pPr>
        <w:pStyle w:val="Paragraphedeliste"/>
        <w:numPr>
          <w:ilvl w:val="0"/>
          <w:numId w:val="6"/>
        </w:numPr>
      </w:pPr>
      <w:r>
        <w:t>Lire en groupe</w:t>
      </w:r>
      <w:r w:rsidR="001D03C3">
        <w:t xml:space="preserve"> (</w:t>
      </w:r>
      <w:r>
        <w:t xml:space="preserve">Des signes sont proposés à mettre devant chaque phrase </w:t>
      </w:r>
      <w:r w:rsidR="001D03C3">
        <w:t>pour</w:t>
      </w:r>
      <w:r>
        <w:t xml:space="preserve"> un partage de la lecture </w:t>
      </w:r>
      <w:r w:rsidR="001D03C3">
        <w:t xml:space="preserve">et </w:t>
      </w:r>
      <w:r>
        <w:t xml:space="preserve"> permettre</w:t>
      </w:r>
      <w:r w:rsidR="001D03C3">
        <w:t xml:space="preserve"> ensuite</w:t>
      </w:r>
      <w:r>
        <w:t xml:space="preserve"> à chacun d’établir un lien avec sa propre vie.</w:t>
      </w:r>
      <w:r w:rsidR="001D03C3">
        <w:t>)</w:t>
      </w:r>
    </w:p>
    <w:p w:rsidR="008F1C48" w:rsidRDefault="008F1C48"/>
    <w:p w:rsidR="001D03C3" w:rsidRDefault="008F1C48" w:rsidP="001D03C3">
      <w:pPr>
        <w:pStyle w:val="Paragraphedeliste"/>
        <w:numPr>
          <w:ilvl w:val="0"/>
          <w:numId w:val="4"/>
        </w:numPr>
        <w:rPr>
          <w:b/>
          <w:sz w:val="28"/>
          <w:szCs w:val="28"/>
        </w:rPr>
      </w:pPr>
      <w:r w:rsidRPr="001D03C3">
        <w:rPr>
          <w:b/>
          <w:sz w:val="28"/>
          <w:szCs w:val="28"/>
        </w:rPr>
        <w:t xml:space="preserve">Survol </w:t>
      </w:r>
      <w:r w:rsidR="001D03C3">
        <w:rPr>
          <w:b/>
          <w:sz w:val="28"/>
          <w:szCs w:val="28"/>
        </w:rPr>
        <w:t xml:space="preserve">de </w:t>
      </w:r>
      <w:proofErr w:type="spellStart"/>
      <w:r w:rsidR="001D03C3">
        <w:rPr>
          <w:b/>
          <w:sz w:val="28"/>
          <w:szCs w:val="28"/>
        </w:rPr>
        <w:t>Ze</w:t>
      </w:r>
      <w:proofErr w:type="spellEnd"/>
      <w:r w:rsidR="001D03C3">
        <w:rPr>
          <w:b/>
          <w:sz w:val="28"/>
          <w:szCs w:val="28"/>
        </w:rPr>
        <w:t xml:space="preserve"> </w:t>
      </w:r>
      <w:r w:rsidR="001D03C3" w:rsidRPr="001D03C3">
        <w:rPr>
          <w:b/>
          <w:sz w:val="28"/>
          <w:szCs w:val="28"/>
        </w:rPr>
        <w:t>bible</w:t>
      </w:r>
    </w:p>
    <w:p w:rsidR="008F1C48" w:rsidRPr="001D03C3" w:rsidRDefault="001D03C3" w:rsidP="001D03C3">
      <w:pPr>
        <w:pStyle w:val="Paragraphedeliste"/>
        <w:numPr>
          <w:ilvl w:val="0"/>
          <w:numId w:val="9"/>
        </w:numPr>
        <w:ind w:left="426" w:hanging="142"/>
        <w:rPr>
          <w:b/>
          <w:sz w:val="28"/>
          <w:szCs w:val="28"/>
        </w:rPr>
      </w:pPr>
      <w:r>
        <w:t xml:space="preserve">      </w:t>
      </w:r>
      <w:r w:rsidR="008F1C48">
        <w:t>2 lignes explicatives sur chacun des livres de la bible</w:t>
      </w:r>
    </w:p>
    <w:p w:rsidR="008F1C48" w:rsidRDefault="008F1C48"/>
    <w:p w:rsidR="001D03C3" w:rsidRDefault="008F1C48" w:rsidP="001D03C3">
      <w:pPr>
        <w:pStyle w:val="Paragraphedeliste"/>
        <w:numPr>
          <w:ilvl w:val="0"/>
          <w:numId w:val="7"/>
        </w:numPr>
        <w:ind w:left="1418"/>
        <w:rPr>
          <w:b/>
          <w:sz w:val="28"/>
          <w:szCs w:val="28"/>
        </w:rPr>
      </w:pPr>
      <w:r w:rsidRPr="001D03C3">
        <w:rPr>
          <w:b/>
          <w:sz w:val="28"/>
          <w:szCs w:val="28"/>
        </w:rPr>
        <w:t>Le monde de la bible</w:t>
      </w:r>
    </w:p>
    <w:p w:rsidR="008F1C48" w:rsidRPr="001D03C3" w:rsidRDefault="008F1C48" w:rsidP="006755B1">
      <w:pPr>
        <w:pStyle w:val="Paragraphedeliste"/>
        <w:numPr>
          <w:ilvl w:val="0"/>
          <w:numId w:val="9"/>
        </w:numPr>
        <w:ind w:left="709"/>
        <w:rPr>
          <w:b/>
          <w:sz w:val="28"/>
          <w:szCs w:val="28"/>
        </w:rPr>
      </w:pPr>
      <w:r>
        <w:t xml:space="preserve">Alliance contrat entre Dieu et </w:t>
      </w:r>
      <w:r w:rsidR="001D03C3">
        <w:t>l’humanité</w:t>
      </w:r>
    </w:p>
    <w:p w:rsidR="008F1C48" w:rsidRDefault="008F1C48" w:rsidP="006755B1">
      <w:pPr>
        <w:pStyle w:val="Paragraphedeliste"/>
        <w:numPr>
          <w:ilvl w:val="0"/>
          <w:numId w:val="9"/>
        </w:numPr>
        <w:ind w:left="709"/>
      </w:pPr>
      <w:r>
        <w:t>Contexte historique et géographique</w:t>
      </w:r>
      <w:r w:rsidR="00B83E64">
        <w:t xml:space="preserve"> (avec 9 itinéraires proposés)</w:t>
      </w:r>
    </w:p>
    <w:p w:rsidR="008F1C48" w:rsidRDefault="008F1C48" w:rsidP="006755B1">
      <w:pPr>
        <w:pStyle w:val="Paragraphedeliste"/>
        <w:numPr>
          <w:ilvl w:val="0"/>
          <w:numId w:val="9"/>
        </w:numPr>
        <w:ind w:left="709"/>
      </w:pPr>
      <w:r>
        <w:t>Canon : liste des livres de la bible</w:t>
      </w:r>
    </w:p>
    <w:p w:rsidR="008F1C48" w:rsidRDefault="008F1C48" w:rsidP="006755B1">
      <w:pPr>
        <w:pStyle w:val="Paragraphedeliste"/>
        <w:numPr>
          <w:ilvl w:val="0"/>
          <w:numId w:val="9"/>
        </w:numPr>
        <w:ind w:left="709"/>
      </w:pPr>
      <w:r>
        <w:t xml:space="preserve">Inspiration qui est </w:t>
      </w:r>
      <w:r w:rsidR="001D03C3">
        <w:t>l’auteur</w:t>
      </w:r>
      <w:r>
        <w:t xml:space="preserve"> de la bible</w:t>
      </w:r>
    </w:p>
    <w:p w:rsidR="008F1C48" w:rsidRDefault="008F1C48" w:rsidP="006755B1">
      <w:pPr>
        <w:pStyle w:val="Paragraphedeliste"/>
        <w:numPr>
          <w:ilvl w:val="0"/>
          <w:numId w:val="9"/>
        </w:numPr>
        <w:ind w:left="709"/>
      </w:pPr>
      <w:r>
        <w:t xml:space="preserve">Langues de la bible </w:t>
      </w:r>
      <w:r w:rsidR="001D03C3">
        <w:t xml:space="preserve">hébreu, </w:t>
      </w:r>
      <w:proofErr w:type="gramStart"/>
      <w:r w:rsidR="001D03C3">
        <w:t xml:space="preserve">araméen et  </w:t>
      </w:r>
      <w:r>
        <w:t>grec</w:t>
      </w:r>
      <w:proofErr w:type="gramEnd"/>
    </w:p>
    <w:p w:rsidR="008F1C48" w:rsidRDefault="008F1C48" w:rsidP="006755B1">
      <w:pPr>
        <w:pStyle w:val="Paragraphedeliste"/>
        <w:numPr>
          <w:ilvl w:val="0"/>
          <w:numId w:val="9"/>
        </w:numPr>
        <w:ind w:left="709"/>
      </w:pPr>
      <w:r>
        <w:t>Transmission des textes : supports, copies, manuscrits</w:t>
      </w:r>
    </w:p>
    <w:p w:rsidR="008F1C48" w:rsidRDefault="008F1C48" w:rsidP="006755B1">
      <w:pPr>
        <w:pStyle w:val="Paragraphedeliste"/>
        <w:numPr>
          <w:ilvl w:val="0"/>
          <w:numId w:val="9"/>
        </w:numPr>
        <w:ind w:left="709"/>
      </w:pPr>
      <w:r>
        <w:t>Traduire la bible</w:t>
      </w:r>
    </w:p>
    <w:p w:rsidR="008F1C48" w:rsidRDefault="008F1C48" w:rsidP="006755B1">
      <w:pPr>
        <w:pStyle w:val="Paragraphedeliste"/>
        <w:numPr>
          <w:ilvl w:val="0"/>
          <w:numId w:val="9"/>
        </w:numPr>
        <w:ind w:left="709"/>
      </w:pPr>
      <w:r>
        <w:t>Genres littéraires</w:t>
      </w:r>
    </w:p>
    <w:p w:rsidR="008F1C48" w:rsidRDefault="008F1C48" w:rsidP="006755B1">
      <w:pPr>
        <w:pStyle w:val="Paragraphedeliste"/>
        <w:numPr>
          <w:ilvl w:val="0"/>
          <w:numId w:val="9"/>
        </w:numPr>
        <w:ind w:left="709"/>
      </w:pPr>
      <w:r>
        <w:t>Histoire et récits</w:t>
      </w:r>
    </w:p>
    <w:p w:rsidR="00380805" w:rsidRDefault="00380805"/>
    <w:p w:rsidR="00380805" w:rsidRPr="005A5F7E" w:rsidRDefault="00380805" w:rsidP="005A5F7E">
      <w:pPr>
        <w:pStyle w:val="Paragraphedeliste"/>
        <w:numPr>
          <w:ilvl w:val="0"/>
          <w:numId w:val="7"/>
        </w:numPr>
        <w:rPr>
          <w:b/>
          <w:sz w:val="28"/>
          <w:szCs w:val="28"/>
        </w:rPr>
      </w:pPr>
      <w:r w:rsidRPr="005A5F7E">
        <w:rPr>
          <w:b/>
          <w:sz w:val="28"/>
          <w:szCs w:val="28"/>
        </w:rPr>
        <w:t>Programmes de lectures</w:t>
      </w:r>
    </w:p>
    <w:p w:rsidR="00380805" w:rsidRDefault="00380805">
      <w:r>
        <w:t>23 programmes proposés en rapport avec un événement ou un thème et un tour de la bible en 99 questions.</w:t>
      </w:r>
    </w:p>
    <w:p w:rsidR="00380805" w:rsidRDefault="00380805">
      <w:r>
        <w:t xml:space="preserve"> Ces programmes vont de 4 jours à 21 jours de lecture.</w:t>
      </w:r>
    </w:p>
    <w:p w:rsidR="00380805" w:rsidRDefault="00380805" w:rsidP="005A5F7E">
      <w:pPr>
        <w:spacing w:after="0"/>
      </w:pPr>
      <w:r>
        <w:t xml:space="preserve">Exemple : </w:t>
      </w:r>
      <w:r w:rsidR="005A5F7E">
        <w:t xml:space="preserve">  A</w:t>
      </w:r>
      <w:r>
        <w:t>utour de Noel en 7 jours</w:t>
      </w:r>
    </w:p>
    <w:p w:rsidR="00380805" w:rsidRDefault="005A5F7E" w:rsidP="005A5F7E">
      <w:pPr>
        <w:spacing w:after="0"/>
      </w:pPr>
      <w:r>
        <w:tab/>
        <w:t xml:space="preserve">       </w:t>
      </w:r>
      <w:r w:rsidR="00380805">
        <w:t>Faire ou ne pas faire ce qui plait au Seigneur en 14 jours</w:t>
      </w:r>
    </w:p>
    <w:p w:rsidR="00636801" w:rsidRDefault="0014616C">
      <w:r>
        <w:rPr>
          <w:noProof/>
          <w:lang w:eastAsia="fr-FR"/>
        </w:rPr>
        <w:lastRenderedPageBreak/>
        <w:drawing>
          <wp:inline distT="0" distB="0" distL="0" distR="0" wp14:anchorId="1CE404AA" wp14:editId="7293B1A4">
            <wp:extent cx="2872984" cy="3941858"/>
            <wp:effectExtent l="0" t="953" r="2858" b="2857"/>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2878055" cy="3948815"/>
                    </a:xfrm>
                    <a:prstGeom prst="rect">
                      <a:avLst/>
                    </a:prstGeom>
                    <a:noFill/>
                    <a:ln>
                      <a:noFill/>
                    </a:ln>
                  </pic:spPr>
                </pic:pic>
              </a:graphicData>
            </a:graphic>
          </wp:inline>
        </w:drawing>
      </w:r>
    </w:p>
    <w:p w:rsidR="0014616C" w:rsidRDefault="0014616C"/>
    <w:p w:rsidR="0014616C" w:rsidRDefault="0014616C">
      <w:r>
        <w:t xml:space="preserve">Voici un </w:t>
      </w:r>
      <w:r w:rsidR="00A17500">
        <w:t>exemple</w:t>
      </w:r>
      <w:r>
        <w:t xml:space="preserve"> de programme de lecture avec des cases à cocher lorsqu’un passage de la bible est lu.</w:t>
      </w:r>
    </w:p>
    <w:p w:rsidR="005A5F7E" w:rsidRDefault="005A5F7E"/>
    <w:p w:rsidR="005A5F7E" w:rsidRDefault="005A5F7E">
      <w:pPr>
        <w:rPr>
          <w:noProof/>
          <w:lang w:eastAsia="fr-FR"/>
        </w:rPr>
      </w:pPr>
    </w:p>
    <w:p w:rsidR="005A5F7E" w:rsidRDefault="005A5F7E">
      <w:pPr>
        <w:rPr>
          <w:noProof/>
          <w:lang w:eastAsia="fr-FR"/>
        </w:rPr>
      </w:pPr>
    </w:p>
    <w:p w:rsidR="005A5F7E" w:rsidRPr="005A5F7E" w:rsidRDefault="005A5F7E" w:rsidP="005A5F7E">
      <w:pPr>
        <w:pStyle w:val="Paragraphedeliste"/>
        <w:numPr>
          <w:ilvl w:val="0"/>
          <w:numId w:val="7"/>
        </w:numPr>
        <w:rPr>
          <w:b/>
          <w:noProof/>
          <w:sz w:val="28"/>
          <w:szCs w:val="28"/>
          <w:lang w:eastAsia="fr-FR"/>
        </w:rPr>
      </w:pPr>
      <w:r w:rsidRPr="005A5F7E">
        <w:rPr>
          <w:b/>
          <w:noProof/>
          <w:sz w:val="28"/>
          <w:szCs w:val="28"/>
          <w:lang w:eastAsia="fr-FR"/>
        </w:rPr>
        <w:t>Des parcours thématiques</w:t>
      </w:r>
    </w:p>
    <w:p w:rsidR="005A5F7E" w:rsidRDefault="005A5F7E">
      <w:pPr>
        <w:rPr>
          <w:noProof/>
          <w:lang w:eastAsia="fr-FR"/>
        </w:rPr>
      </w:pPr>
    </w:p>
    <w:p w:rsidR="00DA5D0D" w:rsidRDefault="005A5F7E">
      <w:r>
        <w:rPr>
          <w:noProof/>
          <w:lang w:eastAsia="fr-FR"/>
        </w:rPr>
        <w:drawing>
          <wp:inline distT="0" distB="0" distL="0" distR="0" wp14:anchorId="0AFD1517" wp14:editId="24CB2E79">
            <wp:extent cx="1609725" cy="2146300"/>
            <wp:effectExtent l="0" t="0" r="9525" b="6350"/>
            <wp:docPr id="8" name="Image 8" descr="http://www.viesante.com/boutique/images_produits/zebiblephoto5-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esante.com/boutique/images_produits/zebiblephoto5-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2146300"/>
                    </a:xfrm>
                    <a:prstGeom prst="rect">
                      <a:avLst/>
                    </a:prstGeom>
                    <a:noFill/>
                    <a:ln>
                      <a:noFill/>
                    </a:ln>
                  </pic:spPr>
                </pic:pic>
              </a:graphicData>
            </a:graphic>
          </wp:inline>
        </w:drawing>
      </w:r>
    </w:p>
    <w:p w:rsidR="005A5F7E" w:rsidRDefault="005A5F7E">
      <w:r>
        <w:t>34 thèmes sont proposés dont :</w:t>
      </w:r>
    </w:p>
    <w:p w:rsidR="005A5F7E" w:rsidRDefault="005A5F7E" w:rsidP="005A5F7E">
      <w:pPr>
        <w:pStyle w:val="Paragraphedeliste"/>
        <w:numPr>
          <w:ilvl w:val="0"/>
          <w:numId w:val="5"/>
        </w:numPr>
      </w:pPr>
      <w:r>
        <w:t>Deviens ce que tu es</w:t>
      </w:r>
    </w:p>
    <w:p w:rsidR="005A5F7E" w:rsidRDefault="005A5F7E" w:rsidP="005A5F7E">
      <w:pPr>
        <w:pStyle w:val="Paragraphedeliste"/>
        <w:numPr>
          <w:ilvl w:val="0"/>
          <w:numId w:val="5"/>
        </w:numPr>
      </w:pPr>
      <w:r>
        <w:t>La loi, la lettre et l’esprit</w:t>
      </w:r>
    </w:p>
    <w:p w:rsidR="00DA5D0D" w:rsidRDefault="005A5F7E" w:rsidP="00DA5D0D">
      <w:pPr>
        <w:pStyle w:val="Paragraphedeliste"/>
        <w:numPr>
          <w:ilvl w:val="0"/>
          <w:numId w:val="5"/>
        </w:numPr>
      </w:pPr>
      <w:r>
        <w:t>Plusieurs noms pour un  seul Dieu…</w:t>
      </w:r>
    </w:p>
    <w:p w:rsidR="007931B8" w:rsidRDefault="007931B8" w:rsidP="00DA5D0D">
      <w:pPr>
        <w:pStyle w:val="Paragraphedeliste"/>
        <w:numPr>
          <w:ilvl w:val="0"/>
          <w:numId w:val="5"/>
        </w:numPr>
      </w:pPr>
      <w:r>
        <w:t>Sur chaque fiche on trouve une introduction, des chapitres, des explications et des références.</w:t>
      </w:r>
    </w:p>
    <w:p w:rsidR="005A5F7E" w:rsidRDefault="005A5F7E" w:rsidP="005A5F7E">
      <w:r>
        <w:lastRenderedPageBreak/>
        <w:t>On trouve également 2 pages avec :</w:t>
      </w:r>
    </w:p>
    <w:p w:rsidR="005A5F7E" w:rsidRDefault="005A5F7E" w:rsidP="005A5F7E">
      <w:r>
        <w:t>Les incontournables et les introuvables de la bible avec les références en face.</w:t>
      </w:r>
    </w:p>
    <w:p w:rsidR="007931B8" w:rsidRDefault="007931B8" w:rsidP="005A5F7E"/>
    <w:p w:rsidR="00DA5D0D" w:rsidRDefault="007931B8" w:rsidP="007931B8">
      <w:pPr>
        <w:rPr>
          <w:b/>
          <w:noProof/>
          <w:sz w:val="28"/>
          <w:szCs w:val="28"/>
          <w:lang w:eastAsia="fr-FR"/>
        </w:rPr>
      </w:pPr>
      <w:r w:rsidRPr="00DA5D0D">
        <w:rPr>
          <w:b/>
          <w:noProof/>
          <w:sz w:val="28"/>
          <w:szCs w:val="28"/>
          <w:lang w:eastAsia="fr-FR"/>
        </w:rPr>
        <w:t xml:space="preserve">Ze bible c’est : un livre, un film, un site internet (lautre experience .com), </w:t>
      </w:r>
    </w:p>
    <w:p w:rsidR="007931B8" w:rsidRPr="00DA5D0D" w:rsidRDefault="007931B8" w:rsidP="007931B8">
      <w:pPr>
        <w:rPr>
          <w:b/>
          <w:noProof/>
          <w:sz w:val="28"/>
          <w:szCs w:val="28"/>
          <w:lang w:eastAsia="fr-FR"/>
        </w:rPr>
      </w:pPr>
      <w:r w:rsidRPr="00DA5D0D">
        <w:rPr>
          <w:b/>
          <w:noProof/>
          <w:sz w:val="28"/>
          <w:szCs w:val="28"/>
          <w:lang w:eastAsia="fr-FR"/>
        </w:rPr>
        <w:t>une page facebook</w:t>
      </w:r>
    </w:p>
    <w:p w:rsidR="007931B8" w:rsidRDefault="007931B8" w:rsidP="007931B8">
      <w:pPr>
        <w:rPr>
          <w:noProof/>
          <w:lang w:eastAsia="fr-FR"/>
        </w:rPr>
      </w:pPr>
    </w:p>
    <w:p w:rsidR="007931B8" w:rsidRDefault="00DA5D0D" w:rsidP="007931B8">
      <w:pPr>
        <w:rPr>
          <w:noProof/>
          <w:lang w:eastAsia="fr-FR"/>
        </w:rPr>
      </w:pPr>
      <w:r>
        <w:rPr>
          <w:noProof/>
          <w:lang w:eastAsia="fr-FR"/>
        </w:rPr>
        <w:t xml:space="preserve">                                                 </w:t>
      </w:r>
      <w:r w:rsidR="007931B8">
        <w:rPr>
          <w:noProof/>
          <w:lang w:eastAsia="fr-FR"/>
        </w:rPr>
        <w:drawing>
          <wp:inline distT="0" distB="0" distL="0" distR="0" wp14:anchorId="4BA3640F" wp14:editId="0B69257C">
            <wp:extent cx="2343150" cy="1562100"/>
            <wp:effectExtent l="0" t="0" r="0" b="0"/>
            <wp:docPr id="9" name="Image 9" descr="http://www.jeunes-vocations.catholique.fr/img/1-18420-246x168-0/zebible-l-autre-exper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unes-vocations.catholique.fr/img/1-18420-246x168-0/zebible-l-autre-experienc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562100"/>
                    </a:xfrm>
                    <a:prstGeom prst="rect">
                      <a:avLst/>
                    </a:prstGeom>
                    <a:noFill/>
                    <a:ln>
                      <a:noFill/>
                    </a:ln>
                  </pic:spPr>
                </pic:pic>
              </a:graphicData>
            </a:graphic>
          </wp:inline>
        </w:drawing>
      </w:r>
    </w:p>
    <w:p w:rsidR="007931B8" w:rsidRDefault="007931B8" w:rsidP="005A5F7E"/>
    <w:sectPr w:rsidR="007931B8" w:rsidSect="00DA5D0D">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5D4"/>
    <w:multiLevelType w:val="hybridMultilevel"/>
    <w:tmpl w:val="530C46A6"/>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55B2C8C"/>
    <w:multiLevelType w:val="hybridMultilevel"/>
    <w:tmpl w:val="6F241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5F1015"/>
    <w:multiLevelType w:val="hybridMultilevel"/>
    <w:tmpl w:val="7C240016"/>
    <w:lvl w:ilvl="0" w:tplc="3B22EC84">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D5075C"/>
    <w:multiLevelType w:val="hybridMultilevel"/>
    <w:tmpl w:val="FD6230C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AF310D9"/>
    <w:multiLevelType w:val="hybridMultilevel"/>
    <w:tmpl w:val="642455AA"/>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33D54336"/>
    <w:multiLevelType w:val="hybridMultilevel"/>
    <w:tmpl w:val="BC580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DA0DB8"/>
    <w:multiLevelType w:val="hybridMultilevel"/>
    <w:tmpl w:val="C33EA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28652F3"/>
    <w:multiLevelType w:val="hybridMultilevel"/>
    <w:tmpl w:val="2DC8D7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8FF26D3"/>
    <w:multiLevelType w:val="hybridMultilevel"/>
    <w:tmpl w:val="825A2A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E8"/>
    <w:rsid w:val="00046B2E"/>
    <w:rsid w:val="000A57C3"/>
    <w:rsid w:val="0014616C"/>
    <w:rsid w:val="00165AE9"/>
    <w:rsid w:val="001D03C3"/>
    <w:rsid w:val="002379D4"/>
    <w:rsid w:val="00380805"/>
    <w:rsid w:val="005A5F7E"/>
    <w:rsid w:val="005D69E8"/>
    <w:rsid w:val="00636801"/>
    <w:rsid w:val="006755B1"/>
    <w:rsid w:val="007931B8"/>
    <w:rsid w:val="007E3298"/>
    <w:rsid w:val="008F1C48"/>
    <w:rsid w:val="009312ED"/>
    <w:rsid w:val="00A1372C"/>
    <w:rsid w:val="00A17500"/>
    <w:rsid w:val="00B83E64"/>
    <w:rsid w:val="00BC5913"/>
    <w:rsid w:val="00D40AE6"/>
    <w:rsid w:val="00DA5D0D"/>
    <w:rsid w:val="00E83508"/>
    <w:rsid w:val="00EA54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69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69E8"/>
    <w:rPr>
      <w:rFonts w:ascii="Tahoma" w:hAnsi="Tahoma" w:cs="Tahoma"/>
      <w:sz w:val="16"/>
      <w:szCs w:val="16"/>
    </w:rPr>
  </w:style>
  <w:style w:type="paragraph" w:styleId="Paragraphedeliste">
    <w:name w:val="List Paragraph"/>
    <w:basedOn w:val="Normal"/>
    <w:uiPriority w:val="34"/>
    <w:qFormat/>
    <w:rsid w:val="00237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69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69E8"/>
    <w:rPr>
      <w:rFonts w:ascii="Tahoma" w:hAnsi="Tahoma" w:cs="Tahoma"/>
      <w:sz w:val="16"/>
      <w:szCs w:val="16"/>
    </w:rPr>
  </w:style>
  <w:style w:type="paragraph" w:styleId="Paragraphedeliste">
    <w:name w:val="List Paragraph"/>
    <w:basedOn w:val="Normal"/>
    <w:uiPriority w:val="34"/>
    <w:qFormat/>
    <w:rsid w:val="00237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5</Pages>
  <Words>607</Words>
  <Characters>3339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Mabille</dc:creator>
  <cp:lastModifiedBy>Famille Mabille</cp:lastModifiedBy>
  <cp:revision>4</cp:revision>
  <dcterms:created xsi:type="dcterms:W3CDTF">2012-11-28T05:44:00Z</dcterms:created>
  <dcterms:modified xsi:type="dcterms:W3CDTF">2012-11-28T18:51:00Z</dcterms:modified>
</cp:coreProperties>
</file>