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936" w:rsidRDefault="0085184E" w:rsidP="00E921D1">
      <w:pPr>
        <w:jc w:val="center"/>
      </w:pPr>
      <w:r>
        <w:rPr>
          <w:noProof/>
        </w:rPr>
        <w:drawing>
          <wp:inline distT="0" distB="0" distL="0" distR="0">
            <wp:extent cx="3654582" cy="720000"/>
            <wp:effectExtent l="19050" t="0" r="3018" b="0"/>
            <wp:docPr id="1" name="Image 0" descr="2021 ban AD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 ban ADMT.jpg"/>
                    <pic:cNvPicPr/>
                  </pic:nvPicPr>
                  <pic:blipFill>
                    <a:blip r:embed="rId8" cstate="print"/>
                    <a:srcRect t="15476" b="18804"/>
                    <a:stretch>
                      <a:fillRect/>
                    </a:stretch>
                  </pic:blipFill>
                  <pic:spPr>
                    <a:xfrm>
                      <a:off x="0" y="0"/>
                      <a:ext cx="3654582" cy="720000"/>
                    </a:xfrm>
                    <a:prstGeom prst="rect">
                      <a:avLst/>
                    </a:prstGeom>
                  </pic:spPr>
                </pic:pic>
              </a:graphicData>
            </a:graphic>
          </wp:inline>
        </w:drawing>
      </w:r>
    </w:p>
    <w:tbl>
      <w:tblPr>
        <w:tblStyle w:val="Grilledutableau"/>
        <w:tblW w:w="113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8"/>
        <w:gridCol w:w="5412"/>
      </w:tblGrid>
      <w:tr w:rsidR="0085184E" w:rsidRPr="00CC1884" w:rsidTr="00DC775A">
        <w:trPr>
          <w:trHeight w:val="850"/>
          <w:jc w:val="center"/>
        </w:trPr>
        <w:tc>
          <w:tcPr>
            <w:tcW w:w="11340" w:type="dxa"/>
            <w:gridSpan w:val="2"/>
            <w:tcBorders>
              <w:top w:val="single" w:sz="4" w:space="0" w:color="auto"/>
            </w:tcBorders>
            <w:vAlign w:val="center"/>
          </w:tcPr>
          <w:p w:rsidR="0085184E" w:rsidRPr="00D01463" w:rsidRDefault="0063451C" w:rsidP="0063451C">
            <w:pPr>
              <w:pStyle w:val="ADMTTitregrown"/>
              <w:rPr>
                <w:sz w:val="70"/>
                <w:szCs w:val="70"/>
              </w:rPr>
            </w:pPr>
            <w:r w:rsidRPr="00D01463">
              <w:rPr>
                <w:sz w:val="70"/>
                <w:szCs w:val="70"/>
              </w:rPr>
              <w:t>Tonnerre de Brest</w:t>
            </w:r>
          </w:p>
        </w:tc>
      </w:tr>
      <w:tr w:rsidR="0085184E" w:rsidRPr="00CC1884" w:rsidTr="00E25C49">
        <w:trPr>
          <w:jc w:val="center"/>
        </w:trPr>
        <w:tc>
          <w:tcPr>
            <w:tcW w:w="11340" w:type="dxa"/>
            <w:gridSpan w:val="2"/>
          </w:tcPr>
          <w:p w:rsidR="0085184E" w:rsidRPr="00CC1884" w:rsidRDefault="00D770F4" w:rsidP="00310F8C">
            <w:pPr>
              <w:pStyle w:val="CORPSCENTRE"/>
              <w:rPr>
                <w:rFonts w:ascii="Life Savers" w:hAnsi="Life Savers"/>
              </w:rPr>
            </w:pPr>
            <w:r w:rsidRPr="005D1AD8">
              <w:rPr>
                <w:sz w:val="24"/>
              </w:rPr>
              <w:t xml:space="preserve">Eclairs façon </w:t>
            </w:r>
            <w:proofErr w:type="spellStart"/>
            <w:r w:rsidRPr="005D1AD8">
              <w:rPr>
                <w:sz w:val="24"/>
              </w:rPr>
              <w:t>Paris-Brest</w:t>
            </w:r>
            <w:proofErr w:type="spellEnd"/>
          </w:p>
        </w:tc>
      </w:tr>
      <w:tr w:rsidR="0085184E" w:rsidRPr="00CC1884" w:rsidTr="00E25C49">
        <w:trPr>
          <w:trHeight w:val="454"/>
          <w:jc w:val="center"/>
        </w:trPr>
        <w:tc>
          <w:tcPr>
            <w:tcW w:w="5928" w:type="dxa"/>
            <w:vAlign w:val="bottom"/>
          </w:tcPr>
          <w:p w:rsidR="0085184E" w:rsidRPr="0085184E" w:rsidRDefault="0085184E" w:rsidP="00A12C1A">
            <w:pPr>
              <w:pStyle w:val="ADMTGRASGAUCHE"/>
              <w:rPr>
                <w:b/>
              </w:rPr>
            </w:pPr>
            <w:r w:rsidRPr="0085184E">
              <w:t>Ingrédients :</w:t>
            </w:r>
          </w:p>
        </w:tc>
        <w:tc>
          <w:tcPr>
            <w:tcW w:w="5412" w:type="dxa"/>
            <w:vMerge w:val="restart"/>
          </w:tcPr>
          <w:p w:rsidR="0085184E" w:rsidRPr="00670058" w:rsidRDefault="002A0684" w:rsidP="00E25C49">
            <w:pPr>
              <w:pStyle w:val="CORPSCENTRE"/>
              <w:jc w:val="right"/>
              <w:rPr>
                <w:rFonts w:ascii="Life Savers" w:hAnsi="Life Savers"/>
              </w:rPr>
            </w:pPr>
            <w:r>
              <w:rPr>
                <w:rFonts w:ascii="Life Savers" w:hAnsi="Life Savers"/>
                <w:noProof/>
              </w:rPr>
              <w:drawing>
                <wp:anchor distT="0" distB="0" distL="114300" distR="114300" simplePos="0" relativeHeight="251658240" behindDoc="0" locked="0" layoutInCell="1" allowOverlap="1">
                  <wp:simplePos x="0" y="0"/>
                  <wp:positionH relativeFrom="column">
                    <wp:posOffset>1254346</wp:posOffset>
                  </wp:positionH>
                  <wp:positionV relativeFrom="paragraph">
                    <wp:posOffset>70595</wp:posOffset>
                  </wp:positionV>
                  <wp:extent cx="1149792" cy="1081378"/>
                  <wp:effectExtent l="19050" t="0" r="0" b="0"/>
                  <wp:wrapNone/>
                  <wp:docPr id="2" name="Image 1" descr="ADMT logo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T logo 2021.png"/>
                          <pic:cNvPicPr/>
                        </pic:nvPicPr>
                        <pic:blipFill>
                          <a:blip r:embed="rId9" cstate="print">
                            <a:clrChange>
                              <a:clrFrom>
                                <a:srgbClr val="000000"/>
                              </a:clrFrom>
                              <a:clrTo>
                                <a:srgbClr val="000000">
                                  <a:alpha val="0"/>
                                </a:srgbClr>
                              </a:clrTo>
                            </a:clrChange>
                          </a:blip>
                          <a:stretch>
                            <a:fillRect/>
                          </a:stretch>
                        </pic:blipFill>
                        <pic:spPr>
                          <a:xfrm>
                            <a:off x="0" y="0"/>
                            <a:ext cx="1149792" cy="1081378"/>
                          </a:xfrm>
                          <a:prstGeom prst="rect">
                            <a:avLst/>
                          </a:prstGeom>
                        </pic:spPr>
                      </pic:pic>
                    </a:graphicData>
                  </a:graphic>
                </wp:anchor>
              </w:drawing>
            </w:r>
            <w:r w:rsidR="0085184E">
              <w:rPr>
                <w:rFonts w:ascii="Life Savers" w:hAnsi="Life Savers"/>
                <w:noProof/>
              </w:rPr>
              <w:drawing>
                <wp:inline distT="0" distB="0" distL="0" distR="0">
                  <wp:extent cx="3072620" cy="3060000"/>
                  <wp:effectExtent l="19050" t="0" r="0" b="0"/>
                  <wp:docPr id="3" name="Image 2" descr="Polish_20201002_15110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sh_20201002_151107441.jpg"/>
                          <pic:cNvPicPr/>
                        </pic:nvPicPr>
                        <pic:blipFill>
                          <a:blip r:embed="rId10" cstate="print"/>
                          <a:stretch>
                            <a:fillRect/>
                          </a:stretch>
                        </pic:blipFill>
                        <pic:spPr>
                          <a:xfrm>
                            <a:off x="0" y="0"/>
                            <a:ext cx="3072620" cy="3060000"/>
                          </a:xfrm>
                          <a:prstGeom prst="ellipse">
                            <a:avLst/>
                          </a:prstGeom>
                        </pic:spPr>
                      </pic:pic>
                    </a:graphicData>
                  </a:graphic>
                </wp:inline>
              </w:drawing>
            </w:r>
          </w:p>
        </w:tc>
      </w:tr>
      <w:tr w:rsidR="0085184E" w:rsidRPr="00CC1884" w:rsidTr="00E25C49">
        <w:trPr>
          <w:trHeight w:val="3969"/>
          <w:jc w:val="center"/>
        </w:trPr>
        <w:tc>
          <w:tcPr>
            <w:tcW w:w="5928" w:type="dxa"/>
          </w:tcPr>
          <w:p w:rsidR="00217B32" w:rsidRPr="00217B32" w:rsidRDefault="00217B32" w:rsidP="00A12C1A">
            <w:pPr>
              <w:pStyle w:val="ADMTGRASGAUCHE"/>
              <w:rPr>
                <w:sz w:val="22"/>
              </w:rPr>
            </w:pPr>
            <w:r w:rsidRPr="00217B32">
              <w:t>Pour la crème au beurre au praliné</w:t>
            </w:r>
          </w:p>
          <w:p w:rsidR="00217B32" w:rsidRPr="00217B32" w:rsidRDefault="00217B32" w:rsidP="00217B32">
            <w:pPr>
              <w:numPr>
                <w:ilvl w:val="0"/>
                <w:numId w:val="17"/>
              </w:numPr>
              <w:shd w:val="clear" w:color="auto" w:fill="FFFFFF"/>
              <w:spacing w:line="288" w:lineRule="auto"/>
              <w:rPr>
                <w:rFonts w:eastAsia="Times New Roman" w:cs="Times New Roman"/>
                <w:kern w:val="0"/>
                <w:sz w:val="24"/>
                <w:szCs w:val="27"/>
              </w:rPr>
            </w:pPr>
            <w:r w:rsidRPr="00217B32">
              <w:rPr>
                <w:rFonts w:eastAsia="Times New Roman" w:cs="Times New Roman"/>
                <w:kern w:val="0"/>
                <w:sz w:val="24"/>
                <w:szCs w:val="27"/>
              </w:rPr>
              <w:t xml:space="preserve">120 g de praliné noisette extra ou </w:t>
            </w:r>
            <w:proofErr w:type="spellStart"/>
            <w:r w:rsidRPr="00217B32">
              <w:rPr>
                <w:rFonts w:eastAsia="Times New Roman" w:cs="Times New Roman"/>
                <w:kern w:val="0"/>
                <w:sz w:val="24"/>
                <w:szCs w:val="27"/>
              </w:rPr>
              <w:t>pralinette</w:t>
            </w:r>
            <w:proofErr w:type="spellEnd"/>
            <w:r w:rsidRPr="00217B32">
              <w:rPr>
                <w:rFonts w:eastAsia="Times New Roman" w:cs="Times New Roman"/>
                <w:kern w:val="0"/>
                <w:sz w:val="24"/>
                <w:szCs w:val="27"/>
              </w:rPr>
              <w:t xml:space="preserve"> maison</w:t>
            </w:r>
          </w:p>
          <w:p w:rsidR="00217B32" w:rsidRPr="00217B32" w:rsidRDefault="00217B32" w:rsidP="00217B32">
            <w:pPr>
              <w:numPr>
                <w:ilvl w:val="0"/>
                <w:numId w:val="17"/>
              </w:numPr>
              <w:shd w:val="clear" w:color="auto" w:fill="FFFFFF"/>
              <w:spacing w:line="288" w:lineRule="auto"/>
              <w:rPr>
                <w:rFonts w:eastAsia="Times New Roman" w:cs="Times New Roman"/>
                <w:kern w:val="0"/>
                <w:sz w:val="24"/>
                <w:szCs w:val="27"/>
              </w:rPr>
            </w:pPr>
            <w:r w:rsidRPr="00217B32">
              <w:rPr>
                <w:rFonts w:eastAsia="Times New Roman" w:cs="Times New Roman"/>
                <w:kern w:val="0"/>
                <w:sz w:val="24"/>
                <w:szCs w:val="27"/>
              </w:rPr>
              <w:t>120 g de beurre doux</w:t>
            </w:r>
          </w:p>
          <w:p w:rsidR="00217B32" w:rsidRPr="00217B32" w:rsidRDefault="00217B32" w:rsidP="00217B32">
            <w:pPr>
              <w:numPr>
                <w:ilvl w:val="0"/>
                <w:numId w:val="17"/>
              </w:numPr>
              <w:shd w:val="clear" w:color="auto" w:fill="FFFFFF"/>
              <w:spacing w:line="288" w:lineRule="auto"/>
              <w:rPr>
                <w:rFonts w:eastAsia="Times New Roman" w:cs="Times New Roman"/>
                <w:kern w:val="0"/>
                <w:sz w:val="24"/>
                <w:szCs w:val="27"/>
              </w:rPr>
            </w:pPr>
            <w:r w:rsidRPr="00217B32">
              <w:rPr>
                <w:rFonts w:eastAsia="Times New Roman" w:cs="Times New Roman"/>
                <w:kern w:val="0"/>
                <w:sz w:val="24"/>
                <w:szCs w:val="27"/>
              </w:rPr>
              <w:t>2 jaunes d'œufs</w:t>
            </w:r>
          </w:p>
          <w:p w:rsidR="00217B32" w:rsidRPr="00217B32" w:rsidRDefault="00217B32" w:rsidP="00A12C1A">
            <w:pPr>
              <w:pStyle w:val="ADMTGRASGAUCHE"/>
              <w:rPr>
                <w:sz w:val="22"/>
                <w:szCs w:val="24"/>
              </w:rPr>
            </w:pPr>
            <w:r w:rsidRPr="00217B32">
              <w:t>Pour la meringue suisse</w:t>
            </w:r>
          </w:p>
          <w:p w:rsidR="00217B32" w:rsidRPr="00217B32" w:rsidRDefault="00217B32" w:rsidP="00217B32">
            <w:pPr>
              <w:numPr>
                <w:ilvl w:val="0"/>
                <w:numId w:val="18"/>
              </w:numPr>
              <w:shd w:val="clear" w:color="auto" w:fill="FFFFFF"/>
              <w:spacing w:line="288" w:lineRule="auto"/>
              <w:rPr>
                <w:rFonts w:eastAsia="Times New Roman" w:cs="Times New Roman"/>
                <w:kern w:val="0"/>
                <w:sz w:val="24"/>
                <w:szCs w:val="27"/>
              </w:rPr>
            </w:pPr>
            <w:r w:rsidRPr="00217B32">
              <w:rPr>
                <w:rFonts w:eastAsia="Times New Roman" w:cs="Times New Roman"/>
                <w:kern w:val="0"/>
                <w:sz w:val="24"/>
                <w:szCs w:val="27"/>
              </w:rPr>
              <w:t xml:space="preserve">60 g de blancs d'œufs </w:t>
            </w:r>
          </w:p>
          <w:p w:rsidR="00217B32" w:rsidRPr="00217B32" w:rsidRDefault="00217B32" w:rsidP="00217B32">
            <w:pPr>
              <w:numPr>
                <w:ilvl w:val="0"/>
                <w:numId w:val="18"/>
              </w:numPr>
              <w:shd w:val="clear" w:color="auto" w:fill="FFFFFF"/>
              <w:spacing w:line="288" w:lineRule="auto"/>
              <w:rPr>
                <w:rFonts w:eastAsia="Times New Roman" w:cs="Times New Roman"/>
                <w:kern w:val="0"/>
                <w:sz w:val="24"/>
                <w:szCs w:val="27"/>
              </w:rPr>
            </w:pPr>
            <w:r w:rsidRPr="00217B32">
              <w:rPr>
                <w:rFonts w:eastAsia="Times New Roman" w:cs="Times New Roman"/>
                <w:kern w:val="0"/>
                <w:sz w:val="24"/>
                <w:szCs w:val="27"/>
              </w:rPr>
              <w:t>20 g de sucre en poudre extra fin</w:t>
            </w:r>
          </w:p>
          <w:p w:rsidR="0085184E" w:rsidRPr="008E6414" w:rsidRDefault="00217B32" w:rsidP="008E6414">
            <w:pPr>
              <w:numPr>
                <w:ilvl w:val="0"/>
                <w:numId w:val="18"/>
              </w:numPr>
              <w:shd w:val="clear" w:color="auto" w:fill="FFFFFF"/>
              <w:spacing w:line="288" w:lineRule="auto"/>
              <w:rPr>
                <w:rStyle w:val="Lienhypertexte"/>
                <w:rFonts w:eastAsia="Times New Roman" w:cs="Times New Roman"/>
                <w:color w:val="000000"/>
                <w:kern w:val="0"/>
                <w:sz w:val="24"/>
                <w:szCs w:val="27"/>
                <w:u w:val="none"/>
              </w:rPr>
            </w:pPr>
            <w:r w:rsidRPr="00217B32">
              <w:rPr>
                <w:rFonts w:eastAsia="Times New Roman" w:cs="Times New Roman"/>
                <w:kern w:val="0"/>
                <w:sz w:val="24"/>
                <w:szCs w:val="27"/>
              </w:rPr>
              <w:t>100 g de sucre en poudre extra fin</w:t>
            </w:r>
          </w:p>
        </w:tc>
        <w:tc>
          <w:tcPr>
            <w:tcW w:w="5412" w:type="dxa"/>
            <w:vMerge/>
          </w:tcPr>
          <w:p w:rsidR="0085184E" w:rsidRPr="00670058" w:rsidRDefault="0085184E" w:rsidP="00E25C49">
            <w:pPr>
              <w:pStyle w:val="CORPSCENTRE"/>
              <w:rPr>
                <w:rFonts w:ascii="Life Savers" w:hAnsi="Life Savers"/>
              </w:rPr>
            </w:pPr>
          </w:p>
        </w:tc>
      </w:tr>
      <w:tr w:rsidR="0085184E" w:rsidRPr="00CC1884" w:rsidTr="00E25C49">
        <w:trPr>
          <w:trHeight w:val="454"/>
          <w:jc w:val="center"/>
        </w:trPr>
        <w:tc>
          <w:tcPr>
            <w:tcW w:w="5928" w:type="dxa"/>
            <w:vAlign w:val="bottom"/>
          </w:tcPr>
          <w:p w:rsidR="0085184E" w:rsidRPr="00A12C1A" w:rsidRDefault="0085184E" w:rsidP="00A12C1A">
            <w:pPr>
              <w:pStyle w:val="ADMTGRASGAUCHE"/>
            </w:pPr>
            <w:r w:rsidRPr="00A12C1A">
              <w:t>Préparation:</w:t>
            </w:r>
          </w:p>
        </w:tc>
        <w:tc>
          <w:tcPr>
            <w:tcW w:w="5412" w:type="dxa"/>
            <w:vAlign w:val="bottom"/>
          </w:tcPr>
          <w:p w:rsidR="0085184E" w:rsidRPr="00A12C1A" w:rsidRDefault="0085184E" w:rsidP="00E25C49">
            <w:pPr>
              <w:pStyle w:val="soustitre"/>
              <w:rPr>
                <w:sz w:val="24"/>
                <w:szCs w:val="24"/>
              </w:rPr>
            </w:pPr>
          </w:p>
        </w:tc>
      </w:tr>
      <w:tr w:rsidR="00217B32" w:rsidRPr="00CC1884" w:rsidTr="008639AB">
        <w:trPr>
          <w:trHeight w:val="3118"/>
          <w:jc w:val="center"/>
        </w:trPr>
        <w:tc>
          <w:tcPr>
            <w:tcW w:w="11340" w:type="dxa"/>
            <w:gridSpan w:val="2"/>
          </w:tcPr>
          <w:p w:rsidR="00217B32" w:rsidRPr="00A12C1A" w:rsidRDefault="00217B32" w:rsidP="00A12C1A">
            <w:pPr>
              <w:pStyle w:val="ADMTGRASGAUCHE"/>
            </w:pPr>
            <w:r w:rsidRPr="00A12C1A">
              <w:t xml:space="preserve">Pour la crème au beurre au </w:t>
            </w:r>
            <w:r w:rsidRPr="00A12C1A">
              <w:rPr>
                <w:szCs w:val="27"/>
              </w:rPr>
              <w:t>praliné</w:t>
            </w:r>
          </w:p>
          <w:p w:rsidR="00217B32" w:rsidRPr="00217B32" w:rsidRDefault="00217B32" w:rsidP="00217B32">
            <w:pPr>
              <w:shd w:val="clear" w:color="auto" w:fill="FFFFFF"/>
              <w:rPr>
                <w:rFonts w:eastAsia="Times New Roman" w:cs="Times New Roman"/>
                <w:kern w:val="0"/>
                <w:sz w:val="24"/>
                <w:szCs w:val="24"/>
              </w:rPr>
            </w:pPr>
            <w:r w:rsidRPr="00217B32">
              <w:rPr>
                <w:rFonts w:eastAsia="Times New Roman" w:cs="Times New Roman"/>
                <w:kern w:val="0"/>
                <w:sz w:val="24"/>
                <w:szCs w:val="24"/>
              </w:rPr>
              <w:t xml:space="preserve">Fixer le fouet sur les lames, bol propre. Mettre le Praliné noisette extra Gourmandises® et le beurre froid coupé en morceaux. Mixer 1 minute 30 secondes - vitesse 5. (sans verre doseur) </w:t>
            </w:r>
          </w:p>
          <w:p w:rsidR="00217B32" w:rsidRPr="00217B32" w:rsidRDefault="00217B32" w:rsidP="00217B32">
            <w:pPr>
              <w:shd w:val="clear" w:color="auto" w:fill="FFFFFF"/>
              <w:rPr>
                <w:rFonts w:eastAsia="Times New Roman" w:cs="Times New Roman"/>
                <w:kern w:val="0"/>
                <w:sz w:val="24"/>
                <w:szCs w:val="24"/>
              </w:rPr>
            </w:pPr>
            <w:r w:rsidRPr="00217B32">
              <w:rPr>
                <w:rFonts w:eastAsia="Times New Roman" w:cs="Times New Roman"/>
                <w:kern w:val="0"/>
                <w:sz w:val="24"/>
                <w:szCs w:val="24"/>
              </w:rPr>
              <w:t xml:space="preserve">Racler les parois du bol à l’aide de la spatule. Ajouter les jaunes d’œufs et mixer 2 minutes - vitesse 4. (sans verre doseur) On doit obtenir une pommade. Réserver dans un cul de poule au frais le temps de faire la meringue suisse. Nettoyer le bol correctement et le dégraisser au vinaigre blanc. Sécher. </w:t>
            </w:r>
          </w:p>
          <w:p w:rsidR="00217B32" w:rsidRPr="00A12C1A" w:rsidRDefault="00217B32" w:rsidP="00A12C1A">
            <w:pPr>
              <w:pStyle w:val="ADMTGRASGAUCHE"/>
            </w:pPr>
            <w:r w:rsidRPr="00A12C1A">
              <w:t>Pour la meringue suisse</w:t>
            </w:r>
          </w:p>
          <w:p w:rsidR="00217B32" w:rsidRPr="00217B32" w:rsidRDefault="00217B32" w:rsidP="00217B32">
            <w:pPr>
              <w:shd w:val="clear" w:color="auto" w:fill="FFFFFF"/>
              <w:rPr>
                <w:rFonts w:eastAsia="Times New Roman" w:cs="Times New Roman"/>
                <w:kern w:val="0"/>
                <w:sz w:val="24"/>
                <w:szCs w:val="24"/>
              </w:rPr>
            </w:pPr>
            <w:r w:rsidRPr="00217B32">
              <w:rPr>
                <w:rFonts w:eastAsia="Times New Roman" w:cs="Times New Roman"/>
                <w:kern w:val="0"/>
                <w:sz w:val="24"/>
                <w:szCs w:val="24"/>
              </w:rPr>
              <w:t>Fixer le fouet sur les lames. Verser les blancs d’œufs dans le bol et le sucre. Fouetter 2</w:t>
            </w:r>
            <w:r w:rsidRPr="00217B32">
              <w:rPr>
                <w:rFonts w:ascii="Times New Roman" w:eastAsia="Times New Roman" w:hAnsi="Times New Roman" w:cs="Times New Roman"/>
                <w:kern w:val="0"/>
                <w:sz w:val="24"/>
                <w:szCs w:val="24"/>
              </w:rPr>
              <w:t> </w:t>
            </w:r>
            <w:r w:rsidRPr="00217B32">
              <w:rPr>
                <w:rFonts w:eastAsia="Times New Roman" w:cs="Dosis"/>
                <w:kern w:val="0"/>
                <w:sz w:val="24"/>
                <w:szCs w:val="24"/>
              </w:rPr>
              <w:t xml:space="preserve">minutes - vitesse 3. (sans verre doseur) </w:t>
            </w:r>
          </w:p>
          <w:p w:rsidR="00217B32" w:rsidRPr="00217B32" w:rsidRDefault="00217B32" w:rsidP="00217B32">
            <w:pPr>
              <w:shd w:val="clear" w:color="auto" w:fill="FFFFFF"/>
              <w:rPr>
                <w:rFonts w:eastAsia="Times New Roman" w:cs="Times New Roman"/>
                <w:kern w:val="0"/>
                <w:sz w:val="24"/>
                <w:szCs w:val="24"/>
              </w:rPr>
            </w:pPr>
            <w:r w:rsidRPr="00A12C1A">
              <w:rPr>
                <w:rFonts w:eastAsia="Times New Roman" w:cs="Times New Roman"/>
                <w:i/>
                <w:iCs/>
                <w:kern w:val="0"/>
                <w:sz w:val="24"/>
                <w:szCs w:val="24"/>
                <w:u w:val="single"/>
              </w:rPr>
              <w:t>HORS ROBOT:</w:t>
            </w:r>
            <w:r w:rsidRPr="00217B32">
              <w:rPr>
                <w:rFonts w:eastAsia="Times New Roman" w:cs="Times New Roman"/>
                <w:kern w:val="0"/>
                <w:sz w:val="24"/>
                <w:szCs w:val="24"/>
              </w:rPr>
              <w:t xml:space="preserve"> Poser le pichet à bec verseur sur le bol, peser le sucre. Démarrer l'étape. Ajouter le sucre progressivement pendant la 1ère minute dans le bol. Monter les blancs et le sucre pendant 4</w:t>
            </w:r>
            <w:r w:rsidRPr="00217B32">
              <w:rPr>
                <w:rFonts w:ascii="Times New Roman" w:eastAsia="Times New Roman" w:hAnsi="Times New Roman" w:cs="Times New Roman"/>
                <w:kern w:val="0"/>
                <w:sz w:val="24"/>
                <w:szCs w:val="24"/>
              </w:rPr>
              <w:t> </w:t>
            </w:r>
            <w:r w:rsidRPr="00217B32">
              <w:rPr>
                <w:rFonts w:eastAsia="Times New Roman" w:cs="Dosis"/>
                <w:kern w:val="0"/>
                <w:sz w:val="24"/>
                <w:szCs w:val="24"/>
              </w:rPr>
              <w:t xml:space="preserve">minutes - 50°C - vitesse 4. (sans verre doseur) </w:t>
            </w:r>
          </w:p>
          <w:p w:rsidR="00217B32" w:rsidRPr="00217B32" w:rsidRDefault="00217B32" w:rsidP="00217B32">
            <w:pPr>
              <w:shd w:val="clear" w:color="auto" w:fill="FFFFFF"/>
              <w:rPr>
                <w:rFonts w:eastAsia="Times New Roman" w:cs="Times New Roman"/>
                <w:kern w:val="0"/>
                <w:sz w:val="24"/>
                <w:szCs w:val="24"/>
              </w:rPr>
            </w:pPr>
            <w:r w:rsidRPr="00A12C1A">
              <w:rPr>
                <w:rFonts w:eastAsia="Times New Roman" w:cs="Times New Roman"/>
                <w:i/>
                <w:iCs/>
                <w:kern w:val="0"/>
                <w:sz w:val="24"/>
                <w:szCs w:val="24"/>
                <w:u w:val="single"/>
              </w:rPr>
              <w:t>PHASE DE REFROIDISSEMENT 1:</w:t>
            </w:r>
            <w:r w:rsidRPr="00217B32">
              <w:rPr>
                <w:rFonts w:eastAsia="Times New Roman" w:cs="Times New Roman"/>
                <w:kern w:val="0"/>
                <w:sz w:val="24"/>
                <w:szCs w:val="24"/>
              </w:rPr>
              <w:t xml:space="preserve"> Mélanger 4</w:t>
            </w:r>
            <w:r w:rsidRPr="00217B32">
              <w:rPr>
                <w:rFonts w:ascii="Times New Roman" w:eastAsia="Times New Roman" w:hAnsi="Times New Roman" w:cs="Times New Roman"/>
                <w:kern w:val="0"/>
                <w:sz w:val="24"/>
                <w:szCs w:val="24"/>
              </w:rPr>
              <w:t> </w:t>
            </w:r>
            <w:r w:rsidRPr="00217B32">
              <w:rPr>
                <w:rFonts w:eastAsia="Times New Roman" w:cs="Dosis"/>
                <w:kern w:val="0"/>
                <w:sz w:val="24"/>
                <w:szCs w:val="24"/>
              </w:rPr>
              <w:t xml:space="preserve">minutes - vitesse 5. (sans verre doseur)(Sécurité: </w:t>
            </w:r>
            <w:proofErr w:type="gramStart"/>
            <w:r w:rsidRPr="00217B32">
              <w:rPr>
                <w:rFonts w:eastAsia="Times New Roman" w:cs="Dosis"/>
                <w:kern w:val="0"/>
                <w:sz w:val="24"/>
                <w:szCs w:val="24"/>
              </w:rPr>
              <w:t>le</w:t>
            </w:r>
            <w:proofErr w:type="gramEnd"/>
            <w:r w:rsidRPr="00217B32">
              <w:rPr>
                <w:rFonts w:eastAsia="Times New Roman" w:cs="Dosis"/>
                <w:kern w:val="0"/>
                <w:sz w:val="24"/>
                <w:szCs w:val="24"/>
              </w:rPr>
              <w:t xml:space="preserve"> ventilation peut se mettre en route, c'est normal) </w:t>
            </w:r>
          </w:p>
          <w:p w:rsidR="00217B32" w:rsidRPr="00A12C1A" w:rsidRDefault="00217B32" w:rsidP="006F09DC">
            <w:pPr>
              <w:shd w:val="clear" w:color="auto" w:fill="FFFFFF"/>
              <w:rPr>
                <w:rFonts w:eastAsia="Times New Roman" w:cs="Times New Roman"/>
                <w:kern w:val="0"/>
                <w:sz w:val="24"/>
                <w:szCs w:val="24"/>
              </w:rPr>
            </w:pPr>
            <w:r w:rsidRPr="00A12C1A">
              <w:rPr>
                <w:rFonts w:eastAsia="Times New Roman" w:cs="Times New Roman"/>
                <w:i/>
                <w:iCs/>
                <w:kern w:val="0"/>
                <w:sz w:val="24"/>
                <w:szCs w:val="24"/>
                <w:u w:val="single"/>
              </w:rPr>
              <w:t>PHASE DE REFROIDISSEMENT 2:</w:t>
            </w:r>
            <w:r w:rsidRPr="00217B32">
              <w:rPr>
                <w:rFonts w:eastAsia="Times New Roman" w:cs="Times New Roman"/>
                <w:kern w:val="0"/>
                <w:sz w:val="24"/>
                <w:szCs w:val="24"/>
              </w:rPr>
              <w:t xml:space="preserve"> Mélanger 2</w:t>
            </w:r>
            <w:r w:rsidRPr="00217B32">
              <w:rPr>
                <w:rFonts w:ascii="Times New Roman" w:eastAsia="Times New Roman" w:hAnsi="Times New Roman" w:cs="Times New Roman"/>
                <w:kern w:val="0"/>
                <w:sz w:val="24"/>
                <w:szCs w:val="24"/>
              </w:rPr>
              <w:t> </w:t>
            </w:r>
            <w:r w:rsidRPr="00217B32">
              <w:rPr>
                <w:rFonts w:eastAsia="Times New Roman" w:cs="Dosis"/>
                <w:kern w:val="0"/>
                <w:sz w:val="24"/>
                <w:szCs w:val="24"/>
              </w:rPr>
              <w:t xml:space="preserve">minutes - vitesse 4. (sans verre doseur)(Sécurité: </w:t>
            </w:r>
            <w:proofErr w:type="gramStart"/>
            <w:r w:rsidRPr="00217B32">
              <w:rPr>
                <w:rFonts w:eastAsia="Times New Roman" w:cs="Dosis"/>
                <w:kern w:val="0"/>
                <w:sz w:val="24"/>
                <w:szCs w:val="24"/>
              </w:rPr>
              <w:t>le</w:t>
            </w:r>
            <w:proofErr w:type="gramEnd"/>
            <w:r w:rsidRPr="00217B32">
              <w:rPr>
                <w:rFonts w:eastAsia="Times New Roman" w:cs="Dosis"/>
                <w:kern w:val="0"/>
                <w:sz w:val="24"/>
                <w:szCs w:val="24"/>
              </w:rPr>
              <w:t xml:space="preserve"> ventilation peut se mettre en route, c'est normal) </w:t>
            </w:r>
            <w:r w:rsidRPr="00A12C1A">
              <w:rPr>
                <w:rFonts w:eastAsia="Times New Roman" w:cs="Dosis"/>
                <w:kern w:val="0"/>
                <w:sz w:val="24"/>
                <w:szCs w:val="24"/>
              </w:rPr>
              <w:t xml:space="preserve"> </w:t>
            </w:r>
            <w:r w:rsidRPr="00217B32">
              <w:rPr>
                <w:rFonts w:eastAsia="Times New Roman" w:cs="Times New Roman"/>
                <w:kern w:val="0"/>
                <w:sz w:val="24"/>
                <w:szCs w:val="24"/>
              </w:rPr>
              <w:t xml:space="preserve">Mélanger délicatement la meringue et la crème au beurre praliné dès refroidissement de la meringue en 2 temps. Réserver dans la poche à douille, douille cannelée petits fours. (Il faudra la mettre au réfrigérateur 15 minutes avant garnir les choux refroidis) </w:t>
            </w:r>
          </w:p>
        </w:tc>
      </w:tr>
      <w:tr w:rsidR="0085184E" w:rsidRPr="00CC1884" w:rsidTr="00DA087A">
        <w:trPr>
          <w:trHeight w:val="2551"/>
          <w:jc w:val="center"/>
        </w:trPr>
        <w:tc>
          <w:tcPr>
            <w:tcW w:w="11340" w:type="dxa"/>
            <w:gridSpan w:val="2"/>
            <w:vAlign w:val="center"/>
          </w:tcPr>
          <w:p w:rsidR="0085184E" w:rsidRPr="006A4D31" w:rsidRDefault="00766EB0" w:rsidP="00DA087A">
            <w:pPr>
              <w:pStyle w:val="CORPSCENTRE"/>
              <w:rPr>
                <w:szCs w:val="26"/>
              </w:rPr>
            </w:pPr>
            <w:r>
              <w:rPr>
                <w:noProof/>
              </w:rPr>
              <w:drawing>
                <wp:inline distT="0" distB="0" distL="0" distR="0">
                  <wp:extent cx="1441703" cy="1440000"/>
                  <wp:effectExtent l="19050" t="0" r="6097" b="0"/>
                  <wp:docPr id="17" name="Image 16" descr="20180225_TONNERRE DE BREST ECLAIR (2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5_TONNERRE DE BREST ECLAIR (22)-002.jpg"/>
                          <pic:cNvPicPr/>
                        </pic:nvPicPr>
                        <pic:blipFill>
                          <a:blip r:embed="rId11" cstate="print"/>
                          <a:stretch>
                            <a:fillRect/>
                          </a:stretch>
                        </pic:blipFill>
                        <pic:spPr>
                          <a:xfrm>
                            <a:off x="0" y="0"/>
                            <a:ext cx="1441703" cy="1440000"/>
                          </a:xfrm>
                          <a:prstGeom prst="rect">
                            <a:avLst/>
                          </a:prstGeom>
                        </pic:spPr>
                      </pic:pic>
                    </a:graphicData>
                  </a:graphic>
                </wp:inline>
              </w:drawing>
            </w:r>
            <w:r>
              <w:rPr>
                <w:noProof/>
              </w:rPr>
              <w:drawing>
                <wp:inline distT="0" distB="0" distL="0" distR="0">
                  <wp:extent cx="1441703" cy="1440000"/>
                  <wp:effectExtent l="19050" t="0" r="6097" b="0"/>
                  <wp:docPr id="19" name="Image 18" descr="20180225_TONNERRE DE BREST ECLAIR (3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5_TONNERRE DE BREST ECLAIR (39)-002.jpg"/>
                          <pic:cNvPicPr/>
                        </pic:nvPicPr>
                        <pic:blipFill>
                          <a:blip r:embed="rId12" cstate="print"/>
                          <a:stretch>
                            <a:fillRect/>
                          </a:stretch>
                        </pic:blipFill>
                        <pic:spPr>
                          <a:xfrm>
                            <a:off x="0" y="0"/>
                            <a:ext cx="1441703" cy="1440000"/>
                          </a:xfrm>
                          <a:prstGeom prst="rect">
                            <a:avLst/>
                          </a:prstGeom>
                        </pic:spPr>
                      </pic:pic>
                    </a:graphicData>
                  </a:graphic>
                </wp:inline>
              </w:drawing>
            </w:r>
            <w:r>
              <w:rPr>
                <w:noProof/>
              </w:rPr>
              <w:drawing>
                <wp:inline distT="0" distB="0" distL="0" distR="0">
                  <wp:extent cx="1441703" cy="1440000"/>
                  <wp:effectExtent l="19050" t="0" r="6097" b="0"/>
                  <wp:docPr id="20" name="Image 19" descr="20180225_TONNERRE DE BREST ECLAIR (4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5_TONNERRE DE BREST ECLAIR (45)-001.jpg"/>
                          <pic:cNvPicPr/>
                        </pic:nvPicPr>
                        <pic:blipFill>
                          <a:blip r:embed="rId13" cstate="print"/>
                          <a:stretch>
                            <a:fillRect/>
                          </a:stretch>
                        </pic:blipFill>
                        <pic:spPr>
                          <a:xfrm>
                            <a:off x="0" y="0"/>
                            <a:ext cx="1441703" cy="1440000"/>
                          </a:xfrm>
                          <a:prstGeom prst="rect">
                            <a:avLst/>
                          </a:prstGeom>
                        </pic:spPr>
                      </pic:pic>
                    </a:graphicData>
                  </a:graphic>
                </wp:inline>
              </w:drawing>
            </w:r>
            <w:r>
              <w:rPr>
                <w:noProof/>
              </w:rPr>
              <w:drawing>
                <wp:inline distT="0" distB="0" distL="0" distR="0">
                  <wp:extent cx="1441703" cy="1440000"/>
                  <wp:effectExtent l="19050" t="0" r="6097" b="0"/>
                  <wp:docPr id="21" name="Image 20" descr="20180225_TONNERRE DE BREST ECLAIR (4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5_TONNERRE DE BREST ECLAIR (49)-001.jpg"/>
                          <pic:cNvPicPr/>
                        </pic:nvPicPr>
                        <pic:blipFill>
                          <a:blip r:embed="rId14" cstate="print"/>
                          <a:stretch>
                            <a:fillRect/>
                          </a:stretch>
                        </pic:blipFill>
                        <pic:spPr>
                          <a:xfrm>
                            <a:off x="0" y="0"/>
                            <a:ext cx="1441703" cy="1440000"/>
                          </a:xfrm>
                          <a:prstGeom prst="rect">
                            <a:avLst/>
                          </a:prstGeom>
                        </pic:spPr>
                      </pic:pic>
                    </a:graphicData>
                  </a:graphic>
                </wp:inline>
              </w:drawing>
            </w:r>
          </w:p>
        </w:tc>
      </w:tr>
      <w:tr w:rsidR="00C343C5" w:rsidRPr="00C343C5" w:rsidTr="00980092">
        <w:trPr>
          <w:trHeight w:val="397"/>
          <w:jc w:val="center"/>
        </w:trPr>
        <w:tc>
          <w:tcPr>
            <w:tcW w:w="11340" w:type="dxa"/>
            <w:gridSpan w:val="2"/>
          </w:tcPr>
          <w:p w:rsidR="00C343C5" w:rsidRPr="00C343C5" w:rsidRDefault="00C343C5" w:rsidP="006F09DC">
            <w:pPr>
              <w:pStyle w:val="BONAPPETIT"/>
            </w:pPr>
            <w:r w:rsidRPr="00980092">
              <w:rPr>
                <w:sz w:val="40"/>
              </w:rPr>
              <w:t>Bon Appétit</w:t>
            </w:r>
          </w:p>
        </w:tc>
      </w:tr>
    </w:tbl>
    <w:p w:rsidR="00217B32" w:rsidRPr="007965BF" w:rsidRDefault="00217B32" w:rsidP="007965BF">
      <w:pPr>
        <w:jc w:val="center"/>
      </w:pPr>
      <w:r>
        <w:rPr>
          <w:sz w:val="22"/>
        </w:rPr>
        <w:br w:type="page"/>
      </w:r>
      <w:r w:rsidR="007965BF">
        <w:rPr>
          <w:noProof/>
        </w:rPr>
        <w:lastRenderedPageBreak/>
        <w:drawing>
          <wp:inline distT="0" distB="0" distL="0" distR="0">
            <wp:extent cx="3634895" cy="720000"/>
            <wp:effectExtent l="19050" t="0" r="3655" b="0"/>
            <wp:docPr id="11" name="Image 0" descr="2021 ban AD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 ban ADMT.jpg"/>
                    <pic:cNvPicPr/>
                  </pic:nvPicPr>
                  <pic:blipFill>
                    <a:blip r:embed="rId8" cstate="print"/>
                    <a:srcRect t="15476" b="18804"/>
                    <a:stretch>
                      <a:fillRect/>
                    </a:stretch>
                  </pic:blipFill>
                  <pic:spPr>
                    <a:xfrm>
                      <a:off x="0" y="0"/>
                      <a:ext cx="3634895" cy="720000"/>
                    </a:xfrm>
                    <a:prstGeom prst="rect">
                      <a:avLst/>
                    </a:prstGeom>
                  </pic:spPr>
                </pic:pic>
              </a:graphicData>
            </a:graphic>
          </wp:inline>
        </w:drawing>
      </w:r>
    </w:p>
    <w:tbl>
      <w:tblPr>
        <w:tblStyle w:val="Grilledutableau"/>
        <w:tblW w:w="113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8"/>
        <w:gridCol w:w="5412"/>
      </w:tblGrid>
      <w:tr w:rsidR="0067784E" w:rsidRPr="00CC1884" w:rsidTr="00980092">
        <w:trPr>
          <w:trHeight w:val="794"/>
          <w:jc w:val="center"/>
        </w:trPr>
        <w:tc>
          <w:tcPr>
            <w:tcW w:w="11340" w:type="dxa"/>
            <w:gridSpan w:val="2"/>
            <w:tcBorders>
              <w:top w:val="single" w:sz="4" w:space="0" w:color="auto"/>
            </w:tcBorders>
            <w:vAlign w:val="center"/>
          </w:tcPr>
          <w:p w:rsidR="0067784E" w:rsidRPr="00D01463" w:rsidRDefault="0067784E" w:rsidP="00273E8E">
            <w:pPr>
              <w:pStyle w:val="ADMTTitregrown"/>
              <w:rPr>
                <w:sz w:val="70"/>
                <w:szCs w:val="70"/>
              </w:rPr>
            </w:pPr>
            <w:r w:rsidRPr="00D01463">
              <w:rPr>
                <w:sz w:val="70"/>
                <w:szCs w:val="70"/>
              </w:rPr>
              <w:t>Tonnerre de Brest</w:t>
            </w:r>
          </w:p>
        </w:tc>
      </w:tr>
      <w:tr w:rsidR="0067784E" w:rsidRPr="00CC1884" w:rsidTr="00273E8E">
        <w:trPr>
          <w:jc w:val="center"/>
        </w:trPr>
        <w:tc>
          <w:tcPr>
            <w:tcW w:w="11340" w:type="dxa"/>
            <w:gridSpan w:val="2"/>
          </w:tcPr>
          <w:p w:rsidR="0067784E" w:rsidRPr="00CC1884" w:rsidRDefault="0067784E" w:rsidP="00273E8E">
            <w:pPr>
              <w:pStyle w:val="CORPSCENTRE"/>
              <w:rPr>
                <w:rFonts w:ascii="Life Savers" w:hAnsi="Life Savers"/>
              </w:rPr>
            </w:pPr>
            <w:r w:rsidRPr="00E25EC3">
              <w:rPr>
                <w:sz w:val="24"/>
              </w:rPr>
              <w:t xml:space="preserve">Eclairs façon </w:t>
            </w:r>
            <w:proofErr w:type="spellStart"/>
            <w:r w:rsidRPr="00E25EC3">
              <w:rPr>
                <w:sz w:val="24"/>
              </w:rPr>
              <w:t>Paris-Brest</w:t>
            </w:r>
            <w:proofErr w:type="spellEnd"/>
          </w:p>
        </w:tc>
      </w:tr>
      <w:tr w:rsidR="00217B32" w:rsidRPr="00CC1884" w:rsidTr="00273E8E">
        <w:trPr>
          <w:trHeight w:val="454"/>
          <w:jc w:val="center"/>
        </w:trPr>
        <w:tc>
          <w:tcPr>
            <w:tcW w:w="5928" w:type="dxa"/>
            <w:vAlign w:val="bottom"/>
          </w:tcPr>
          <w:p w:rsidR="00217B32" w:rsidRPr="0085184E" w:rsidRDefault="00217B32" w:rsidP="00A12C1A">
            <w:pPr>
              <w:pStyle w:val="ADMTGRASGAUCHE"/>
              <w:rPr>
                <w:b/>
              </w:rPr>
            </w:pPr>
            <w:r w:rsidRPr="0085184E">
              <w:t>Ingrédients :</w:t>
            </w:r>
          </w:p>
        </w:tc>
        <w:tc>
          <w:tcPr>
            <w:tcW w:w="5412" w:type="dxa"/>
            <w:vMerge w:val="restart"/>
          </w:tcPr>
          <w:p w:rsidR="00217B32" w:rsidRPr="00670058" w:rsidRDefault="00217B32" w:rsidP="00273E8E">
            <w:pPr>
              <w:pStyle w:val="CORPSCENTRE"/>
              <w:jc w:val="right"/>
              <w:rPr>
                <w:rFonts w:ascii="Life Savers" w:hAnsi="Life Savers"/>
              </w:rPr>
            </w:pPr>
            <w:r>
              <w:rPr>
                <w:rFonts w:ascii="Life Savers" w:hAnsi="Life Savers"/>
                <w:noProof/>
              </w:rPr>
              <w:drawing>
                <wp:anchor distT="0" distB="0" distL="114300" distR="114300" simplePos="0" relativeHeight="251662336" behindDoc="0" locked="0" layoutInCell="1" allowOverlap="1">
                  <wp:simplePos x="0" y="0"/>
                  <wp:positionH relativeFrom="column">
                    <wp:posOffset>1087368</wp:posOffset>
                  </wp:positionH>
                  <wp:positionV relativeFrom="paragraph">
                    <wp:posOffset>145912</wp:posOffset>
                  </wp:positionV>
                  <wp:extent cx="1149792" cy="1081378"/>
                  <wp:effectExtent l="19050" t="0" r="0" b="0"/>
                  <wp:wrapNone/>
                  <wp:docPr id="5" name="Image 3" descr="LOGO ADMT 2021 nega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T 2021 negatif.png"/>
                          <pic:cNvPicPr/>
                        </pic:nvPicPr>
                        <pic:blipFill>
                          <a:blip r:embed="rId15" cstate="print"/>
                          <a:stretch>
                            <a:fillRect/>
                          </a:stretch>
                        </pic:blipFill>
                        <pic:spPr>
                          <a:xfrm>
                            <a:off x="0" y="0"/>
                            <a:ext cx="1149792" cy="1081378"/>
                          </a:xfrm>
                          <a:prstGeom prst="rect">
                            <a:avLst/>
                          </a:prstGeom>
                        </pic:spPr>
                      </pic:pic>
                    </a:graphicData>
                  </a:graphic>
                </wp:anchor>
              </w:drawing>
            </w:r>
            <w:r>
              <w:rPr>
                <w:rFonts w:ascii="Life Savers" w:hAnsi="Life Savers"/>
                <w:noProof/>
              </w:rPr>
              <w:drawing>
                <wp:inline distT="0" distB="0" distL="0" distR="0">
                  <wp:extent cx="3072619" cy="3060000"/>
                  <wp:effectExtent l="19050" t="0" r="0" b="0"/>
                  <wp:docPr id="7" name="Image 2" descr="Polish_20201002_15110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sh_20201002_151107441.jpg"/>
                          <pic:cNvPicPr/>
                        </pic:nvPicPr>
                        <pic:blipFill>
                          <a:blip r:embed="rId16" cstate="print"/>
                          <a:stretch>
                            <a:fillRect/>
                          </a:stretch>
                        </pic:blipFill>
                        <pic:spPr>
                          <a:xfrm>
                            <a:off x="0" y="0"/>
                            <a:ext cx="3072619" cy="3060000"/>
                          </a:xfrm>
                          <a:prstGeom prst="ellipse">
                            <a:avLst/>
                          </a:prstGeom>
                        </pic:spPr>
                      </pic:pic>
                    </a:graphicData>
                  </a:graphic>
                </wp:inline>
              </w:drawing>
            </w:r>
          </w:p>
        </w:tc>
      </w:tr>
      <w:tr w:rsidR="00217B32" w:rsidRPr="00CC1884" w:rsidTr="00273E8E">
        <w:trPr>
          <w:trHeight w:val="3969"/>
          <w:jc w:val="center"/>
        </w:trPr>
        <w:tc>
          <w:tcPr>
            <w:tcW w:w="5928" w:type="dxa"/>
          </w:tcPr>
          <w:p w:rsidR="00217B32" w:rsidRPr="00217B32" w:rsidRDefault="00217B32" w:rsidP="00A12C1A">
            <w:pPr>
              <w:pStyle w:val="ADMTGRASGAUCHE"/>
              <w:rPr>
                <w:szCs w:val="27"/>
              </w:rPr>
            </w:pPr>
            <w:r w:rsidRPr="00217B32">
              <w:t>Pour la pâte à choux</w:t>
            </w:r>
          </w:p>
          <w:p w:rsidR="00217B32" w:rsidRPr="00217B32" w:rsidRDefault="00217B32" w:rsidP="00273E8E">
            <w:pPr>
              <w:numPr>
                <w:ilvl w:val="0"/>
                <w:numId w:val="19"/>
              </w:numPr>
              <w:shd w:val="clear" w:color="auto" w:fill="FFFFFF"/>
              <w:spacing w:line="288" w:lineRule="auto"/>
              <w:rPr>
                <w:rFonts w:eastAsia="Times New Roman" w:cs="Times New Roman"/>
                <w:kern w:val="0"/>
                <w:sz w:val="24"/>
                <w:szCs w:val="27"/>
              </w:rPr>
            </w:pPr>
            <w:r w:rsidRPr="00217B32">
              <w:rPr>
                <w:rFonts w:eastAsia="Times New Roman" w:cs="Times New Roman"/>
                <w:kern w:val="0"/>
                <w:sz w:val="24"/>
                <w:szCs w:val="27"/>
              </w:rPr>
              <w:t>200 g d'eau</w:t>
            </w:r>
          </w:p>
          <w:p w:rsidR="00217B32" w:rsidRPr="00217B32" w:rsidRDefault="00217B32" w:rsidP="00273E8E">
            <w:pPr>
              <w:numPr>
                <w:ilvl w:val="0"/>
                <w:numId w:val="19"/>
              </w:numPr>
              <w:shd w:val="clear" w:color="auto" w:fill="FFFFFF"/>
              <w:spacing w:line="288" w:lineRule="auto"/>
              <w:rPr>
                <w:rFonts w:eastAsia="Times New Roman" w:cs="Times New Roman"/>
                <w:kern w:val="0"/>
                <w:sz w:val="24"/>
                <w:szCs w:val="27"/>
              </w:rPr>
            </w:pPr>
            <w:r w:rsidRPr="00217B32">
              <w:rPr>
                <w:rFonts w:eastAsia="Times New Roman" w:cs="Times New Roman"/>
                <w:kern w:val="0"/>
                <w:sz w:val="24"/>
                <w:szCs w:val="27"/>
              </w:rPr>
              <w:t>90 g de beurre doux</w:t>
            </w:r>
          </w:p>
          <w:p w:rsidR="00217B32" w:rsidRPr="00217B32" w:rsidRDefault="00217B32" w:rsidP="00273E8E">
            <w:pPr>
              <w:numPr>
                <w:ilvl w:val="0"/>
                <w:numId w:val="19"/>
              </w:numPr>
              <w:shd w:val="clear" w:color="auto" w:fill="FFFFFF"/>
              <w:spacing w:line="288" w:lineRule="auto"/>
              <w:rPr>
                <w:rFonts w:eastAsia="Times New Roman" w:cs="Times New Roman"/>
                <w:kern w:val="0"/>
                <w:sz w:val="24"/>
                <w:szCs w:val="27"/>
              </w:rPr>
            </w:pPr>
            <w:r w:rsidRPr="00217B32">
              <w:rPr>
                <w:rFonts w:eastAsia="Times New Roman" w:cs="Times New Roman"/>
                <w:kern w:val="0"/>
                <w:sz w:val="24"/>
                <w:szCs w:val="27"/>
              </w:rPr>
              <w:t>15 g de sucre en poudre</w:t>
            </w:r>
          </w:p>
          <w:p w:rsidR="00217B32" w:rsidRPr="00217B32" w:rsidRDefault="00217B32" w:rsidP="00273E8E">
            <w:pPr>
              <w:numPr>
                <w:ilvl w:val="0"/>
                <w:numId w:val="19"/>
              </w:numPr>
              <w:shd w:val="clear" w:color="auto" w:fill="FFFFFF"/>
              <w:spacing w:line="288" w:lineRule="auto"/>
              <w:rPr>
                <w:rFonts w:eastAsia="Times New Roman" w:cs="Times New Roman"/>
                <w:kern w:val="0"/>
                <w:sz w:val="24"/>
                <w:szCs w:val="27"/>
              </w:rPr>
            </w:pPr>
            <w:r w:rsidRPr="00217B32">
              <w:rPr>
                <w:rFonts w:eastAsia="Times New Roman" w:cs="Times New Roman"/>
                <w:kern w:val="0"/>
                <w:sz w:val="24"/>
                <w:szCs w:val="27"/>
              </w:rPr>
              <w:t>110 g de farine de gruau T45</w:t>
            </w:r>
          </w:p>
          <w:p w:rsidR="00217B32" w:rsidRPr="00217B32" w:rsidRDefault="00217B32" w:rsidP="00273E8E">
            <w:pPr>
              <w:numPr>
                <w:ilvl w:val="0"/>
                <w:numId w:val="19"/>
              </w:numPr>
              <w:shd w:val="clear" w:color="auto" w:fill="FFFFFF"/>
              <w:spacing w:line="288" w:lineRule="auto"/>
              <w:rPr>
                <w:rFonts w:eastAsia="Times New Roman" w:cs="Times New Roman"/>
                <w:kern w:val="0"/>
                <w:sz w:val="24"/>
                <w:szCs w:val="27"/>
              </w:rPr>
            </w:pPr>
            <w:r w:rsidRPr="00217B32">
              <w:rPr>
                <w:rFonts w:eastAsia="Times New Roman" w:cs="Times New Roman"/>
                <w:kern w:val="0"/>
                <w:sz w:val="24"/>
                <w:szCs w:val="27"/>
              </w:rPr>
              <w:t>200 g d’œufs battus</w:t>
            </w:r>
          </w:p>
          <w:p w:rsidR="00217B32" w:rsidRPr="00217B32" w:rsidRDefault="00217B32" w:rsidP="00273E8E">
            <w:pPr>
              <w:numPr>
                <w:ilvl w:val="0"/>
                <w:numId w:val="19"/>
              </w:numPr>
              <w:shd w:val="clear" w:color="auto" w:fill="FFFFFF"/>
              <w:spacing w:line="288" w:lineRule="auto"/>
              <w:rPr>
                <w:rFonts w:eastAsia="Times New Roman" w:cs="Times New Roman"/>
                <w:kern w:val="0"/>
                <w:sz w:val="24"/>
                <w:szCs w:val="27"/>
              </w:rPr>
            </w:pPr>
            <w:r w:rsidRPr="00217B32">
              <w:rPr>
                <w:rFonts w:eastAsia="Times New Roman" w:cs="Times New Roman"/>
                <w:kern w:val="0"/>
                <w:sz w:val="24"/>
                <w:szCs w:val="27"/>
              </w:rPr>
              <w:t>des noisettes torréfiées concassées</w:t>
            </w:r>
          </w:p>
          <w:p w:rsidR="00217B32" w:rsidRPr="00217B32" w:rsidRDefault="00217B32" w:rsidP="00273E8E">
            <w:pPr>
              <w:numPr>
                <w:ilvl w:val="0"/>
                <w:numId w:val="19"/>
              </w:numPr>
              <w:shd w:val="clear" w:color="auto" w:fill="FFFFFF"/>
              <w:spacing w:line="288" w:lineRule="auto"/>
              <w:rPr>
                <w:rStyle w:val="Lienhypertexte"/>
                <w:rFonts w:eastAsia="Times New Roman" w:cs="Times New Roman"/>
                <w:color w:val="000000"/>
                <w:kern w:val="0"/>
                <w:sz w:val="27"/>
                <w:szCs w:val="27"/>
                <w:u w:val="none"/>
              </w:rPr>
            </w:pPr>
            <w:r w:rsidRPr="00217B32">
              <w:rPr>
                <w:rFonts w:eastAsia="Times New Roman" w:cs="Times New Roman"/>
                <w:kern w:val="0"/>
                <w:sz w:val="24"/>
                <w:szCs w:val="27"/>
              </w:rPr>
              <w:t>du sucre glace</w:t>
            </w:r>
          </w:p>
        </w:tc>
        <w:tc>
          <w:tcPr>
            <w:tcW w:w="5412" w:type="dxa"/>
            <w:vMerge/>
          </w:tcPr>
          <w:p w:rsidR="00217B32" w:rsidRPr="00670058" w:rsidRDefault="00217B32" w:rsidP="00273E8E">
            <w:pPr>
              <w:pStyle w:val="CORPSCENTRE"/>
              <w:rPr>
                <w:rFonts w:ascii="Life Savers" w:hAnsi="Life Savers"/>
              </w:rPr>
            </w:pPr>
          </w:p>
        </w:tc>
      </w:tr>
      <w:tr w:rsidR="00217B32" w:rsidRPr="00CC1884" w:rsidTr="00273E8E">
        <w:trPr>
          <w:trHeight w:val="454"/>
          <w:jc w:val="center"/>
        </w:trPr>
        <w:tc>
          <w:tcPr>
            <w:tcW w:w="5928" w:type="dxa"/>
            <w:vAlign w:val="bottom"/>
          </w:tcPr>
          <w:p w:rsidR="00217B32" w:rsidRPr="00670058" w:rsidRDefault="00217B32" w:rsidP="00A12C1A">
            <w:pPr>
              <w:pStyle w:val="ADMTGRASGAUCHE"/>
            </w:pPr>
            <w:r w:rsidRPr="0085184E">
              <w:t>Préparation:</w:t>
            </w:r>
          </w:p>
        </w:tc>
        <w:tc>
          <w:tcPr>
            <w:tcW w:w="5412" w:type="dxa"/>
            <w:vAlign w:val="bottom"/>
          </w:tcPr>
          <w:p w:rsidR="00217B32" w:rsidRPr="00670058" w:rsidRDefault="00217B32" w:rsidP="00273E8E">
            <w:pPr>
              <w:pStyle w:val="soustitre"/>
            </w:pPr>
          </w:p>
        </w:tc>
      </w:tr>
      <w:tr w:rsidR="00217B32" w:rsidRPr="00CC1884" w:rsidTr="00273E8E">
        <w:trPr>
          <w:trHeight w:val="3118"/>
          <w:jc w:val="center"/>
        </w:trPr>
        <w:tc>
          <w:tcPr>
            <w:tcW w:w="11340" w:type="dxa"/>
            <w:gridSpan w:val="2"/>
          </w:tcPr>
          <w:p w:rsidR="00217B32" w:rsidRPr="00217B32" w:rsidRDefault="00217B32" w:rsidP="00A12C1A">
            <w:pPr>
              <w:pStyle w:val="ADMTGRASGAUCHE"/>
              <w:rPr>
                <w:szCs w:val="27"/>
              </w:rPr>
            </w:pPr>
            <w:r w:rsidRPr="00217B32">
              <w:t>Pour la pâte à choux</w:t>
            </w:r>
          </w:p>
          <w:p w:rsidR="00217B32" w:rsidRPr="00217B32" w:rsidRDefault="00217B32" w:rsidP="00273E8E">
            <w:pPr>
              <w:shd w:val="clear" w:color="auto" w:fill="FFFFFF"/>
              <w:rPr>
                <w:rFonts w:eastAsia="Times New Roman" w:cs="Times New Roman"/>
                <w:kern w:val="0"/>
                <w:sz w:val="24"/>
                <w:szCs w:val="27"/>
              </w:rPr>
            </w:pPr>
            <w:r w:rsidRPr="00217B32">
              <w:rPr>
                <w:rFonts w:eastAsia="Times New Roman" w:cs="Times New Roman"/>
                <w:kern w:val="0"/>
                <w:sz w:val="24"/>
                <w:szCs w:val="27"/>
              </w:rPr>
              <w:t>Préchauffer le four à 200°C (chaleur conventionnelle). Placer les moules Silform Allongés sur la plaque alu perforée. Verser l’eau, le beurre et le sucre dans le bol. Chauffer 3</w:t>
            </w:r>
            <w:r w:rsidRPr="00217B32">
              <w:rPr>
                <w:rFonts w:ascii="Times New Roman" w:eastAsia="Times New Roman" w:hAnsi="Times New Roman" w:cs="Times New Roman"/>
                <w:kern w:val="0"/>
                <w:sz w:val="24"/>
                <w:szCs w:val="27"/>
              </w:rPr>
              <w:t> </w:t>
            </w:r>
            <w:r w:rsidRPr="00217B32">
              <w:rPr>
                <w:rFonts w:eastAsia="Times New Roman" w:cs="Dosis"/>
                <w:kern w:val="0"/>
                <w:sz w:val="24"/>
                <w:szCs w:val="27"/>
              </w:rPr>
              <w:t xml:space="preserve">minutes - 120°C - vitesse 2. </w:t>
            </w:r>
            <w:r w:rsidRPr="00217B32">
              <w:rPr>
                <w:rFonts w:eastAsia="Times New Roman" w:cs="Times New Roman"/>
                <w:kern w:val="0"/>
                <w:sz w:val="24"/>
                <w:szCs w:val="27"/>
              </w:rPr>
              <w:t xml:space="preserve">Ajouter la farine d’un seul coup. Mélanger par 4 tours - fonction TURBO. (panier inox à l'envers ou séparateur à jaunes d'œufs) Il faut que la vapeur s'échappe... Racler les bords à la spatule. Mélanger à nouveau par 4 tours - fonction TURBO. (panier inox à l'envers ou séparateur à jaunes d'œufs) </w:t>
            </w:r>
          </w:p>
          <w:p w:rsidR="00217B32" w:rsidRPr="00217B32" w:rsidRDefault="00217B32" w:rsidP="00273E8E">
            <w:pPr>
              <w:shd w:val="clear" w:color="auto" w:fill="FFFFFF"/>
              <w:rPr>
                <w:rFonts w:eastAsia="Times New Roman" w:cs="Times New Roman"/>
                <w:kern w:val="0"/>
                <w:sz w:val="24"/>
                <w:szCs w:val="27"/>
              </w:rPr>
            </w:pPr>
            <w:r w:rsidRPr="003E718C">
              <w:rPr>
                <w:rFonts w:eastAsia="Times New Roman" w:cs="Times New Roman"/>
                <w:i/>
                <w:iCs/>
                <w:kern w:val="0"/>
                <w:sz w:val="24"/>
                <w:u w:val="single"/>
              </w:rPr>
              <w:t>HORS ROBOT :</w:t>
            </w:r>
            <w:r w:rsidRPr="00217B32">
              <w:rPr>
                <w:rFonts w:eastAsia="Times New Roman" w:cs="Times New Roman"/>
                <w:kern w:val="0"/>
                <w:sz w:val="24"/>
                <w:szCs w:val="27"/>
              </w:rPr>
              <w:t xml:space="preserve"> Casser 4 œufs dans un bol et battre à la cuillère magique. Poser le pichet à bec verseur sur le bol, peser les œufs (garder le reste pour dorer). Démarrer l'étape 2 minutes - vitesse 4 et incorporer les œufs battus petits à petits par l’orifice du couvercle. Attendre un peu entre chaque ajout afin que </w:t>
            </w:r>
            <w:proofErr w:type="gramStart"/>
            <w:r w:rsidRPr="00217B32">
              <w:rPr>
                <w:rFonts w:eastAsia="Times New Roman" w:cs="Times New Roman"/>
                <w:kern w:val="0"/>
                <w:sz w:val="24"/>
                <w:szCs w:val="27"/>
              </w:rPr>
              <w:t>le</w:t>
            </w:r>
            <w:proofErr w:type="gramEnd"/>
            <w:r w:rsidRPr="00217B32">
              <w:rPr>
                <w:rFonts w:eastAsia="Times New Roman" w:cs="Times New Roman"/>
                <w:kern w:val="0"/>
                <w:sz w:val="24"/>
                <w:szCs w:val="27"/>
              </w:rPr>
              <w:t xml:space="preserve"> pâte soit bien homogène. Vider dans la poche à douille, douille unie gros débit. Dresser la pâte à choux dans les moules Silform Allongés. Badigeonner à l’œuf battu restant, parsemer de noisettes torréfiées concassées et saupoudrer de sucre glace (saupoudreuse). Cuire à 200°C en convection naturelle, pendant 25 à 30</w:t>
            </w:r>
            <w:r w:rsidRPr="00217B32">
              <w:rPr>
                <w:rFonts w:ascii="Times New Roman" w:eastAsia="Times New Roman" w:hAnsi="Times New Roman" w:cs="Times New Roman"/>
                <w:kern w:val="0"/>
                <w:sz w:val="24"/>
                <w:szCs w:val="27"/>
              </w:rPr>
              <w:t> </w:t>
            </w:r>
            <w:r w:rsidRPr="00217B32">
              <w:rPr>
                <w:rFonts w:eastAsia="Times New Roman" w:cs="Dosis"/>
                <w:kern w:val="0"/>
                <w:sz w:val="24"/>
                <w:szCs w:val="27"/>
              </w:rPr>
              <w:t>minutes (porte légèrement entrouverte)</w:t>
            </w:r>
            <w:proofErr w:type="gramStart"/>
            <w:r w:rsidRPr="00217B32">
              <w:rPr>
                <w:rFonts w:eastAsia="Times New Roman" w:cs="Dosis"/>
                <w:kern w:val="0"/>
                <w:sz w:val="24"/>
                <w:szCs w:val="27"/>
              </w:rPr>
              <w:t>.(</w:t>
            </w:r>
            <w:proofErr w:type="gramEnd"/>
            <w:r w:rsidRPr="00217B32">
              <w:rPr>
                <w:rFonts w:eastAsia="Times New Roman" w:cs="Dosis"/>
                <w:kern w:val="0"/>
                <w:sz w:val="24"/>
                <w:szCs w:val="27"/>
              </w:rPr>
              <w:t xml:space="preserve">Consultez les programmations de votre four). Laisser refroidir dans le four au moins 15 minutes four éteint entrouvert. Démouler sur la grille pâtisserie </w:t>
            </w:r>
            <w:r w:rsidRPr="00217B32">
              <w:rPr>
                <w:rFonts w:eastAsia="Times New Roman" w:cs="Times New Roman"/>
                <w:kern w:val="0"/>
                <w:sz w:val="24"/>
                <w:szCs w:val="27"/>
              </w:rPr>
              <w:t xml:space="preserve">pour un complet refroidissement. </w:t>
            </w:r>
          </w:p>
          <w:p w:rsidR="00217B32" w:rsidRPr="00217B32" w:rsidRDefault="00217B32" w:rsidP="00A12C1A">
            <w:pPr>
              <w:pStyle w:val="ADMTGRASGAUCHE"/>
              <w:rPr>
                <w:szCs w:val="27"/>
              </w:rPr>
            </w:pPr>
            <w:r w:rsidRPr="00217B32">
              <w:t>Pour la finition</w:t>
            </w:r>
          </w:p>
          <w:p w:rsidR="00217B32" w:rsidRPr="00A12B73" w:rsidRDefault="00217B32" w:rsidP="00273E8E">
            <w:r w:rsidRPr="00217B32">
              <w:rPr>
                <w:rFonts w:eastAsia="Times New Roman" w:cs="Times New Roman"/>
                <w:kern w:val="0"/>
                <w:sz w:val="24"/>
                <w:szCs w:val="27"/>
              </w:rPr>
              <w:t>Les choux sont complètement refroidis, faire une entaille sur la longueur avec un couteau scie. Garnir avec la crème pralinée à l’aide de la poche à douille, douille petits fours. Réserver au frais jusqu’à la dégustation.</w:t>
            </w:r>
          </w:p>
        </w:tc>
      </w:tr>
      <w:tr w:rsidR="00217B32" w:rsidRPr="00CC1884" w:rsidTr="00AF33A5">
        <w:trPr>
          <w:trHeight w:val="2551"/>
          <w:jc w:val="center"/>
        </w:trPr>
        <w:tc>
          <w:tcPr>
            <w:tcW w:w="11340" w:type="dxa"/>
            <w:gridSpan w:val="2"/>
            <w:vAlign w:val="center"/>
          </w:tcPr>
          <w:p w:rsidR="00217B32" w:rsidRPr="00670058" w:rsidRDefault="003E718C" w:rsidP="00AF33A5">
            <w:pPr>
              <w:pStyle w:val="CORPSCENTRE"/>
            </w:pPr>
            <w:r>
              <w:rPr>
                <w:noProof/>
              </w:rPr>
              <w:drawing>
                <wp:inline distT="0" distB="0" distL="0" distR="0">
                  <wp:extent cx="1441703" cy="1440000"/>
                  <wp:effectExtent l="19050" t="0" r="6097" b="0"/>
                  <wp:docPr id="13" name="Image 12" descr="20180225_TONNERRE DE BREST ECLAIR (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5_TONNERRE DE BREST ECLAIR (3)-002.jpg"/>
                          <pic:cNvPicPr/>
                        </pic:nvPicPr>
                        <pic:blipFill>
                          <a:blip r:embed="rId17" cstate="print"/>
                          <a:stretch>
                            <a:fillRect/>
                          </a:stretch>
                        </pic:blipFill>
                        <pic:spPr>
                          <a:xfrm>
                            <a:off x="0" y="0"/>
                            <a:ext cx="1441703" cy="1440000"/>
                          </a:xfrm>
                          <a:prstGeom prst="rect">
                            <a:avLst/>
                          </a:prstGeom>
                        </pic:spPr>
                      </pic:pic>
                    </a:graphicData>
                  </a:graphic>
                </wp:inline>
              </w:drawing>
            </w:r>
            <w:r>
              <w:rPr>
                <w:noProof/>
              </w:rPr>
              <w:drawing>
                <wp:inline distT="0" distB="0" distL="0" distR="0">
                  <wp:extent cx="1441703" cy="1440000"/>
                  <wp:effectExtent l="19050" t="0" r="6097" b="0"/>
                  <wp:docPr id="14" name="Image 13" descr="20180225_TONNERRE DE BREST ECLAIR (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5_TONNERRE DE BREST ECLAIR (6)-001.jpg"/>
                          <pic:cNvPicPr/>
                        </pic:nvPicPr>
                        <pic:blipFill>
                          <a:blip r:embed="rId18" cstate="print"/>
                          <a:stretch>
                            <a:fillRect/>
                          </a:stretch>
                        </pic:blipFill>
                        <pic:spPr>
                          <a:xfrm>
                            <a:off x="0" y="0"/>
                            <a:ext cx="1441703" cy="1440000"/>
                          </a:xfrm>
                          <a:prstGeom prst="rect">
                            <a:avLst/>
                          </a:prstGeom>
                        </pic:spPr>
                      </pic:pic>
                    </a:graphicData>
                  </a:graphic>
                </wp:inline>
              </w:drawing>
            </w:r>
            <w:r w:rsidR="00333F35">
              <w:rPr>
                <w:noProof/>
              </w:rPr>
              <w:drawing>
                <wp:inline distT="0" distB="0" distL="0" distR="0">
                  <wp:extent cx="1439244" cy="1440000"/>
                  <wp:effectExtent l="19050" t="0" r="8556" b="0"/>
                  <wp:docPr id="16" name="Image 14" descr="20180225_TONNERRE DE BREST ECLAIR (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5_TONNERRE DE BREST ECLAIR (10)-001.jpg"/>
                          <pic:cNvPicPr/>
                        </pic:nvPicPr>
                        <pic:blipFill>
                          <a:blip r:embed="rId19" cstate="print"/>
                          <a:stretch>
                            <a:fillRect/>
                          </a:stretch>
                        </pic:blipFill>
                        <pic:spPr>
                          <a:xfrm>
                            <a:off x="0" y="0"/>
                            <a:ext cx="1439244" cy="1440000"/>
                          </a:xfrm>
                          <a:prstGeom prst="rect">
                            <a:avLst/>
                          </a:prstGeom>
                        </pic:spPr>
                      </pic:pic>
                    </a:graphicData>
                  </a:graphic>
                </wp:inline>
              </w:drawing>
            </w:r>
            <w:r>
              <w:rPr>
                <w:noProof/>
              </w:rPr>
              <w:drawing>
                <wp:inline distT="0" distB="0" distL="0" distR="0">
                  <wp:extent cx="1441703" cy="1440000"/>
                  <wp:effectExtent l="19050" t="0" r="6097" b="0"/>
                  <wp:docPr id="12" name="Image 11" descr="20180225_TONNERRE DE BREST ECLAIR (3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5_TONNERRE DE BREST ECLAIR (35)-001.jpg"/>
                          <pic:cNvPicPr/>
                        </pic:nvPicPr>
                        <pic:blipFill>
                          <a:blip r:embed="rId20" cstate="print"/>
                          <a:stretch>
                            <a:fillRect/>
                          </a:stretch>
                        </pic:blipFill>
                        <pic:spPr>
                          <a:xfrm>
                            <a:off x="0" y="0"/>
                            <a:ext cx="1441703" cy="1440000"/>
                          </a:xfrm>
                          <a:prstGeom prst="rect">
                            <a:avLst/>
                          </a:prstGeom>
                        </pic:spPr>
                      </pic:pic>
                    </a:graphicData>
                  </a:graphic>
                </wp:inline>
              </w:drawing>
            </w:r>
          </w:p>
        </w:tc>
      </w:tr>
      <w:tr w:rsidR="00217B32" w:rsidRPr="00C343C5" w:rsidTr="00273E8E">
        <w:trPr>
          <w:trHeight w:val="454"/>
          <w:jc w:val="center"/>
        </w:trPr>
        <w:tc>
          <w:tcPr>
            <w:tcW w:w="11340" w:type="dxa"/>
            <w:gridSpan w:val="2"/>
          </w:tcPr>
          <w:p w:rsidR="00217B32" w:rsidRPr="00980092" w:rsidRDefault="00217B32" w:rsidP="00B90254">
            <w:pPr>
              <w:pStyle w:val="BONAPPETIT"/>
              <w:rPr>
                <w:sz w:val="40"/>
                <w:szCs w:val="40"/>
              </w:rPr>
            </w:pPr>
            <w:r w:rsidRPr="00980092">
              <w:rPr>
                <w:sz w:val="40"/>
                <w:szCs w:val="40"/>
              </w:rPr>
              <w:t>Bon Appétit</w:t>
            </w:r>
          </w:p>
        </w:tc>
      </w:tr>
    </w:tbl>
    <w:p w:rsidR="0085184E" w:rsidRPr="007611F9" w:rsidRDefault="0085184E" w:rsidP="003E718C">
      <w:pPr>
        <w:shd w:val="clear" w:color="auto" w:fill="FFFFFF"/>
        <w:outlineLvl w:val="3"/>
        <w:rPr>
          <w:sz w:val="14"/>
        </w:rPr>
      </w:pPr>
    </w:p>
    <w:sectPr w:rsidR="0085184E" w:rsidRPr="007611F9" w:rsidSect="007064F2">
      <w:footerReference w:type="default" r:id="rId21"/>
      <w:pgSz w:w="11907" w:h="16839" w:code="9"/>
      <w:pgMar w:top="284" w:right="284" w:bottom="284" w:left="284" w:header="284" w:footer="284" w:gutter="0"/>
      <w:cols w:space="0"/>
      <w:noEndnote/>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5D4C" w:rsidRDefault="00F05D4C" w:rsidP="00706892">
      <w:r>
        <w:separator/>
      </w:r>
    </w:p>
  </w:endnote>
  <w:endnote w:type="continuationSeparator" w:id="0">
    <w:p w:rsidR="00F05D4C" w:rsidRDefault="00F05D4C" w:rsidP="00706892">
      <w:r>
        <w:continuationSeparator/>
      </w:r>
    </w:p>
  </w:endnote>
</w:endnotes>
</file>

<file path=word/fontTable.xml><?xml version="1.0" encoding="utf-8"?>
<w:fonts xmlns:r="http://schemas.openxmlformats.org/officeDocument/2006/relationships" xmlns:w="http://schemas.openxmlformats.org/wordprocessingml/2006/main">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Lt">
    <w:panose1 w:val="00000000000000000000"/>
    <w:charset w:val="00"/>
    <w:family w:val="auto"/>
    <w:pitch w:val="variable"/>
    <w:sig w:usb0="E00002EF" w:usb1="5000205B" w:usb2="00000020" w:usb3="00000000" w:csb0="0000019F" w:csb1="00000000"/>
  </w:font>
  <w:font w:name="Montserrat">
    <w:panose1 w:val="00000500000000000000"/>
    <w:charset w:val="00"/>
    <w:family w:val="auto"/>
    <w:pitch w:val="variable"/>
    <w:sig w:usb0="2000020F" w:usb1="00000003" w:usb2="00000000" w:usb3="00000000" w:csb0="00000197" w:csb1="00000000"/>
  </w:font>
  <w:font w:name="Cursivestandard">
    <w:panose1 w:val="00000000000000000000"/>
    <w:charset w:val="00"/>
    <w:family w:val="auto"/>
    <w:notTrueType/>
    <w:pitch w:val="default"/>
    <w:sig w:usb0="00000003" w:usb1="00000000" w:usb2="00000000" w:usb3="00000000" w:csb0="00000001" w:csb1="00000000"/>
  </w:font>
  <w:font w:name="Dosis">
    <w:panose1 w:val="02010903020202060003"/>
    <w:charset w:val="00"/>
    <w:family w:val="auto"/>
    <w:pitch w:val="variable"/>
    <w:sig w:usb0="A00000BF" w:usb1="5000207B" w:usb2="00000000" w:usb3="00000000" w:csb0="00000093" w:csb1="00000000"/>
  </w:font>
  <w:font w:name="ITC Kabel Std Book">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Northern Lights CAPS">
    <w:panose1 w:val="00000500000000000000"/>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okie">
    <w:panose1 w:val="02000000000000000000"/>
    <w:charset w:val="00"/>
    <w:family w:val="auto"/>
    <w:pitch w:val="variable"/>
    <w:sig w:usb0="A00000A7" w:usb1="0000004A" w:usb2="00000000" w:usb3="00000000" w:csb0="00000111" w:csb1="00000000"/>
  </w:font>
  <w:font w:name="Droid Serif">
    <w:altName w:val="Sitka Small"/>
    <w:charset w:val="00"/>
    <w:family w:val="roman"/>
    <w:pitch w:val="variable"/>
    <w:sig w:usb0="00000001" w:usb1="4000205B" w:usb2="00000028" w:usb3="00000000" w:csb0="0000009F" w:csb1="00000000"/>
  </w:font>
  <w:font w:name="Dark Larch PERSONAL USE ONLY">
    <w:panose1 w:val="02000000000000000000"/>
    <w:charset w:val="00"/>
    <w:family w:val="auto"/>
    <w:pitch w:val="variable"/>
    <w:sig w:usb0="A000002F" w:usb1="4000000A" w:usb2="00000000" w:usb3="00000000" w:csb0="00000193" w:csb1="00000000"/>
  </w:font>
  <w:font w:name="Impact">
    <w:panose1 w:val="020B0806030902050204"/>
    <w:charset w:val="00"/>
    <w:family w:val="swiss"/>
    <w:pitch w:val="variable"/>
    <w:sig w:usb0="00000287" w:usb1="00000000" w:usb2="00000000" w:usb3="00000000" w:csb0="0000009F" w:csb1="00000000"/>
  </w:font>
  <w:font w:name="Smoothie Shoppe">
    <w:panose1 w:val="00000000000000000000"/>
    <w:charset w:val="81"/>
    <w:family w:val="auto"/>
    <w:pitch w:val="variable"/>
    <w:sig w:usb0="01002A87" w:usb1="090E0000" w:usb2="00000010" w:usb3="00000000" w:csb0="003F00FF" w:csb1="00000000"/>
  </w:font>
  <w:font w:name="Bree Rg">
    <w:panose1 w:val="00000000000000000000"/>
    <w:charset w:val="00"/>
    <w:family w:val="modern"/>
    <w:notTrueType/>
    <w:pitch w:val="variable"/>
    <w:sig w:usb0="A00000AF" w:usb1="5000205B" w:usb2="00000000" w:usb3="00000000" w:csb0="0000009B" w:csb1="00000000"/>
  </w:font>
  <w:font w:name="HelveticaNeueLT Std ExtBlk Cn">
    <w:panose1 w:val="00000000000000000000"/>
    <w:charset w:val="00"/>
    <w:family w:val="swiss"/>
    <w:notTrueType/>
    <w:pitch w:val="variable"/>
    <w:sig w:usb0="800000AF" w:usb1="4000204A"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venirNext LT Pro Regular">
    <w:altName w:val="Arial"/>
    <w:panose1 w:val="00000000000000000000"/>
    <w:charset w:val="00"/>
    <w:family w:val="swiss"/>
    <w:notTrueType/>
    <w:pitch w:val="variable"/>
    <w:sig w:usb0="800000AF" w:usb1="5000204A" w:usb2="00000000" w:usb3="00000000" w:csb0="0000009B" w:csb1="00000000"/>
  </w:font>
  <w:font w:name="Clear Line PERSONAL USE ONLY">
    <w:panose1 w:val="02000000000000000000"/>
    <w:charset w:val="00"/>
    <w:family w:val="auto"/>
    <w:pitch w:val="variable"/>
    <w:sig w:usb0="A00000AF" w:usb1="4000004A" w:usb2="00000000" w:usb3="00000000" w:csb0="00000193" w:csb1="00000000"/>
  </w:font>
  <w:font w:name="Abril Fatface">
    <w:panose1 w:val="02000503000000020003"/>
    <w:charset w:val="00"/>
    <w:family w:val="auto"/>
    <w:pitch w:val="variable"/>
    <w:sig w:usb0="A00000A7" w:usb1="5000205B" w:usb2="00000000" w:usb3="00000000" w:csb0="00000093" w:csb1="00000000"/>
  </w:font>
  <w:font w:name="Bebas Neue">
    <w:panose1 w:val="020B0606020202050201"/>
    <w:charset w:val="00"/>
    <w:family w:val="swiss"/>
    <w:pitch w:val="variable"/>
    <w:sig w:usb0="00000007" w:usb1="00000001" w:usb2="00000000" w:usb3="00000000" w:csb0="00000093" w:csb1="00000000"/>
  </w:font>
  <w:font w:name="Futura Round">
    <w:panose1 w:val="00000000000000000000"/>
    <w:charset w:val="00"/>
    <w:family w:val="auto"/>
    <w:pitch w:val="variable"/>
    <w:sig w:usb0="A000002F" w:usb1="0000204A" w:usb2="00000000" w:usb3="00000000" w:csb0="00000093" w:csb1="00000000"/>
  </w:font>
  <w:font w:name="Blooms-Regular">
    <w:panose1 w:val="00000500000000000000"/>
    <w:charset w:val="00"/>
    <w:family w:val="auto"/>
    <w:pitch w:val="variable"/>
    <w:sig w:usb0="00000007" w:usb1="00000000" w:usb2="00000000" w:usb3="00000000" w:csb0="00000093" w:csb1="00000000"/>
  </w:font>
  <w:font w:name="Harlow Solid Italic">
    <w:panose1 w:val="04030604020F02020D02"/>
    <w:charset w:val="00"/>
    <w:family w:val="decorative"/>
    <w:pitch w:val="variable"/>
    <w:sig w:usb0="00000003" w:usb1="00000000" w:usb2="00000000" w:usb3="00000000" w:csb0="00000001" w:csb1="00000000"/>
  </w:font>
  <w:font w:name="HarlowSolidItalic,Italic">
    <w:panose1 w:val="00000000000000000000"/>
    <w:charset w:val="00"/>
    <w:family w:val="auto"/>
    <w:notTrueType/>
    <w:pitch w:val="default"/>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fe Savers">
    <w:panose1 w:val="03050602040302000004"/>
    <w:charset w:val="00"/>
    <w:family w:val="script"/>
    <w:pitch w:val="variable"/>
    <w:sig w:usb0="A00000BF" w:usb1="4000005B" w:usb2="00000000" w:usb3="00000000" w:csb0="00000093" w:csb1="00000000"/>
  </w:font>
  <w:font w:name="Beautiful People Personal Use">
    <w:panose1 w:val="00000000000000000000"/>
    <w:charset w:val="00"/>
    <w:family w:val="auto"/>
    <w:pitch w:val="variable"/>
    <w:sig w:usb0="A000002F" w:usb1="50000042"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Madre Script">
    <w:panose1 w:val="02000507000000090003"/>
    <w:charset w:val="00"/>
    <w:family w:val="auto"/>
    <w:pitch w:val="variable"/>
    <w:sig w:usb0="A00000AF" w:usb1="4000205B" w:usb2="00000000" w:usb3="00000000" w:csb0="00000093" w:csb1="00000000"/>
  </w:font>
  <w:font w:name="Grown Localy_PersonalUseOnly">
    <w:panose1 w:val="02000000000000000000"/>
    <w:charset w:val="00"/>
    <w:family w:val="auto"/>
    <w:pitch w:val="variable"/>
    <w:sig w:usb0="8000002F" w:usb1="00000052"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892" w:rsidRPr="005D1201" w:rsidRDefault="004F6126" w:rsidP="00EF02A2">
    <w:pPr>
      <w:pStyle w:val="Pieddepage"/>
      <w:jc w:val="center"/>
      <w:rPr>
        <w:rStyle w:val="BREERGGRASGAUCHECar"/>
        <w:rFonts w:eastAsiaTheme="minorEastAsia"/>
        <w:sz w:val="2"/>
        <w:szCs w:val="2"/>
      </w:rPr>
    </w:pPr>
    <w:r w:rsidRPr="004F6126">
      <w:rPr>
        <w:rStyle w:val="BREERGGRASGAUCHECar"/>
        <w:rFonts w:eastAsiaTheme="minorEastAsia"/>
        <w:sz w:val="2"/>
        <w:szCs w:val="2"/>
      </w:rPr>
      <w:pict>
        <v:rect id="_x0000_i1025" style="width:0;height:1.5pt" o:hralign="center" o:hrstd="t" o:hr="t" fillcolor="#a0a0a0" stroked="f"/>
      </w:pict>
    </w:r>
  </w:p>
  <w:p w:rsidR="00706892" w:rsidRDefault="00706892" w:rsidP="00706892">
    <w:pPr>
      <w:pStyle w:val="Pieddepage"/>
      <w:jc w:val="center"/>
    </w:pPr>
    <w:r w:rsidRPr="00706892">
      <w:rPr>
        <w:rStyle w:val="BREERGGRASGAUCHECar"/>
        <w:rFonts w:ascii="Abril Fatface" w:eastAsiaTheme="minorEastAsia" w:hAnsi="Abril Fatface"/>
        <w:b w:val="0"/>
      </w:rPr>
      <w:t>AUTOUR DE MA TABLE</w:t>
    </w:r>
    <w:r w:rsidRPr="005D1201">
      <w:t xml:space="preserve"> </w:t>
    </w:r>
    <w:r w:rsidRPr="00706892">
      <w:rPr>
        <w:sz w:val="20"/>
      </w:rPr>
      <w:t>by Cachou66 </w:t>
    </w:r>
    <w:r w:rsidRPr="00706892">
      <w:t xml:space="preserve">: </w:t>
    </w:r>
    <w:hyperlink r:id="rId1" w:history="1">
      <w:r w:rsidRPr="00706892">
        <w:rPr>
          <w:color w:val="0000FF"/>
          <w:sz w:val="20"/>
          <w:u w:val="single"/>
        </w:rPr>
        <w:t>http://www.autourdematable.com/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5D4C" w:rsidRDefault="00F05D4C" w:rsidP="00706892">
      <w:r>
        <w:separator/>
      </w:r>
    </w:p>
  </w:footnote>
  <w:footnote w:type="continuationSeparator" w:id="0">
    <w:p w:rsidR="00F05D4C" w:rsidRDefault="00F05D4C" w:rsidP="007068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5" type="#_x0000_t75" style="width:16.9pt;height:14.4pt" o:bullet="t">
        <v:imagedata r:id="rId1" o:title="logo rouge S mini"/>
      </v:shape>
    </w:pict>
  </w:numPicBullet>
  <w:abstractNum w:abstractNumId="0">
    <w:nsid w:val="05680521"/>
    <w:multiLevelType w:val="hybridMultilevel"/>
    <w:tmpl w:val="CDD4EAB6"/>
    <w:lvl w:ilvl="0" w:tplc="170696E8">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A2770D"/>
    <w:multiLevelType w:val="hybridMultilevel"/>
    <w:tmpl w:val="6F7450A2"/>
    <w:lvl w:ilvl="0" w:tplc="CBA07462">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64B49BC"/>
    <w:multiLevelType w:val="multilevel"/>
    <w:tmpl w:val="01265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F90BD4"/>
    <w:multiLevelType w:val="hybridMultilevel"/>
    <w:tmpl w:val="D78829E8"/>
    <w:lvl w:ilvl="0" w:tplc="1D6AEAFC">
      <w:start w:val="1"/>
      <w:numFmt w:val="bullet"/>
      <w:lvlText w:val=""/>
      <w:lvlPicBulletId w:val="0"/>
      <w:lvlJc w:val="left"/>
      <w:pPr>
        <w:ind w:left="720" w:hanging="360"/>
      </w:pPr>
      <w:rPr>
        <w:rFonts w:ascii="Symbol" w:hAnsi="Symbol" w:hint="default"/>
        <w:color w:val="auto"/>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8D75392"/>
    <w:multiLevelType w:val="multilevel"/>
    <w:tmpl w:val="916A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4D0B92"/>
    <w:multiLevelType w:val="multilevel"/>
    <w:tmpl w:val="2878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6C756B"/>
    <w:multiLevelType w:val="hybridMultilevel"/>
    <w:tmpl w:val="84CE4E78"/>
    <w:lvl w:ilvl="0" w:tplc="A76206F8">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C1B4980"/>
    <w:multiLevelType w:val="multilevel"/>
    <w:tmpl w:val="D9D0B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CA4501"/>
    <w:multiLevelType w:val="multilevel"/>
    <w:tmpl w:val="02224AA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4502932"/>
    <w:multiLevelType w:val="hybridMultilevel"/>
    <w:tmpl w:val="0AC0CDB4"/>
    <w:lvl w:ilvl="0" w:tplc="166203E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5980DC2"/>
    <w:multiLevelType w:val="hybridMultilevel"/>
    <w:tmpl w:val="AA8C435C"/>
    <w:lvl w:ilvl="0" w:tplc="55EA5EAC">
      <w:start w:val="1"/>
      <w:numFmt w:val="bullet"/>
      <w:lvlText w:val=""/>
      <w:lvlJc w:val="left"/>
      <w:pPr>
        <w:ind w:left="717"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10"/>
  </w:num>
  <w:num w:numId="5">
    <w:abstractNumId w:val="10"/>
  </w:num>
  <w:num w:numId="6">
    <w:abstractNumId w:val="10"/>
  </w:num>
  <w:num w:numId="7">
    <w:abstractNumId w:val="10"/>
  </w:num>
  <w:num w:numId="8">
    <w:abstractNumId w:val="10"/>
  </w:num>
  <w:num w:numId="9">
    <w:abstractNumId w:val="3"/>
  </w:num>
  <w:num w:numId="10">
    <w:abstractNumId w:val="10"/>
  </w:num>
  <w:num w:numId="11">
    <w:abstractNumId w:val="10"/>
  </w:num>
  <w:num w:numId="12">
    <w:abstractNumId w:val="6"/>
  </w:num>
  <w:num w:numId="13">
    <w:abstractNumId w:val="6"/>
  </w:num>
  <w:num w:numId="14">
    <w:abstractNumId w:val="5"/>
  </w:num>
  <w:num w:numId="15">
    <w:abstractNumId w:val="8"/>
  </w:num>
  <w:num w:numId="16">
    <w:abstractNumId w:val="0"/>
  </w:num>
  <w:num w:numId="17">
    <w:abstractNumId w:val="4"/>
  </w:num>
  <w:num w:numId="18">
    <w:abstractNumId w:val="7"/>
  </w:num>
  <w:num w:numId="19">
    <w:abstractNumId w:val="2"/>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defaultTabStop w:val="708"/>
  <w:hyphenationZone w:val="425"/>
  <w:drawingGridHorizontalSpacing w:val="140"/>
  <w:drawingGridVerticalSpacing w:val="381"/>
  <w:displayHorizontalDrawingGridEvery w:val="2"/>
  <w:characterSpacingControl w:val="doNotCompress"/>
  <w:savePreviewPicture/>
  <w:hdrShapeDefaults>
    <o:shapedefaults v:ext="edit" spidmax="8194"/>
  </w:hdrShapeDefaults>
  <w:footnotePr>
    <w:footnote w:id="-1"/>
    <w:footnote w:id="0"/>
  </w:footnotePr>
  <w:endnotePr>
    <w:endnote w:id="-1"/>
    <w:endnote w:id="0"/>
  </w:endnotePr>
  <w:compat/>
  <w:rsids>
    <w:rsidRoot w:val="00D770F4"/>
    <w:rsid w:val="000215E2"/>
    <w:rsid w:val="000332BB"/>
    <w:rsid w:val="00035FA1"/>
    <w:rsid w:val="0008784A"/>
    <w:rsid w:val="000B3BB8"/>
    <w:rsid w:val="000B3C44"/>
    <w:rsid w:val="000B640F"/>
    <w:rsid w:val="0010003E"/>
    <w:rsid w:val="00194F55"/>
    <w:rsid w:val="001B3130"/>
    <w:rsid w:val="001B48B6"/>
    <w:rsid w:val="001D11AC"/>
    <w:rsid w:val="00217B32"/>
    <w:rsid w:val="00220E4A"/>
    <w:rsid w:val="00250F60"/>
    <w:rsid w:val="00254557"/>
    <w:rsid w:val="00264F68"/>
    <w:rsid w:val="00273DF9"/>
    <w:rsid w:val="002A0684"/>
    <w:rsid w:val="002A6CCB"/>
    <w:rsid w:val="00310F8C"/>
    <w:rsid w:val="00316069"/>
    <w:rsid w:val="00333F35"/>
    <w:rsid w:val="00343023"/>
    <w:rsid w:val="00374B23"/>
    <w:rsid w:val="00397608"/>
    <w:rsid w:val="003A5CBD"/>
    <w:rsid w:val="003B23D2"/>
    <w:rsid w:val="003E718C"/>
    <w:rsid w:val="004128CE"/>
    <w:rsid w:val="004253B2"/>
    <w:rsid w:val="004266CC"/>
    <w:rsid w:val="004815D1"/>
    <w:rsid w:val="004F6126"/>
    <w:rsid w:val="00502B56"/>
    <w:rsid w:val="00534C42"/>
    <w:rsid w:val="00562FCA"/>
    <w:rsid w:val="005924BC"/>
    <w:rsid w:val="005B3DC0"/>
    <w:rsid w:val="005C459B"/>
    <w:rsid w:val="005D1AD8"/>
    <w:rsid w:val="005F3EAB"/>
    <w:rsid w:val="00617A7F"/>
    <w:rsid w:val="0063451C"/>
    <w:rsid w:val="00640439"/>
    <w:rsid w:val="00646018"/>
    <w:rsid w:val="00650BF8"/>
    <w:rsid w:val="00653B0D"/>
    <w:rsid w:val="0067159F"/>
    <w:rsid w:val="0067784E"/>
    <w:rsid w:val="0069454E"/>
    <w:rsid w:val="00695843"/>
    <w:rsid w:val="006A2CB4"/>
    <w:rsid w:val="006A4D31"/>
    <w:rsid w:val="006A7DDF"/>
    <w:rsid w:val="006E6EE0"/>
    <w:rsid w:val="006F09DC"/>
    <w:rsid w:val="007064F2"/>
    <w:rsid w:val="00706892"/>
    <w:rsid w:val="007611F9"/>
    <w:rsid w:val="00766EB0"/>
    <w:rsid w:val="007965BF"/>
    <w:rsid w:val="007A377B"/>
    <w:rsid w:val="00803A60"/>
    <w:rsid w:val="00805683"/>
    <w:rsid w:val="0085184E"/>
    <w:rsid w:val="00851DF4"/>
    <w:rsid w:val="00856353"/>
    <w:rsid w:val="00890E03"/>
    <w:rsid w:val="008E6414"/>
    <w:rsid w:val="0091474B"/>
    <w:rsid w:val="0096555D"/>
    <w:rsid w:val="00970E29"/>
    <w:rsid w:val="00974D72"/>
    <w:rsid w:val="00976A3F"/>
    <w:rsid w:val="00980092"/>
    <w:rsid w:val="009A2543"/>
    <w:rsid w:val="009E6ADA"/>
    <w:rsid w:val="00A12B73"/>
    <w:rsid w:val="00A12C1A"/>
    <w:rsid w:val="00A507BE"/>
    <w:rsid w:val="00A938C7"/>
    <w:rsid w:val="00A95EA4"/>
    <w:rsid w:val="00AA1031"/>
    <w:rsid w:val="00AA25ED"/>
    <w:rsid w:val="00AE07C6"/>
    <w:rsid w:val="00AF33A5"/>
    <w:rsid w:val="00AF56E5"/>
    <w:rsid w:val="00B22E64"/>
    <w:rsid w:val="00B243E8"/>
    <w:rsid w:val="00B41DBE"/>
    <w:rsid w:val="00B54692"/>
    <w:rsid w:val="00B62AEE"/>
    <w:rsid w:val="00B860AF"/>
    <w:rsid w:val="00B90254"/>
    <w:rsid w:val="00B91B41"/>
    <w:rsid w:val="00C06511"/>
    <w:rsid w:val="00C30B15"/>
    <w:rsid w:val="00C343C5"/>
    <w:rsid w:val="00C555A7"/>
    <w:rsid w:val="00C631B6"/>
    <w:rsid w:val="00C7121F"/>
    <w:rsid w:val="00C779BA"/>
    <w:rsid w:val="00C810F3"/>
    <w:rsid w:val="00CA402A"/>
    <w:rsid w:val="00CA7894"/>
    <w:rsid w:val="00CE7702"/>
    <w:rsid w:val="00CE7D5A"/>
    <w:rsid w:val="00D01463"/>
    <w:rsid w:val="00D02661"/>
    <w:rsid w:val="00D07AA3"/>
    <w:rsid w:val="00D46936"/>
    <w:rsid w:val="00D57226"/>
    <w:rsid w:val="00D770F4"/>
    <w:rsid w:val="00D915BF"/>
    <w:rsid w:val="00DA087A"/>
    <w:rsid w:val="00DC775A"/>
    <w:rsid w:val="00DF1E61"/>
    <w:rsid w:val="00E25EC3"/>
    <w:rsid w:val="00E30A48"/>
    <w:rsid w:val="00E60747"/>
    <w:rsid w:val="00E921D1"/>
    <w:rsid w:val="00EC0FA2"/>
    <w:rsid w:val="00F05D4C"/>
    <w:rsid w:val="00F134A8"/>
    <w:rsid w:val="00F17868"/>
    <w:rsid w:val="00F27918"/>
    <w:rsid w:val="00F538E4"/>
    <w:rsid w:val="00F834D8"/>
    <w:rsid w:val="00FB035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Roboto Lt" w:eastAsiaTheme="minorHAnsi" w:hAnsi="Roboto Lt" w:cs="Cursivestandard"/>
        <w:color w:val="000000"/>
        <w:kern w:val="36"/>
        <w:sz w:val="24"/>
        <w:szCs w:val="24"/>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RPS DE TEXTE,corps de message,COOKIN corps de message,TEXTE ADMT,TEXTE RE7,CORPS DE TEXTE GAUCHE"/>
    <w:qFormat/>
    <w:rsid w:val="00217B32"/>
    <w:pPr>
      <w:spacing w:after="0" w:line="240" w:lineRule="auto"/>
    </w:pPr>
    <w:rPr>
      <w:rFonts w:ascii="Dosis" w:hAnsi="Dosis"/>
      <w:sz w:val="28"/>
      <w:lang w:val="fr-FR" w:eastAsia="fr-FR" w:bidi="ar-SA"/>
    </w:rPr>
  </w:style>
  <w:style w:type="paragraph" w:styleId="Titre1">
    <w:name w:val="heading 1"/>
    <w:basedOn w:val="Normal"/>
    <w:next w:val="Normal"/>
    <w:link w:val="Titre1Car"/>
    <w:uiPriority w:val="9"/>
    <w:rsid w:val="00250F60"/>
    <w:pPr>
      <w:keepNext/>
      <w:keepLines/>
      <w:spacing w:before="480"/>
      <w:outlineLvl w:val="0"/>
    </w:pPr>
    <w:rPr>
      <w:rFonts w:asciiTheme="majorHAnsi" w:eastAsiaTheme="majorEastAsia" w:hAnsiTheme="majorHAnsi" w:cstheme="majorBidi"/>
      <w:b/>
      <w:color w:val="BFBFBF" w:themeColor="accent1" w:themeShade="BF"/>
      <w:szCs w:val="28"/>
    </w:rPr>
  </w:style>
  <w:style w:type="paragraph" w:styleId="Titre4">
    <w:name w:val="heading 4"/>
    <w:basedOn w:val="Normal"/>
    <w:link w:val="Titre4Car"/>
    <w:uiPriority w:val="9"/>
    <w:rsid w:val="00217B32"/>
    <w:pPr>
      <w:spacing w:before="100" w:beforeAutospacing="1" w:after="100" w:afterAutospacing="1"/>
      <w:outlineLvl w:val="3"/>
    </w:pPr>
    <w:rPr>
      <w:rFonts w:ascii="Times New Roman" w:eastAsia="Times New Roman" w:hAnsi="Times New Roman" w:cs="Times New Roman"/>
      <w:b/>
      <w:bCs/>
      <w:color w:val="auto"/>
      <w:kern w:val="0"/>
      <w:sz w:val="24"/>
    </w:rPr>
  </w:style>
  <w:style w:type="paragraph" w:styleId="Titre6">
    <w:name w:val="heading 6"/>
    <w:basedOn w:val="Normal"/>
    <w:next w:val="Normal"/>
    <w:link w:val="Titre6Car"/>
    <w:uiPriority w:val="9"/>
    <w:semiHidden/>
    <w:unhideWhenUsed/>
    <w:qFormat/>
    <w:rsid w:val="00217B32"/>
    <w:pPr>
      <w:keepNext/>
      <w:keepLines/>
      <w:spacing w:before="200"/>
      <w:outlineLvl w:val="5"/>
    </w:pPr>
    <w:rPr>
      <w:rFonts w:asciiTheme="majorHAnsi" w:eastAsiaTheme="majorEastAsia" w:hAnsiTheme="majorHAnsi" w:cstheme="majorBidi"/>
      <w:i/>
      <w:iCs/>
      <w:color w:val="7F7F7F" w:themeColor="accent1" w:themeShade="7F"/>
      <w:sz w:val="24"/>
      <w:lang w:val="en-US" w:eastAsia="en-US" w:bidi="en-US"/>
    </w:rPr>
  </w:style>
  <w:style w:type="paragraph" w:styleId="Titre7">
    <w:name w:val="heading 7"/>
    <w:basedOn w:val="Normal"/>
    <w:next w:val="Normal"/>
    <w:link w:val="Titre7Car"/>
    <w:uiPriority w:val="9"/>
    <w:semiHidden/>
    <w:unhideWhenUsed/>
    <w:qFormat/>
    <w:rsid w:val="00217B32"/>
    <w:pPr>
      <w:keepNext/>
      <w:keepLines/>
      <w:spacing w:before="200"/>
      <w:outlineLvl w:val="6"/>
    </w:pPr>
    <w:rPr>
      <w:rFonts w:asciiTheme="majorHAnsi" w:eastAsiaTheme="majorEastAsia" w:hAnsiTheme="majorHAnsi" w:cstheme="majorBidi"/>
      <w:i/>
      <w:iCs/>
      <w:color w:val="404040" w:themeColor="text1" w:themeTint="BF"/>
      <w:sz w:val="24"/>
      <w:lang w:val="en-US" w:eastAsia="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uiPriority w:val="9"/>
    <w:rsid w:val="00217B32"/>
    <w:rPr>
      <w:rFonts w:asciiTheme="majorHAnsi" w:eastAsiaTheme="majorEastAsia" w:hAnsiTheme="majorHAnsi" w:cstheme="majorBidi"/>
      <w:i/>
      <w:iCs/>
      <w:color w:val="7F7F7F" w:themeColor="accent1" w:themeShade="7F"/>
    </w:rPr>
  </w:style>
  <w:style w:type="character" w:customStyle="1" w:styleId="Titre7Car">
    <w:name w:val="Titre 7 Car"/>
    <w:basedOn w:val="Policepardfaut"/>
    <w:link w:val="Titre7"/>
    <w:uiPriority w:val="9"/>
    <w:rsid w:val="00217B32"/>
    <w:rPr>
      <w:rFonts w:asciiTheme="majorHAnsi" w:eastAsiaTheme="majorEastAsia" w:hAnsiTheme="majorHAnsi" w:cstheme="majorBidi"/>
      <w:i/>
      <w:iCs/>
      <w:color w:val="404040" w:themeColor="text1" w:themeTint="BF"/>
    </w:rPr>
  </w:style>
  <w:style w:type="paragraph" w:styleId="Lgende">
    <w:name w:val="caption"/>
    <w:basedOn w:val="Normal"/>
    <w:next w:val="Normal"/>
    <w:uiPriority w:val="35"/>
    <w:semiHidden/>
    <w:unhideWhenUsed/>
    <w:qFormat/>
    <w:rsid w:val="00217B32"/>
    <w:rPr>
      <w:b/>
      <w:color w:val="FFFFFF" w:themeColor="accent1"/>
    </w:rPr>
  </w:style>
  <w:style w:type="character" w:styleId="Lienhypertexte">
    <w:name w:val="Hyperlink"/>
    <w:aliases w:val="7.Lien hypertexte"/>
    <w:basedOn w:val="Policepardfaut"/>
    <w:uiPriority w:val="99"/>
    <w:unhideWhenUsed/>
    <w:qFormat/>
    <w:rsid w:val="00217B32"/>
    <w:rPr>
      <w:rFonts w:ascii="Dosis" w:hAnsi="Dosis"/>
      <w:color w:val="BF0D3E" w:themeColor="background1"/>
      <w:sz w:val="28"/>
      <w:u w:val="single"/>
    </w:rPr>
  </w:style>
  <w:style w:type="paragraph" w:styleId="Paragraphedeliste">
    <w:name w:val="List Paragraph"/>
    <w:aliases w:val="*LISTE RE7"/>
    <w:basedOn w:val="Normal"/>
    <w:link w:val="ParagraphedelisteCar"/>
    <w:autoRedefine/>
    <w:uiPriority w:val="34"/>
    <w:qFormat/>
    <w:rsid w:val="00217B32"/>
    <w:pPr>
      <w:numPr>
        <w:numId w:val="20"/>
      </w:numPr>
      <w:shd w:val="clear" w:color="auto" w:fill="FFFFFF"/>
    </w:pPr>
    <w:rPr>
      <w:rFonts w:eastAsiaTheme="minorEastAsia" w:cs="Arial"/>
      <w:szCs w:val="40"/>
    </w:rPr>
  </w:style>
  <w:style w:type="character" w:customStyle="1" w:styleId="ParagraphedelisteCar">
    <w:name w:val="Paragraphe de liste Car"/>
    <w:aliases w:val="*LISTE RE7 Car"/>
    <w:basedOn w:val="Policepardfaut"/>
    <w:link w:val="Paragraphedeliste"/>
    <w:uiPriority w:val="34"/>
    <w:rsid w:val="00217B32"/>
    <w:rPr>
      <w:rFonts w:ascii="Dosis" w:eastAsiaTheme="minorEastAsia" w:hAnsi="Dosis" w:cs="Arial"/>
      <w:sz w:val="28"/>
      <w:szCs w:val="40"/>
      <w:shd w:val="clear" w:color="auto" w:fill="FFFFFF"/>
      <w:lang w:val="fr-FR" w:eastAsia="fr-FR" w:bidi="ar-SA"/>
    </w:rPr>
  </w:style>
  <w:style w:type="character" w:customStyle="1" w:styleId="Titre1Car">
    <w:name w:val="Titre 1 Car"/>
    <w:basedOn w:val="Policepardfaut"/>
    <w:link w:val="Titre1"/>
    <w:uiPriority w:val="9"/>
    <w:rsid w:val="00250F60"/>
    <w:rPr>
      <w:rFonts w:asciiTheme="majorHAnsi" w:eastAsiaTheme="majorEastAsia" w:hAnsiTheme="majorHAnsi" w:cstheme="majorBidi"/>
      <w:b/>
      <w:bCs/>
      <w:color w:val="BFBFBF" w:themeColor="accent1" w:themeShade="BF"/>
      <w:sz w:val="28"/>
      <w:szCs w:val="28"/>
      <w:lang w:val="fr-FR" w:eastAsia="fr-FR" w:bidi="ar-SA"/>
    </w:rPr>
  </w:style>
  <w:style w:type="paragraph" w:styleId="En-ttedetabledesmatires">
    <w:name w:val="TOC Heading"/>
    <w:basedOn w:val="Titre1"/>
    <w:next w:val="Normal"/>
    <w:uiPriority w:val="39"/>
    <w:semiHidden/>
    <w:unhideWhenUsed/>
    <w:qFormat/>
    <w:rsid w:val="00217B32"/>
    <w:pPr>
      <w:outlineLvl w:val="9"/>
    </w:pPr>
    <w:rPr>
      <w:szCs w:val="22"/>
    </w:rPr>
  </w:style>
  <w:style w:type="paragraph" w:customStyle="1" w:styleId="100R7">
    <w:name w:val="100 R7"/>
    <w:basedOn w:val="Normal"/>
    <w:link w:val="100R7Car"/>
    <w:autoRedefine/>
    <w:rsid w:val="00250F60"/>
    <w:pPr>
      <w:jc w:val="center"/>
    </w:pPr>
    <w:rPr>
      <w:rFonts w:ascii="Northern Lights CAPS" w:eastAsiaTheme="minorEastAsia" w:hAnsi="Northern Lights CAPS" w:cs="Arial"/>
      <w:iCs/>
      <w:color w:val="ECA855"/>
      <w:sz w:val="56"/>
      <w:szCs w:val="60"/>
      <w:lang w:eastAsia="en-US"/>
    </w:rPr>
  </w:style>
  <w:style w:type="character" w:customStyle="1" w:styleId="100R7Car">
    <w:name w:val="100 R7 Car"/>
    <w:basedOn w:val="Policepardfaut"/>
    <w:link w:val="100R7"/>
    <w:rsid w:val="00250F60"/>
    <w:rPr>
      <w:rFonts w:ascii="Northern Lights CAPS" w:eastAsiaTheme="minorEastAsia" w:hAnsi="Northern Lights CAPS" w:cs="Arial"/>
      <w:iCs/>
      <w:color w:val="ECA855"/>
      <w:kern w:val="36"/>
      <w:sz w:val="56"/>
      <w:szCs w:val="60"/>
      <w:lang w:val="fr-FR" w:bidi="ar-SA"/>
    </w:rPr>
  </w:style>
  <w:style w:type="paragraph" w:customStyle="1" w:styleId="GRAS">
    <w:name w:val="GRAS"/>
    <w:basedOn w:val="Normal"/>
    <w:link w:val="GRASCar"/>
    <w:rsid w:val="00653B0D"/>
    <w:rPr>
      <w:rFonts w:ascii="Roboto Lt" w:hAnsi="Roboto Lt" w:cs="Century Gothic"/>
      <w:b/>
      <w:szCs w:val="40"/>
    </w:rPr>
  </w:style>
  <w:style w:type="character" w:customStyle="1" w:styleId="GRASCar">
    <w:name w:val="GRAS Car"/>
    <w:basedOn w:val="Policepardfaut"/>
    <w:link w:val="GRAS"/>
    <w:rsid w:val="00653B0D"/>
    <w:rPr>
      <w:rFonts w:ascii="Roboto Lt" w:hAnsi="Roboto Lt" w:cs="Century Gothic"/>
      <w:b/>
      <w:color w:val="000000"/>
      <w:sz w:val="24"/>
      <w:lang w:val="fr-FR" w:eastAsia="fr-FR" w:bidi="ar-SA"/>
    </w:rPr>
  </w:style>
  <w:style w:type="paragraph" w:customStyle="1" w:styleId="GRASCENTRE">
    <w:name w:val="GRAS CENTRE"/>
    <w:basedOn w:val="GRAS"/>
    <w:link w:val="GRASCENTRECar"/>
    <w:rsid w:val="00653B0D"/>
    <w:pPr>
      <w:jc w:val="center"/>
    </w:pPr>
  </w:style>
  <w:style w:type="character" w:customStyle="1" w:styleId="GRASCENTRECar">
    <w:name w:val="GRAS CENTRE Car"/>
    <w:basedOn w:val="GRASCar"/>
    <w:link w:val="GRASCENTRE"/>
    <w:rsid w:val="00653B0D"/>
  </w:style>
  <w:style w:type="paragraph" w:customStyle="1" w:styleId="TITRENORTHERN">
    <w:name w:val="TITRE NORTHERN"/>
    <w:basedOn w:val="100R7"/>
    <w:link w:val="TITRENORTHERNCar"/>
    <w:rsid w:val="0067159F"/>
    <w:rPr>
      <w:rFonts w:ascii="Cookie" w:hAnsi="Cookie"/>
      <w:color w:val="auto"/>
      <w:sz w:val="48"/>
      <w:lang w:bidi="en-US"/>
    </w:rPr>
  </w:style>
  <w:style w:type="character" w:customStyle="1" w:styleId="TITRENORTHERNCar">
    <w:name w:val="TITRE NORTHERN Car"/>
    <w:basedOn w:val="100R7Car"/>
    <w:link w:val="TITRENORTHERN"/>
    <w:rsid w:val="0067159F"/>
    <w:rPr>
      <w:rFonts w:ascii="Cookie" w:hAnsi="Cookie"/>
      <w:sz w:val="48"/>
    </w:rPr>
  </w:style>
  <w:style w:type="paragraph" w:customStyle="1" w:styleId="EPICERIEproduits">
    <w:name w:val="**EPICERIE produits"/>
    <w:basedOn w:val="Paragraphedeliste"/>
    <w:link w:val="EPICERIEproduitsCar"/>
    <w:rsid w:val="00250F60"/>
    <w:pPr>
      <w:numPr>
        <w:numId w:val="0"/>
      </w:numPr>
    </w:pPr>
    <w:rPr>
      <w:rFonts w:ascii="Droid Serif" w:hAnsi="Droid Serif" w:cs="Droid Serif"/>
      <w:i/>
      <w:iCs/>
    </w:rPr>
  </w:style>
  <w:style w:type="character" w:customStyle="1" w:styleId="EPICERIEproduitsCar">
    <w:name w:val="**EPICERIE produits Car"/>
    <w:basedOn w:val="ParagraphedelisteCar"/>
    <w:link w:val="EPICERIEproduits"/>
    <w:rsid w:val="00250F60"/>
    <w:rPr>
      <w:rFonts w:ascii="Droid Serif" w:hAnsi="Droid Serif" w:cs="Droid Serif"/>
      <w:i/>
      <w:iCs/>
    </w:rPr>
  </w:style>
  <w:style w:type="paragraph" w:customStyle="1" w:styleId="TITRECENTRE">
    <w:name w:val="TITRE CENTRE"/>
    <w:basedOn w:val="Normal"/>
    <w:link w:val="TITRECENTRECar"/>
    <w:autoRedefine/>
    <w:rsid w:val="00F27918"/>
    <w:pPr>
      <w:jc w:val="center"/>
    </w:pPr>
    <w:rPr>
      <w:rFonts w:ascii="Cookie" w:hAnsi="Cookie" w:cs="Arial"/>
      <w:sz w:val="56"/>
      <w:szCs w:val="40"/>
    </w:rPr>
  </w:style>
  <w:style w:type="character" w:customStyle="1" w:styleId="TITRECENTRECar">
    <w:name w:val="TITRE CENTRE Car"/>
    <w:basedOn w:val="Policepardfaut"/>
    <w:link w:val="TITRECENTRE"/>
    <w:rsid w:val="00F27918"/>
    <w:rPr>
      <w:rFonts w:ascii="Cookie" w:hAnsi="Cookie" w:cs="Arial"/>
      <w:bCs/>
      <w:color w:val="000000"/>
      <w:kern w:val="36"/>
      <w:sz w:val="56"/>
      <w:szCs w:val="40"/>
      <w:lang w:val="fr-FR" w:eastAsia="fr-FR" w:bidi="ar-SA"/>
    </w:rPr>
  </w:style>
  <w:style w:type="paragraph" w:customStyle="1" w:styleId="CORPSCENTRE">
    <w:name w:val="CORPS CENTRE"/>
    <w:basedOn w:val="Normal"/>
    <w:link w:val="CORPSCENTRECar"/>
    <w:qFormat/>
    <w:rsid w:val="00217B32"/>
    <w:pPr>
      <w:jc w:val="center"/>
    </w:pPr>
  </w:style>
  <w:style w:type="character" w:customStyle="1" w:styleId="CORPSCENTRECar">
    <w:name w:val="CORPS CENTRE Car"/>
    <w:basedOn w:val="Policepardfaut"/>
    <w:link w:val="CORPSCENTRE"/>
    <w:rsid w:val="00217B32"/>
    <w:rPr>
      <w:rFonts w:ascii="Dosis" w:hAnsi="Dosis"/>
      <w:sz w:val="28"/>
      <w:lang w:val="fr-FR" w:eastAsia="fr-FR" w:bidi="ar-SA"/>
    </w:rPr>
  </w:style>
  <w:style w:type="paragraph" w:customStyle="1" w:styleId="TITRESGROUPES">
    <w:name w:val="TITRES GROUPES"/>
    <w:basedOn w:val="100R7"/>
    <w:link w:val="TITRESGROUPESCar"/>
    <w:rsid w:val="00250F60"/>
    <w:pPr>
      <w:pBdr>
        <w:top w:val="single" w:sz="4" w:space="1" w:color="auto"/>
        <w:left w:val="single" w:sz="4" w:space="4" w:color="auto"/>
        <w:bottom w:val="single" w:sz="4" w:space="1" w:color="auto"/>
        <w:right w:val="single" w:sz="4" w:space="4" w:color="auto"/>
      </w:pBdr>
    </w:pPr>
    <w:rPr>
      <w:rFonts w:ascii="Dark Larch PERSONAL USE ONLY" w:hAnsi="Dark Larch PERSONAL USE ONLY"/>
      <w:sz w:val="72"/>
      <w:szCs w:val="80"/>
    </w:rPr>
  </w:style>
  <w:style w:type="character" w:customStyle="1" w:styleId="TITRESGROUPESCar">
    <w:name w:val="TITRES GROUPES Car"/>
    <w:basedOn w:val="100R7Car"/>
    <w:link w:val="TITRESGROUPES"/>
    <w:rsid w:val="00250F60"/>
    <w:rPr>
      <w:rFonts w:ascii="Dark Larch PERSONAL USE ONLY" w:hAnsi="Dark Larch PERSONAL USE ONLY"/>
      <w:sz w:val="72"/>
      <w:szCs w:val="80"/>
    </w:rPr>
  </w:style>
  <w:style w:type="paragraph" w:customStyle="1" w:styleId="TITREALBUMCENTRE">
    <w:name w:val="TITRE ALBUM CENTRE"/>
    <w:basedOn w:val="Normal"/>
    <w:link w:val="TITREALBUMCENTRECar"/>
    <w:rsid w:val="00250F60"/>
    <w:pPr>
      <w:jc w:val="center"/>
    </w:pPr>
    <w:rPr>
      <w:rFonts w:ascii="Impact" w:hAnsi="Impact"/>
      <w:shadow/>
      <w:color w:val="BFBFBF" w:themeColor="accent1" w:themeShade="BF"/>
      <w:sz w:val="56"/>
    </w:rPr>
  </w:style>
  <w:style w:type="character" w:customStyle="1" w:styleId="TITREALBUMCENTRECar">
    <w:name w:val="TITRE ALBUM CENTRE Car"/>
    <w:basedOn w:val="Policepardfaut"/>
    <w:link w:val="TITREALBUMCENTRE"/>
    <w:rsid w:val="00250F60"/>
    <w:rPr>
      <w:rFonts w:ascii="Impact" w:hAnsi="Impact" w:cs="Cursivestandard"/>
      <w:shadow/>
      <w:color w:val="BFBFBF" w:themeColor="accent1" w:themeShade="BF"/>
      <w:sz w:val="56"/>
      <w:szCs w:val="24"/>
      <w:lang w:val="fr-FR" w:eastAsia="fr-FR" w:bidi="ar-SA"/>
    </w:rPr>
  </w:style>
  <w:style w:type="paragraph" w:customStyle="1" w:styleId="SmoothieShoppe">
    <w:name w:val="Smoothie Shoppe"/>
    <w:basedOn w:val="Normal"/>
    <w:link w:val="SmoothieShoppeCar"/>
    <w:rsid w:val="00250F60"/>
    <w:pPr>
      <w:autoSpaceDE w:val="0"/>
      <w:autoSpaceDN w:val="0"/>
      <w:adjustRightInd w:val="0"/>
      <w:jc w:val="center"/>
    </w:pPr>
    <w:rPr>
      <w:rFonts w:ascii="Smoothie Shoppe" w:eastAsia="Smoothie Shoppe" w:hAnsi="Smoothie Shoppe" w:cs="Smoothie Shoppe"/>
      <w:spacing w:val="-22"/>
      <w:sz w:val="44"/>
      <w:lang w:eastAsia="en-US"/>
    </w:rPr>
  </w:style>
  <w:style w:type="character" w:customStyle="1" w:styleId="SmoothieShoppeCar">
    <w:name w:val="Smoothie Shoppe Car"/>
    <w:basedOn w:val="Policepardfaut"/>
    <w:link w:val="SmoothieShoppe"/>
    <w:rsid w:val="00250F60"/>
    <w:rPr>
      <w:rFonts w:ascii="Smoothie Shoppe" w:eastAsia="Smoothie Shoppe" w:hAnsi="Smoothie Shoppe" w:cs="Smoothie Shoppe"/>
      <w:color w:val="000000"/>
      <w:spacing w:val="-22"/>
      <w:sz w:val="44"/>
      <w:szCs w:val="24"/>
      <w:lang w:val="fr-FR" w:bidi="ar-SA"/>
    </w:rPr>
  </w:style>
  <w:style w:type="paragraph" w:customStyle="1" w:styleId="NORTHEM">
    <w:name w:val="NORTHEM"/>
    <w:basedOn w:val="GRAS"/>
    <w:link w:val="NORTHEMCar"/>
    <w:rsid w:val="00F27918"/>
    <w:rPr>
      <w:rFonts w:ascii="Northern Lights CAPS" w:eastAsiaTheme="minorEastAsia" w:hAnsi="Northern Lights CAPS"/>
      <w:color w:val="FFFFFF" w:themeColor="accent3"/>
    </w:rPr>
  </w:style>
  <w:style w:type="character" w:customStyle="1" w:styleId="NORTHEMCar">
    <w:name w:val="NORTHEM Car"/>
    <w:basedOn w:val="GRASCar"/>
    <w:link w:val="NORTHEM"/>
    <w:rsid w:val="00F27918"/>
    <w:rPr>
      <w:rFonts w:ascii="Northern Lights CAPS" w:eastAsiaTheme="minorEastAsia" w:hAnsi="Northern Lights CAPS"/>
      <w:color w:val="FFFFFF" w:themeColor="accent3"/>
      <w:sz w:val="32"/>
    </w:rPr>
  </w:style>
  <w:style w:type="paragraph" w:customStyle="1" w:styleId="NORTHEMCENTRE">
    <w:name w:val="NORTHEM CENTRE"/>
    <w:basedOn w:val="NORTHEM"/>
    <w:link w:val="NORTHEMCENTRECar"/>
    <w:rsid w:val="00F27918"/>
    <w:pPr>
      <w:jc w:val="center"/>
    </w:pPr>
  </w:style>
  <w:style w:type="character" w:customStyle="1" w:styleId="NORTHEMCENTRECar">
    <w:name w:val="NORTHEM CENTRE Car"/>
    <w:basedOn w:val="NORTHEMCar"/>
    <w:link w:val="NORTHEMCENTRE"/>
    <w:rsid w:val="00F27918"/>
  </w:style>
  <w:style w:type="paragraph" w:customStyle="1" w:styleId="MOULES">
    <w:name w:val="MOULES"/>
    <w:basedOn w:val="GRAS"/>
    <w:link w:val="MOULESCar"/>
    <w:rsid w:val="00F27918"/>
    <w:pPr>
      <w:jc w:val="center"/>
    </w:pPr>
  </w:style>
  <w:style w:type="character" w:customStyle="1" w:styleId="MOULESCar">
    <w:name w:val="MOULES Car"/>
    <w:basedOn w:val="GRASCar"/>
    <w:link w:val="MOULES"/>
    <w:rsid w:val="00F27918"/>
  </w:style>
  <w:style w:type="paragraph" w:customStyle="1" w:styleId="BREERGCENTRE">
    <w:name w:val="BREE RG CENTRE"/>
    <w:basedOn w:val="Normal"/>
    <w:link w:val="BREERGCENTRECar"/>
    <w:autoRedefine/>
    <w:rsid w:val="00653B0D"/>
    <w:pPr>
      <w:jc w:val="center"/>
    </w:pPr>
    <w:rPr>
      <w:rFonts w:ascii="Bree Rg" w:hAnsi="Bree Rg" w:cs="Arial"/>
      <w:bCs/>
      <w:szCs w:val="40"/>
    </w:rPr>
  </w:style>
  <w:style w:type="character" w:customStyle="1" w:styleId="BREERGCENTRECar">
    <w:name w:val="BREE RG CENTRE Car"/>
    <w:basedOn w:val="Policepardfaut"/>
    <w:link w:val="BREERGCENTRE"/>
    <w:rsid w:val="00653B0D"/>
    <w:rPr>
      <w:rFonts w:ascii="Bree Rg" w:hAnsi="Bree Rg" w:cs="Arial"/>
      <w:bCs/>
      <w:color w:val="000000"/>
      <w:kern w:val="36"/>
      <w:sz w:val="24"/>
      <w:szCs w:val="40"/>
      <w:lang w:val="fr-FR" w:eastAsia="fr-FR" w:bidi="ar-SA"/>
    </w:rPr>
  </w:style>
  <w:style w:type="paragraph" w:customStyle="1" w:styleId="BREERGMARGE">
    <w:name w:val="BREE RG MARGE"/>
    <w:basedOn w:val="BREERGCENTRE"/>
    <w:link w:val="BREERGMARGECar"/>
    <w:rsid w:val="00653B0D"/>
    <w:pPr>
      <w:jc w:val="left"/>
    </w:pPr>
  </w:style>
  <w:style w:type="character" w:customStyle="1" w:styleId="BREERGMARGECar">
    <w:name w:val="BREE RG MARGE Car"/>
    <w:basedOn w:val="BREERGCENTRECar"/>
    <w:link w:val="BREERGMARGE"/>
    <w:rsid w:val="00653B0D"/>
  </w:style>
  <w:style w:type="paragraph" w:customStyle="1" w:styleId="TITRERECETTEENCHANTINGCELEBRATION">
    <w:name w:val="TITRE RECETTE ENCHANTING CELEBRATION"/>
    <w:basedOn w:val="Normal"/>
    <w:link w:val="TITRERECETTEENCHANTINGCELEBRATIONCar"/>
    <w:rsid w:val="005C459B"/>
    <w:pPr>
      <w:jc w:val="center"/>
    </w:pPr>
    <w:rPr>
      <w:rFonts w:ascii="HelveticaNeueLT Std ExtBlk Cn" w:hAnsi="HelveticaNeueLT Std ExtBlk Cn"/>
      <w:sz w:val="60"/>
      <w:szCs w:val="60"/>
    </w:rPr>
  </w:style>
  <w:style w:type="character" w:customStyle="1" w:styleId="TITRERECETTEENCHANTINGCELEBRATIONCar">
    <w:name w:val="TITRE RECETTE ENCHANTING CELEBRATION Car"/>
    <w:basedOn w:val="Policepardfaut"/>
    <w:link w:val="TITRERECETTEENCHANTINGCELEBRATION"/>
    <w:rsid w:val="005C459B"/>
    <w:rPr>
      <w:rFonts w:ascii="HelveticaNeueLT Std ExtBlk Cn" w:hAnsi="HelveticaNeueLT Std ExtBlk Cn"/>
      <w:sz w:val="60"/>
      <w:szCs w:val="60"/>
      <w:lang w:val="fr-FR" w:eastAsia="fr-FR" w:bidi="ar-SA"/>
    </w:rPr>
  </w:style>
  <w:style w:type="paragraph" w:customStyle="1" w:styleId="TYPERE7SALEESSUCREES">
    <w:name w:val="TYPE RE7 SALEES SUCREES"/>
    <w:basedOn w:val="TITRERECETTEENCHANTINGCELEBRATION"/>
    <w:link w:val="TYPERE7SALEESSUCREESCar"/>
    <w:rsid w:val="0067159F"/>
    <w:pPr>
      <w:pBdr>
        <w:top w:val="single" w:sz="4" w:space="1" w:color="auto"/>
        <w:left w:val="single" w:sz="4" w:space="4" w:color="auto"/>
        <w:bottom w:val="single" w:sz="4" w:space="1" w:color="auto"/>
        <w:right w:val="single" w:sz="4" w:space="4" w:color="auto"/>
      </w:pBdr>
    </w:pPr>
    <w:rPr>
      <w:noProof/>
      <w:sz w:val="56"/>
    </w:rPr>
  </w:style>
  <w:style w:type="character" w:customStyle="1" w:styleId="TYPERE7SALEESSUCREESCar">
    <w:name w:val="TYPE RE7 SALEES SUCREES Car"/>
    <w:basedOn w:val="TITRERECETTEENCHANTINGCELEBRATIONCar"/>
    <w:link w:val="TYPERE7SALEESSUCREES"/>
    <w:rsid w:val="0067159F"/>
    <w:rPr>
      <w:rFonts w:ascii="Bree Rg" w:hAnsi="Bree Rg"/>
      <w:noProof/>
      <w:sz w:val="56"/>
    </w:rPr>
  </w:style>
  <w:style w:type="character" w:styleId="lev">
    <w:name w:val="Strong"/>
    <w:basedOn w:val="Policepardfaut"/>
    <w:uiPriority w:val="22"/>
    <w:rsid w:val="00F27918"/>
    <w:rPr>
      <w:rFonts w:ascii="Century Gothic" w:eastAsiaTheme="majorEastAsia" w:hAnsi="Century Gothic" w:cs="Microsoft Sans Serif"/>
      <w:b/>
      <w:iCs/>
      <w:color w:val="auto"/>
      <w:spacing w:val="15"/>
      <w:kern w:val="36"/>
      <w:sz w:val="20"/>
      <w:lang w:eastAsia="fr-FR"/>
    </w:rPr>
  </w:style>
  <w:style w:type="paragraph" w:customStyle="1" w:styleId="engras">
    <w:name w:val="en gras"/>
    <w:basedOn w:val="Normal"/>
    <w:link w:val="engrasCar"/>
    <w:rsid w:val="00B22E64"/>
    <w:rPr>
      <w:rFonts w:cs="Century Gothic"/>
      <w:b/>
      <w:szCs w:val="40"/>
    </w:rPr>
  </w:style>
  <w:style w:type="character" w:customStyle="1" w:styleId="engrasCar">
    <w:name w:val="en gras Car"/>
    <w:basedOn w:val="Policepardfaut"/>
    <w:link w:val="engras"/>
    <w:rsid w:val="00B22E64"/>
    <w:rPr>
      <w:rFonts w:ascii="AvenirNext LT Pro Regular" w:hAnsi="AvenirNext LT Pro Regular" w:cs="Century Gothic"/>
      <w:b/>
      <w:color w:val="000000"/>
      <w:lang w:val="fr-FR" w:eastAsia="fr-FR" w:bidi="ar-SA"/>
    </w:rPr>
  </w:style>
  <w:style w:type="paragraph" w:customStyle="1" w:styleId="BREERGGRASCENTRE">
    <w:name w:val="BREE RG GRAS CENTRE"/>
    <w:basedOn w:val="BREERGCENTRE"/>
    <w:link w:val="BREERGGRASCENTRECar"/>
    <w:rsid w:val="00653B0D"/>
    <w:rPr>
      <w:b/>
    </w:rPr>
  </w:style>
  <w:style w:type="character" w:customStyle="1" w:styleId="BREERGGRASCENTRECar">
    <w:name w:val="BREE RG GRAS CENTRE Car"/>
    <w:basedOn w:val="BREERGCENTRECar"/>
    <w:link w:val="BREERGGRASCENTRE"/>
    <w:rsid w:val="00653B0D"/>
    <w:rPr>
      <w:b/>
    </w:rPr>
  </w:style>
  <w:style w:type="paragraph" w:customStyle="1" w:styleId="BREERGGRASGAUCHE">
    <w:name w:val="BREE RG GRAS GAUCHE"/>
    <w:basedOn w:val="BREERGMARGE"/>
    <w:link w:val="BREERGGRASGAUCHECar"/>
    <w:rsid w:val="00653B0D"/>
    <w:rPr>
      <w:b/>
    </w:rPr>
  </w:style>
  <w:style w:type="character" w:customStyle="1" w:styleId="BREERGGRASGAUCHECar">
    <w:name w:val="BREE RG GRAS GAUCHE Car"/>
    <w:basedOn w:val="BREERGMARGECar"/>
    <w:link w:val="BREERGGRASGAUCHE"/>
    <w:rsid w:val="00653B0D"/>
    <w:rPr>
      <w:b/>
    </w:rPr>
  </w:style>
  <w:style w:type="paragraph" w:customStyle="1" w:styleId="SOUSTITREBUNCHROUGE">
    <w:name w:val="SOUS TITRE BUNCH ROUGE"/>
    <w:basedOn w:val="Normal"/>
    <w:link w:val="SOUSTITREBUNCHROUGECar"/>
    <w:rsid w:val="00653B0D"/>
    <w:pPr>
      <w:jc w:val="center"/>
    </w:pPr>
    <w:rPr>
      <w:rFonts w:ascii="Clear Line PERSONAL USE ONLY" w:hAnsi="Clear Line PERSONAL USE ONLY"/>
      <w:color w:val="C30C3E" w:themeColor="text2"/>
      <w:kern w:val="0"/>
      <w:sz w:val="80"/>
      <w:szCs w:val="80"/>
      <w:lang w:eastAsia="en-US"/>
    </w:rPr>
  </w:style>
  <w:style w:type="character" w:customStyle="1" w:styleId="SOUSTITREBUNCHROUGECar">
    <w:name w:val="SOUS TITRE BUNCH ROUGE Car"/>
    <w:basedOn w:val="Policepardfaut"/>
    <w:link w:val="SOUSTITREBUNCHROUGE"/>
    <w:rsid w:val="00653B0D"/>
    <w:rPr>
      <w:rFonts w:ascii="Clear Line PERSONAL USE ONLY" w:hAnsi="Clear Line PERSONAL USE ONLY" w:cs="Cursivestandard"/>
      <w:color w:val="C30C3E" w:themeColor="text2"/>
      <w:kern w:val="0"/>
      <w:sz w:val="80"/>
      <w:szCs w:val="80"/>
      <w:lang w:val="fr-FR" w:bidi="ar-SA"/>
    </w:rPr>
  </w:style>
  <w:style w:type="paragraph" w:customStyle="1" w:styleId="TITRERECETTEITCKABELBOOK">
    <w:name w:val="TITRE RECETTE ITCKABELBOOK"/>
    <w:basedOn w:val="Normal"/>
    <w:link w:val="TITRERECETTEITCKABELBOOKCar"/>
    <w:rsid w:val="005C459B"/>
    <w:pPr>
      <w:jc w:val="center"/>
    </w:pPr>
    <w:rPr>
      <w:rFonts w:ascii="ITC Kabel Std Book" w:hAnsi="ITC Kabel Std Book"/>
      <w:b/>
      <w:sz w:val="60"/>
      <w:szCs w:val="60"/>
      <w:u w:val="thick" w:color="BF0D3E" w:themeColor="background1"/>
    </w:rPr>
  </w:style>
  <w:style w:type="character" w:customStyle="1" w:styleId="TITRERECETTEITCKABELBOOKCar">
    <w:name w:val="TITRE RECETTE ITCKABELBOOK Car"/>
    <w:basedOn w:val="Policepardfaut"/>
    <w:link w:val="TITRERECETTEITCKABELBOOK"/>
    <w:rsid w:val="005C459B"/>
    <w:rPr>
      <w:rFonts w:ascii="ITC Kabel Std Book" w:hAnsi="ITC Kabel Std Book"/>
      <w:b/>
      <w:sz w:val="60"/>
      <w:szCs w:val="60"/>
      <w:u w:val="thick" w:color="BF0D3E" w:themeColor="background1"/>
      <w:lang w:val="fr-FR" w:eastAsia="fr-FR" w:bidi="ar-SA"/>
    </w:rPr>
  </w:style>
  <w:style w:type="paragraph" w:customStyle="1" w:styleId="ALLCLADGRASCENTRE">
    <w:name w:val="ALLCLAD GRAS CENTRE"/>
    <w:basedOn w:val="BREERGCENTRE"/>
    <w:link w:val="ALLCLADGRASCENTRECar"/>
    <w:rsid w:val="005C459B"/>
    <w:rPr>
      <w:rFonts w:ascii="AvenirNext LT Pro Regular" w:hAnsi="AvenirNext LT Pro Regular"/>
      <w:b/>
      <w:sz w:val="24"/>
    </w:rPr>
  </w:style>
  <w:style w:type="character" w:customStyle="1" w:styleId="ALLCLADGRASCENTRECar">
    <w:name w:val="ALLCLAD GRAS CENTRE Car"/>
    <w:basedOn w:val="BREERGCENTRECar"/>
    <w:link w:val="ALLCLADGRASCENTRE"/>
    <w:rsid w:val="005C459B"/>
    <w:rPr>
      <w:rFonts w:ascii="AvenirNext LT Pro Regular" w:hAnsi="AvenirNext LT Pro Regular"/>
      <w:b/>
    </w:rPr>
  </w:style>
  <w:style w:type="paragraph" w:customStyle="1" w:styleId="ADMTINGREDIENTS">
    <w:name w:val="ADMT INGREDIENTS"/>
    <w:basedOn w:val="Normal"/>
    <w:link w:val="ADMTINGREDIENTSCar"/>
    <w:rsid w:val="00310F8C"/>
    <w:rPr>
      <w:rFonts w:ascii="Abril Fatface" w:hAnsi="Abril Fatface" w:cs="Arial"/>
      <w:bCs/>
      <w:szCs w:val="40"/>
    </w:rPr>
  </w:style>
  <w:style w:type="character" w:customStyle="1" w:styleId="ADMTINGREDIENTSCar">
    <w:name w:val="ADMT INGREDIENTS Car"/>
    <w:basedOn w:val="BREERGMARGECar"/>
    <w:link w:val="ADMTINGREDIENTS"/>
    <w:rsid w:val="00310F8C"/>
    <w:rPr>
      <w:rFonts w:ascii="Abril Fatface" w:hAnsi="Abril Fatface"/>
      <w:bCs/>
      <w:sz w:val="28"/>
    </w:rPr>
  </w:style>
  <w:style w:type="paragraph" w:customStyle="1" w:styleId="IngrdientsITCKABEL">
    <w:name w:val="Ingrédients ITC KABEL"/>
    <w:basedOn w:val="Normal"/>
    <w:link w:val="IngrdientsITCKABELCar"/>
    <w:rsid w:val="005C459B"/>
    <w:rPr>
      <w:rFonts w:ascii="ITC Kabel Std Book" w:hAnsi="ITC Kabel Std Book"/>
      <w:b/>
      <w:color w:val="BF0D3E" w:themeColor="background1"/>
    </w:rPr>
  </w:style>
  <w:style w:type="character" w:customStyle="1" w:styleId="IngrdientsITCKABELCar">
    <w:name w:val="Ingrédients ITC KABEL Car"/>
    <w:basedOn w:val="Policepardfaut"/>
    <w:link w:val="IngrdientsITCKABEL"/>
    <w:rsid w:val="005C459B"/>
    <w:rPr>
      <w:rFonts w:ascii="ITC Kabel Std Book" w:hAnsi="ITC Kabel Std Book"/>
      <w:b/>
      <w:color w:val="BF0D3E" w:themeColor="background1"/>
      <w:sz w:val="28"/>
      <w:lang w:val="fr-FR" w:eastAsia="fr-FR" w:bidi="ar-SA"/>
    </w:rPr>
  </w:style>
  <w:style w:type="paragraph" w:customStyle="1" w:styleId="SOUSTITREITCKABELBOOK">
    <w:name w:val="SOUS TITRE ITC KABEL BOOK"/>
    <w:basedOn w:val="Normal"/>
    <w:link w:val="SOUSTITREITCKABELBOOKCar"/>
    <w:rsid w:val="005C459B"/>
    <w:pPr>
      <w:jc w:val="center"/>
    </w:pPr>
    <w:rPr>
      <w:rFonts w:ascii="ITC Kabel Std Book" w:hAnsi="ITC Kabel Std Book"/>
      <w:color w:val="BF0D3E" w:themeColor="background1"/>
      <w:sz w:val="36"/>
    </w:rPr>
  </w:style>
  <w:style w:type="character" w:customStyle="1" w:styleId="SOUSTITREITCKABELBOOKCar">
    <w:name w:val="SOUS TITRE ITC KABEL BOOK Car"/>
    <w:basedOn w:val="Policepardfaut"/>
    <w:link w:val="SOUSTITREITCKABELBOOK"/>
    <w:rsid w:val="005C459B"/>
    <w:rPr>
      <w:rFonts w:ascii="ITC Kabel Std Book" w:hAnsi="ITC Kabel Std Book"/>
      <w:color w:val="BF0D3E" w:themeColor="background1"/>
      <w:sz w:val="36"/>
      <w:lang w:val="fr-FR" w:eastAsia="fr-FR" w:bidi="ar-SA"/>
    </w:rPr>
  </w:style>
  <w:style w:type="paragraph" w:customStyle="1" w:styleId="SOULIGNEROUGEDOUBLE">
    <w:name w:val="SOULIGNE ROUGE DOUBLE"/>
    <w:basedOn w:val="TITRERECETTEENCHANTINGCELEBRATION"/>
    <w:link w:val="SOULIGNEROUGEDOUBLECar"/>
    <w:rsid w:val="005C459B"/>
    <w:rPr>
      <w:u w:val="double" w:color="C30C3E" w:themeColor="text2"/>
    </w:rPr>
  </w:style>
  <w:style w:type="character" w:customStyle="1" w:styleId="SOULIGNEROUGEDOUBLECar">
    <w:name w:val="SOULIGNE ROUGE DOUBLE Car"/>
    <w:basedOn w:val="TITRERECETTEENCHANTINGCELEBRATIONCar"/>
    <w:link w:val="SOULIGNEROUGEDOUBLE"/>
    <w:rsid w:val="005C459B"/>
    <w:rPr>
      <w:u w:val="double" w:color="C30C3E" w:themeColor="text2"/>
    </w:rPr>
  </w:style>
  <w:style w:type="paragraph" w:customStyle="1" w:styleId="BREERG20">
    <w:name w:val="BREE RG 20"/>
    <w:basedOn w:val="TITRERECETTEENCHANTINGCELEBRATION"/>
    <w:link w:val="BREERG20Car"/>
    <w:rsid w:val="00653B0D"/>
    <w:rPr>
      <w:sz w:val="40"/>
    </w:rPr>
  </w:style>
  <w:style w:type="character" w:customStyle="1" w:styleId="BREERG20Car">
    <w:name w:val="BREE RG 20 Car"/>
    <w:basedOn w:val="TITRERECETTEENCHANTINGCELEBRATIONCar"/>
    <w:link w:val="BREERG20"/>
    <w:rsid w:val="00653B0D"/>
    <w:rPr>
      <w:b/>
      <w:sz w:val="40"/>
    </w:rPr>
  </w:style>
  <w:style w:type="paragraph" w:customStyle="1" w:styleId="TITREDOREEXCALIBUR">
    <w:name w:val="TITRE DORE EXCALIBUR"/>
    <w:basedOn w:val="TITRERECETTEENCHANTINGCELEBRATION"/>
    <w:link w:val="TITREDOREEXCALIBURCar"/>
    <w:rsid w:val="00653B0D"/>
    <w:rPr>
      <w:rFonts w:ascii="Bebas Neue" w:hAnsi="Bebas Neue"/>
      <w:sz w:val="52"/>
    </w:rPr>
  </w:style>
  <w:style w:type="character" w:customStyle="1" w:styleId="TITREDOREEXCALIBURCar">
    <w:name w:val="TITRE DORE EXCALIBUR Car"/>
    <w:basedOn w:val="TITRERECETTEENCHANTINGCELEBRATIONCar"/>
    <w:link w:val="TITREDOREEXCALIBUR"/>
    <w:rsid w:val="00653B0D"/>
    <w:rPr>
      <w:rFonts w:ascii="Bebas Neue" w:hAnsi="Bebas Neue"/>
      <w:b/>
      <w:sz w:val="52"/>
    </w:rPr>
  </w:style>
  <w:style w:type="paragraph" w:customStyle="1" w:styleId="TITREFuturaround">
    <w:name w:val="TITRE Futura round"/>
    <w:basedOn w:val="Normal"/>
    <w:link w:val="TITREFuturaroundCar1"/>
    <w:rsid w:val="00653B0D"/>
    <w:pPr>
      <w:autoSpaceDE w:val="0"/>
      <w:autoSpaceDN w:val="0"/>
      <w:adjustRightInd w:val="0"/>
      <w:jc w:val="center"/>
    </w:pPr>
    <w:rPr>
      <w:rFonts w:ascii="Futura Round" w:hAnsi="Futura Round" w:cs="Arial"/>
      <w:b/>
      <w:kern w:val="0"/>
      <w:sz w:val="56"/>
      <w:lang w:eastAsia="en-US"/>
    </w:rPr>
  </w:style>
  <w:style w:type="character" w:customStyle="1" w:styleId="TITREFuturaroundCar1">
    <w:name w:val="TITRE Futura round Car1"/>
    <w:basedOn w:val="Policepardfaut"/>
    <w:link w:val="TITREFuturaround"/>
    <w:rsid w:val="00653B0D"/>
    <w:rPr>
      <w:rFonts w:ascii="Futura Round" w:hAnsi="Futura Round"/>
      <w:b/>
      <w:kern w:val="0"/>
      <w:sz w:val="56"/>
      <w:szCs w:val="24"/>
      <w:lang w:val="fr-FR" w:bidi="ar-SA"/>
    </w:rPr>
  </w:style>
  <w:style w:type="paragraph" w:customStyle="1" w:styleId="titreblooms">
    <w:name w:val="titre blooms"/>
    <w:basedOn w:val="TITREFuturaround"/>
    <w:link w:val="titrebloomsCar"/>
    <w:rsid w:val="00653B0D"/>
    <w:rPr>
      <w:rFonts w:ascii="Blooms-Regular" w:hAnsi="Blooms-Regular" w:cs="Blooms-Regular"/>
      <w:sz w:val="44"/>
      <w:szCs w:val="60"/>
    </w:rPr>
  </w:style>
  <w:style w:type="character" w:customStyle="1" w:styleId="titrebloomsCar">
    <w:name w:val="titre blooms Car"/>
    <w:basedOn w:val="TITREFuturaroundCar1"/>
    <w:link w:val="titreblooms"/>
    <w:rsid w:val="00653B0D"/>
    <w:rPr>
      <w:rFonts w:ascii="Blooms-Regular" w:hAnsi="Blooms-Regular" w:cs="Blooms-Regular"/>
      <w:sz w:val="44"/>
      <w:szCs w:val="60"/>
    </w:rPr>
  </w:style>
  <w:style w:type="paragraph" w:customStyle="1" w:styleId="titreharlowrouge">
    <w:name w:val="titre harlow rouge"/>
    <w:basedOn w:val="Normal"/>
    <w:link w:val="titreharlowrougeCar"/>
    <w:rsid w:val="005C459B"/>
    <w:rPr>
      <w:rFonts w:ascii="Harlow Solid Italic" w:hAnsi="Harlow Solid Italic" w:cs="HarlowSolidItalic,Italic"/>
      <w:i/>
      <w:iCs/>
      <w:color w:val="FF0000"/>
      <w:kern w:val="0"/>
      <w:sz w:val="38"/>
      <w:szCs w:val="38"/>
      <w:lang w:eastAsia="en-US"/>
    </w:rPr>
  </w:style>
  <w:style w:type="character" w:customStyle="1" w:styleId="titreharlowrougeCar">
    <w:name w:val="titre harlow rouge Car"/>
    <w:basedOn w:val="Policepardfaut"/>
    <w:link w:val="titreharlowrouge"/>
    <w:rsid w:val="005C459B"/>
    <w:rPr>
      <w:rFonts w:ascii="Harlow Solid Italic" w:hAnsi="Harlow Solid Italic" w:cs="HarlowSolidItalic,Italic"/>
      <w:i/>
      <w:iCs/>
      <w:color w:val="FF0000"/>
      <w:kern w:val="0"/>
      <w:sz w:val="38"/>
      <w:szCs w:val="38"/>
      <w:lang w:val="fr-FR" w:bidi="ar-SA"/>
    </w:rPr>
  </w:style>
  <w:style w:type="paragraph" w:customStyle="1" w:styleId="ingredientsarialSTrouge">
    <w:name w:val="ingredients arial ST rouge"/>
    <w:basedOn w:val="Normal"/>
    <w:link w:val="ingredientsarialSTrougeCar"/>
    <w:rsid w:val="005C459B"/>
    <w:rPr>
      <w:rFonts w:ascii="Arial" w:hAnsi="Arial" w:cs="Arial"/>
      <w:i/>
      <w:color w:val="FF0000"/>
      <w:sz w:val="20"/>
      <w:u w:val="single"/>
    </w:rPr>
  </w:style>
  <w:style w:type="character" w:customStyle="1" w:styleId="ingredientsarialSTrougeCar">
    <w:name w:val="ingredients arial ST rouge Car"/>
    <w:basedOn w:val="Policepardfaut"/>
    <w:link w:val="ingredientsarialSTrouge"/>
    <w:rsid w:val="005C459B"/>
    <w:rPr>
      <w:rFonts w:ascii="Arial" w:hAnsi="Arial" w:cs="Arial"/>
      <w:i/>
      <w:color w:val="FF0000"/>
      <w:sz w:val="20"/>
      <w:u w:val="single"/>
      <w:lang w:val="fr-FR" w:eastAsia="fr-FR" w:bidi="ar-SA"/>
    </w:rPr>
  </w:style>
  <w:style w:type="paragraph" w:customStyle="1" w:styleId="listerougearial">
    <w:name w:val="liste rouge arial"/>
    <w:basedOn w:val="Normal"/>
    <w:link w:val="listerougearialCar"/>
    <w:rsid w:val="005C459B"/>
    <w:rPr>
      <w:rFonts w:ascii="Arial" w:hAnsi="Arial" w:cs="Arial"/>
      <w:i/>
      <w:color w:val="FF0000"/>
      <w:sz w:val="20"/>
    </w:rPr>
  </w:style>
  <w:style w:type="character" w:customStyle="1" w:styleId="listerougearialCar">
    <w:name w:val="liste rouge arial Car"/>
    <w:basedOn w:val="Policepardfaut"/>
    <w:link w:val="listerougearial"/>
    <w:rsid w:val="005C459B"/>
    <w:rPr>
      <w:rFonts w:ascii="Arial" w:hAnsi="Arial" w:cs="Arial"/>
      <w:i/>
      <w:color w:val="FF0000"/>
      <w:sz w:val="20"/>
      <w:lang w:val="fr-FR" w:eastAsia="fr-FR" w:bidi="ar-SA"/>
    </w:rPr>
  </w:style>
  <w:style w:type="paragraph" w:customStyle="1" w:styleId="SUGGESTIONROUGESCRIPTBOLD">
    <w:name w:val="SUGGESTION ROUGE SCRIPT BOLD"/>
    <w:basedOn w:val="Normal"/>
    <w:link w:val="SUGGESTIONROUGESCRIPTBOLDCar"/>
    <w:rsid w:val="005C459B"/>
    <w:rPr>
      <w:rFonts w:ascii="Script MT Bold" w:hAnsi="Script MT Bold"/>
      <w:b/>
      <w:color w:val="FF0000"/>
      <w:sz w:val="22"/>
    </w:rPr>
  </w:style>
  <w:style w:type="character" w:customStyle="1" w:styleId="SUGGESTIONROUGESCRIPTBOLDCar">
    <w:name w:val="SUGGESTION ROUGE SCRIPT BOLD Car"/>
    <w:basedOn w:val="Policepardfaut"/>
    <w:link w:val="SUGGESTIONROUGESCRIPTBOLD"/>
    <w:rsid w:val="005C459B"/>
    <w:rPr>
      <w:rFonts w:ascii="Script MT Bold" w:hAnsi="Script MT Bold"/>
      <w:b/>
      <w:color w:val="FF0000"/>
      <w:sz w:val="22"/>
      <w:lang w:val="fr-FR" w:eastAsia="fr-FR" w:bidi="ar-SA"/>
    </w:rPr>
  </w:style>
  <w:style w:type="paragraph" w:customStyle="1" w:styleId="recettesac">
    <w:name w:val="recettes ac"/>
    <w:basedOn w:val="TITRERECETTEENCHANTINGCELEBRATION"/>
    <w:link w:val="recettesacCar"/>
    <w:rsid w:val="005C459B"/>
  </w:style>
  <w:style w:type="character" w:customStyle="1" w:styleId="recettesacCar">
    <w:name w:val="recettes ac Car"/>
    <w:basedOn w:val="TITRERECETTEENCHANTINGCELEBRATIONCar"/>
    <w:link w:val="recettesac"/>
    <w:rsid w:val="005C459B"/>
  </w:style>
  <w:style w:type="paragraph" w:styleId="Textedebulles">
    <w:name w:val="Balloon Text"/>
    <w:basedOn w:val="Normal"/>
    <w:link w:val="TextedebullesCar"/>
    <w:uiPriority w:val="99"/>
    <w:semiHidden/>
    <w:unhideWhenUsed/>
    <w:rsid w:val="0085184E"/>
    <w:rPr>
      <w:rFonts w:ascii="Tahoma" w:hAnsi="Tahoma" w:cs="Tahoma"/>
      <w:sz w:val="16"/>
      <w:szCs w:val="16"/>
    </w:rPr>
  </w:style>
  <w:style w:type="character" w:customStyle="1" w:styleId="TextedebullesCar">
    <w:name w:val="Texte de bulles Car"/>
    <w:basedOn w:val="Policepardfaut"/>
    <w:link w:val="Textedebulles"/>
    <w:uiPriority w:val="99"/>
    <w:semiHidden/>
    <w:rsid w:val="0085184E"/>
    <w:rPr>
      <w:rFonts w:ascii="Tahoma" w:hAnsi="Tahoma" w:cs="Tahoma"/>
      <w:sz w:val="16"/>
      <w:szCs w:val="16"/>
      <w:lang w:val="fr-FR" w:eastAsia="fr-FR" w:bidi="ar-SA"/>
    </w:rPr>
  </w:style>
  <w:style w:type="table" w:styleId="Grilledutableau">
    <w:name w:val="Table Grid"/>
    <w:basedOn w:val="TableauNormal"/>
    <w:uiPriority w:val="59"/>
    <w:rsid w:val="0085184E"/>
    <w:pPr>
      <w:spacing w:after="0" w:line="240" w:lineRule="auto"/>
    </w:pPr>
    <w:rPr>
      <w:rFonts w:ascii="Bree Rg" w:hAnsi="Bree Rg" w:cs="Arial"/>
      <w:szCs w:val="4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TEXTECENTRE">
    <w:name w:val="5.TEXTE CENTRE"/>
    <w:basedOn w:val="Normal"/>
    <w:link w:val="5TEXTECENTRECar"/>
    <w:rsid w:val="0085184E"/>
    <w:rPr>
      <w:rFonts w:ascii="Life Savers" w:hAnsi="Life Savers" w:cs="Arial"/>
      <w:kern w:val="0"/>
      <w:sz w:val="24"/>
      <w:szCs w:val="40"/>
    </w:rPr>
  </w:style>
  <w:style w:type="character" w:customStyle="1" w:styleId="5TEXTECENTRECar">
    <w:name w:val="5.TEXTE CENTRE Car"/>
    <w:basedOn w:val="Policepardfaut"/>
    <w:link w:val="5TEXTECENTRE"/>
    <w:rsid w:val="0085184E"/>
    <w:rPr>
      <w:rFonts w:ascii="Life Savers" w:hAnsi="Life Savers" w:cs="Arial"/>
      <w:kern w:val="0"/>
      <w:sz w:val="24"/>
      <w:szCs w:val="40"/>
      <w:lang w:val="fr-FR" w:eastAsia="fr-FR" w:bidi="ar-SA"/>
    </w:rPr>
  </w:style>
  <w:style w:type="paragraph" w:customStyle="1" w:styleId="STGAUCHE">
    <w:name w:val="ST GAUCHE"/>
    <w:basedOn w:val="Normal"/>
    <w:link w:val="STGAUCHECar"/>
    <w:rsid w:val="0085184E"/>
    <w:rPr>
      <w:rFonts w:ascii="Life Savers" w:hAnsi="Life Savers"/>
      <w:b/>
      <w:color w:val="BF0D3E" w:themeColor="background1"/>
      <w:szCs w:val="60"/>
    </w:rPr>
  </w:style>
  <w:style w:type="character" w:customStyle="1" w:styleId="STGAUCHECar">
    <w:name w:val="ST GAUCHE Car"/>
    <w:basedOn w:val="Policepardfaut"/>
    <w:link w:val="STGAUCHE"/>
    <w:rsid w:val="0085184E"/>
    <w:rPr>
      <w:rFonts w:ascii="Life Savers" w:hAnsi="Life Savers"/>
      <w:b/>
      <w:color w:val="BF0D3E" w:themeColor="background1"/>
      <w:szCs w:val="60"/>
      <w:lang w:val="fr-FR" w:eastAsia="fr-FR" w:bidi="ar-SA"/>
    </w:rPr>
  </w:style>
  <w:style w:type="paragraph" w:customStyle="1" w:styleId="soustitre">
    <w:name w:val="sous titre"/>
    <w:basedOn w:val="Normal"/>
    <w:link w:val="soustitreCar"/>
    <w:rsid w:val="0085184E"/>
    <w:rPr>
      <w:rFonts w:ascii="Life Savers" w:hAnsi="Life Savers" w:cs="Arial"/>
      <w:b/>
      <w:color w:val="BF0D3E" w:themeColor="background1"/>
      <w:kern w:val="0"/>
      <w:szCs w:val="40"/>
    </w:rPr>
  </w:style>
  <w:style w:type="paragraph" w:customStyle="1" w:styleId="titre">
    <w:name w:val="titre"/>
    <w:basedOn w:val="TITRERECETTEITCKABELBOOK"/>
    <w:link w:val="titreCar"/>
    <w:rsid w:val="0085184E"/>
    <w:rPr>
      <w:rFonts w:ascii="Beautiful People Personal Use" w:hAnsi="Beautiful People Personal Use" w:cs="Arial"/>
      <w:kern w:val="0"/>
      <w:sz w:val="50"/>
      <w:szCs w:val="50"/>
      <w:u w:val="none"/>
      <w:lang w:eastAsia="en-US"/>
    </w:rPr>
  </w:style>
  <w:style w:type="character" w:customStyle="1" w:styleId="soustitreCar">
    <w:name w:val="sous titre Car"/>
    <w:basedOn w:val="Policepardfaut"/>
    <w:link w:val="soustitre"/>
    <w:rsid w:val="0085184E"/>
    <w:rPr>
      <w:rFonts w:ascii="Life Savers" w:hAnsi="Life Savers" w:cs="Arial"/>
      <w:b/>
      <w:color w:val="BF0D3E" w:themeColor="background1"/>
      <w:kern w:val="0"/>
      <w:szCs w:val="40"/>
      <w:lang w:val="fr-FR" w:eastAsia="fr-FR" w:bidi="ar-SA"/>
    </w:rPr>
  </w:style>
  <w:style w:type="character" w:customStyle="1" w:styleId="titreCar">
    <w:name w:val="titre Car"/>
    <w:basedOn w:val="TITRERECETTEITCKABELBOOKCar"/>
    <w:link w:val="titre"/>
    <w:rsid w:val="0085184E"/>
    <w:rPr>
      <w:rFonts w:ascii="Beautiful People Personal Use" w:hAnsi="Beautiful People Personal Use" w:cs="Arial"/>
      <w:b/>
      <w:kern w:val="0"/>
      <w:sz w:val="50"/>
      <w:szCs w:val="50"/>
    </w:rPr>
  </w:style>
  <w:style w:type="paragraph" w:styleId="NormalWeb">
    <w:name w:val="Normal (Web)"/>
    <w:basedOn w:val="Normal"/>
    <w:uiPriority w:val="99"/>
    <w:semiHidden/>
    <w:unhideWhenUsed/>
    <w:rsid w:val="00C555A7"/>
    <w:pPr>
      <w:spacing w:before="100" w:beforeAutospacing="1" w:after="100" w:afterAutospacing="1"/>
    </w:pPr>
    <w:rPr>
      <w:rFonts w:ascii="Times New Roman" w:eastAsia="Times New Roman" w:hAnsi="Times New Roman" w:cs="Times New Roman"/>
      <w:color w:val="auto"/>
      <w:kern w:val="0"/>
      <w:sz w:val="24"/>
    </w:rPr>
  </w:style>
  <w:style w:type="paragraph" w:styleId="En-tte">
    <w:name w:val="header"/>
    <w:basedOn w:val="Normal"/>
    <w:link w:val="En-tteCar"/>
    <w:uiPriority w:val="99"/>
    <w:semiHidden/>
    <w:unhideWhenUsed/>
    <w:rsid w:val="00706892"/>
    <w:pPr>
      <w:tabs>
        <w:tab w:val="center" w:pos="4536"/>
        <w:tab w:val="right" w:pos="9072"/>
      </w:tabs>
    </w:pPr>
  </w:style>
  <w:style w:type="character" w:customStyle="1" w:styleId="En-tteCar">
    <w:name w:val="En-tête Car"/>
    <w:basedOn w:val="Policepardfaut"/>
    <w:link w:val="En-tte"/>
    <w:uiPriority w:val="99"/>
    <w:semiHidden/>
    <w:rsid w:val="00706892"/>
    <w:rPr>
      <w:lang w:val="fr-FR" w:eastAsia="fr-FR" w:bidi="ar-SA"/>
    </w:rPr>
  </w:style>
  <w:style w:type="paragraph" w:styleId="Pieddepage">
    <w:name w:val="footer"/>
    <w:basedOn w:val="Normal"/>
    <w:link w:val="PieddepageCar"/>
    <w:uiPriority w:val="99"/>
    <w:unhideWhenUsed/>
    <w:rsid w:val="00706892"/>
    <w:pPr>
      <w:tabs>
        <w:tab w:val="center" w:pos="4536"/>
        <w:tab w:val="right" w:pos="9072"/>
      </w:tabs>
    </w:pPr>
  </w:style>
  <w:style w:type="character" w:customStyle="1" w:styleId="PieddepageCar">
    <w:name w:val="Pied de page Car"/>
    <w:basedOn w:val="Policepardfaut"/>
    <w:link w:val="Pieddepage"/>
    <w:uiPriority w:val="99"/>
    <w:rsid w:val="00706892"/>
    <w:rPr>
      <w:lang w:val="fr-FR" w:eastAsia="fr-FR" w:bidi="ar-SA"/>
    </w:rPr>
  </w:style>
  <w:style w:type="paragraph" w:customStyle="1" w:styleId="ADMTTITRE">
    <w:name w:val="ADMT TITRE"/>
    <w:basedOn w:val="TITRERECETTEITCKABELBOOK"/>
    <w:link w:val="ADMTTITRECar"/>
    <w:qFormat/>
    <w:rsid w:val="00217B32"/>
    <w:rPr>
      <w:rFonts w:ascii="Abril Fatface" w:hAnsi="Abril Fatface" w:cs="Arial"/>
      <w:kern w:val="0"/>
      <w:sz w:val="50"/>
      <w:szCs w:val="50"/>
    </w:rPr>
  </w:style>
  <w:style w:type="character" w:customStyle="1" w:styleId="ADMTTITRECar">
    <w:name w:val="ADMT TITRE Car"/>
    <w:basedOn w:val="TITRERECETTEITCKABELBOOKCar"/>
    <w:link w:val="ADMTTITRE"/>
    <w:rsid w:val="00217B32"/>
    <w:rPr>
      <w:rFonts w:ascii="Abril Fatface" w:hAnsi="Abril Fatface" w:cs="Arial"/>
      <w:kern w:val="0"/>
      <w:sz w:val="50"/>
      <w:szCs w:val="50"/>
    </w:rPr>
  </w:style>
  <w:style w:type="paragraph" w:customStyle="1" w:styleId="ADMTGRASCENTRE">
    <w:name w:val="ADMT GRAS CENTRE"/>
    <w:basedOn w:val="BREERGCENTRE"/>
    <w:link w:val="ADMTGRASCENTRECar"/>
    <w:qFormat/>
    <w:rsid w:val="00217B32"/>
    <w:rPr>
      <w:rFonts w:ascii="Abril Fatface" w:hAnsi="Abril Fatface"/>
    </w:rPr>
  </w:style>
  <w:style w:type="character" w:customStyle="1" w:styleId="ADMTGRASCENTRECar">
    <w:name w:val="ADMT GRAS CENTRE Car"/>
    <w:basedOn w:val="BREERGCENTRECar"/>
    <w:link w:val="ADMTGRASCENTRE"/>
    <w:rsid w:val="00217B32"/>
    <w:rPr>
      <w:rFonts w:ascii="Abril Fatface" w:hAnsi="Abril Fatface"/>
      <w:sz w:val="28"/>
    </w:rPr>
  </w:style>
  <w:style w:type="paragraph" w:customStyle="1" w:styleId="ADMTGRASGAUCHE">
    <w:name w:val="ADMT GRAS GAUCHE"/>
    <w:basedOn w:val="Normal"/>
    <w:link w:val="ADMTGRASGAUCHECar"/>
    <w:qFormat/>
    <w:rsid w:val="00A12C1A"/>
    <w:rPr>
      <w:rFonts w:ascii="Abril Fatface" w:eastAsia="Arial Unicode MS" w:hAnsi="Abril Fatface" w:cs="Arial Unicode MS"/>
      <w:bCs/>
      <w:kern w:val="0"/>
      <w:sz w:val="24"/>
    </w:rPr>
  </w:style>
  <w:style w:type="character" w:customStyle="1" w:styleId="ADMTGRASGAUCHECar">
    <w:name w:val="ADMT GRAS GAUCHE Car"/>
    <w:basedOn w:val="BREERGMARGECar"/>
    <w:link w:val="ADMTGRASGAUCHE"/>
    <w:rsid w:val="00A12C1A"/>
    <w:rPr>
      <w:rFonts w:ascii="Abril Fatface" w:eastAsia="Arial Unicode MS" w:hAnsi="Abril Fatface" w:cs="Arial Unicode MS"/>
      <w:bCs/>
      <w:kern w:val="0"/>
    </w:rPr>
  </w:style>
  <w:style w:type="character" w:customStyle="1" w:styleId="Titre4Car">
    <w:name w:val="Titre 4 Car"/>
    <w:basedOn w:val="Policepardfaut"/>
    <w:link w:val="Titre4"/>
    <w:uiPriority w:val="9"/>
    <w:rsid w:val="00217B32"/>
    <w:rPr>
      <w:rFonts w:ascii="Times New Roman" w:eastAsia="Times New Roman" w:hAnsi="Times New Roman" w:cs="Times New Roman"/>
      <w:b/>
      <w:bCs/>
      <w:color w:val="auto"/>
      <w:kern w:val="0"/>
      <w:lang w:val="fr-FR" w:eastAsia="fr-FR" w:bidi="ar-SA"/>
    </w:rPr>
  </w:style>
  <w:style w:type="character" w:styleId="Accentuation">
    <w:name w:val="Emphasis"/>
    <w:basedOn w:val="Policepardfaut"/>
    <w:uiPriority w:val="20"/>
    <w:rsid w:val="00217B32"/>
    <w:rPr>
      <w:i/>
      <w:iCs/>
    </w:rPr>
  </w:style>
  <w:style w:type="paragraph" w:customStyle="1" w:styleId="BONAPPETIT">
    <w:name w:val="BON APPETIT"/>
    <w:basedOn w:val="Normal"/>
    <w:link w:val="BONAPPETITCar"/>
    <w:qFormat/>
    <w:rsid w:val="00217B32"/>
    <w:pPr>
      <w:jc w:val="center"/>
    </w:pPr>
    <w:rPr>
      <w:rFonts w:ascii="Madre Script" w:hAnsi="Madre Script" w:cs="Arial"/>
      <w:sz w:val="48"/>
      <w:szCs w:val="26"/>
    </w:rPr>
  </w:style>
  <w:style w:type="paragraph" w:customStyle="1" w:styleId="ADMTTitregrown">
    <w:name w:val="ADMT Titre grown"/>
    <w:basedOn w:val="titre"/>
    <w:link w:val="ADMTTitregrownCar"/>
    <w:qFormat/>
    <w:rsid w:val="0063451C"/>
    <w:rPr>
      <w:rFonts w:ascii="Grown Localy_PersonalUseOnly" w:hAnsi="Grown Localy_PersonalUseOnly"/>
      <w:b w:val="0"/>
      <w:sz w:val="72"/>
      <w:szCs w:val="44"/>
    </w:rPr>
  </w:style>
  <w:style w:type="character" w:customStyle="1" w:styleId="BONAPPETITCar">
    <w:name w:val="BON APPETIT Car"/>
    <w:basedOn w:val="Policepardfaut"/>
    <w:link w:val="BONAPPETIT"/>
    <w:rsid w:val="00217B32"/>
    <w:rPr>
      <w:rFonts w:ascii="Madre Script" w:hAnsi="Madre Script" w:cs="Arial"/>
      <w:sz w:val="48"/>
      <w:szCs w:val="26"/>
      <w:lang w:val="fr-FR" w:eastAsia="fr-FR" w:bidi="ar-SA"/>
    </w:rPr>
  </w:style>
  <w:style w:type="character" w:customStyle="1" w:styleId="ADMTTitregrownCar">
    <w:name w:val="ADMT Titre grown Car"/>
    <w:basedOn w:val="titreCar"/>
    <w:link w:val="ADMTTitregrown"/>
    <w:rsid w:val="0063451C"/>
    <w:rPr>
      <w:rFonts w:ascii="Grown Localy_PersonalUseOnly" w:hAnsi="Grown Localy_PersonalUseOnly"/>
      <w:sz w:val="72"/>
      <w:szCs w:val="44"/>
    </w:rPr>
  </w:style>
</w:styles>
</file>

<file path=word/webSettings.xml><?xml version="1.0" encoding="utf-8"?>
<w:webSettings xmlns:r="http://schemas.openxmlformats.org/officeDocument/2006/relationships" xmlns:w="http://schemas.openxmlformats.org/wordprocessingml/2006/main">
  <w:divs>
    <w:div w:id="1051197970">
      <w:bodyDiv w:val="1"/>
      <w:marLeft w:val="0"/>
      <w:marRight w:val="0"/>
      <w:marTop w:val="0"/>
      <w:marBottom w:val="0"/>
      <w:divBdr>
        <w:top w:val="none" w:sz="0" w:space="0" w:color="auto"/>
        <w:left w:val="none" w:sz="0" w:space="0" w:color="auto"/>
        <w:bottom w:val="none" w:sz="0" w:space="0" w:color="auto"/>
        <w:right w:val="none" w:sz="0" w:space="0" w:color="auto"/>
      </w:divBdr>
    </w:div>
    <w:div w:id="1225484553">
      <w:bodyDiv w:val="1"/>
      <w:marLeft w:val="0"/>
      <w:marRight w:val="0"/>
      <w:marTop w:val="0"/>
      <w:marBottom w:val="0"/>
      <w:divBdr>
        <w:top w:val="none" w:sz="0" w:space="0" w:color="auto"/>
        <w:left w:val="none" w:sz="0" w:space="0" w:color="auto"/>
        <w:bottom w:val="none" w:sz="0" w:space="0" w:color="auto"/>
        <w:right w:val="none" w:sz="0" w:space="0" w:color="auto"/>
      </w:divBdr>
    </w:div>
    <w:div w:id="1388141328">
      <w:bodyDiv w:val="1"/>
      <w:marLeft w:val="0"/>
      <w:marRight w:val="0"/>
      <w:marTop w:val="250"/>
      <w:marBottom w:val="0"/>
      <w:divBdr>
        <w:top w:val="none" w:sz="0" w:space="0" w:color="auto"/>
        <w:left w:val="none" w:sz="0" w:space="0" w:color="auto"/>
        <w:bottom w:val="none" w:sz="0" w:space="0" w:color="auto"/>
        <w:right w:val="none" w:sz="0" w:space="0" w:color="auto"/>
      </w:divBdr>
      <w:divsChild>
        <w:div w:id="916862772">
          <w:marLeft w:val="0"/>
          <w:marRight w:val="0"/>
          <w:marTop w:val="0"/>
          <w:marBottom w:val="0"/>
          <w:divBdr>
            <w:top w:val="none" w:sz="0" w:space="0" w:color="auto"/>
            <w:left w:val="none" w:sz="0" w:space="0" w:color="auto"/>
            <w:bottom w:val="none" w:sz="0" w:space="0" w:color="auto"/>
            <w:right w:val="none" w:sz="0" w:space="0" w:color="auto"/>
          </w:divBdr>
          <w:divsChild>
            <w:div w:id="1174298489">
              <w:marLeft w:val="0"/>
              <w:marRight w:val="0"/>
              <w:marTop w:val="0"/>
              <w:marBottom w:val="0"/>
              <w:divBdr>
                <w:top w:val="none" w:sz="0" w:space="0" w:color="auto"/>
                <w:left w:val="dotted" w:sz="4" w:space="0" w:color="777777"/>
                <w:bottom w:val="none" w:sz="0" w:space="0" w:color="auto"/>
                <w:right w:val="none" w:sz="0" w:space="0" w:color="auto"/>
              </w:divBdr>
              <w:divsChild>
                <w:div w:id="812985556">
                  <w:marLeft w:val="0"/>
                  <w:marRight w:val="0"/>
                  <w:marTop w:val="0"/>
                  <w:marBottom w:val="0"/>
                  <w:divBdr>
                    <w:top w:val="none" w:sz="0" w:space="0" w:color="auto"/>
                    <w:left w:val="none" w:sz="0" w:space="0" w:color="auto"/>
                    <w:bottom w:val="none" w:sz="0" w:space="0" w:color="auto"/>
                    <w:right w:val="none" w:sz="0" w:space="0" w:color="auto"/>
                  </w:divBdr>
                  <w:divsChild>
                    <w:div w:id="1382365916">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utourdematable.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yb\AppData\Roaming\Microsoft\Templates\BLOGS\2021%20MODELE%20ADMT.dotx" TargetMode="External"/></Relationships>
</file>

<file path=word/theme/theme1.xml><?xml version="1.0" encoding="utf-8"?>
<a:theme xmlns:a="http://schemas.openxmlformats.org/drawingml/2006/main" name="Thème Office">
  <a:themeElements>
    <a:clrScheme name="COULEUR ALL-CLAD">
      <a:dk1>
        <a:srgbClr val="000000"/>
      </a:dk1>
      <a:lt1>
        <a:srgbClr val="BF0D3E"/>
      </a:lt1>
      <a:dk2>
        <a:srgbClr val="C30C3E"/>
      </a:dk2>
      <a:lt2>
        <a:srgbClr val="FFFFFF"/>
      </a:lt2>
      <a:accent1>
        <a:srgbClr val="FFFFFF"/>
      </a:accent1>
      <a:accent2>
        <a:srgbClr val="FFFFFF"/>
      </a:accent2>
      <a:accent3>
        <a:srgbClr val="FFFFFF"/>
      </a:accent3>
      <a:accent4>
        <a:srgbClr val="FFFFFF"/>
      </a:accent4>
      <a:accent5>
        <a:srgbClr val="FFFFFF"/>
      </a:accent5>
      <a:accent6>
        <a:srgbClr val="BF0D3E"/>
      </a:accent6>
      <a:hlink>
        <a:srgbClr val="C30C3E"/>
      </a:hlink>
      <a:folHlink>
        <a:srgbClr val="BF0D3E"/>
      </a:folHlink>
    </a:clrScheme>
    <a:fontScheme name="2020.06 POLICES">
      <a:majorFont>
        <a:latin typeface="ITC Kabel Std Book"/>
        <a:ea typeface=""/>
        <a:cs typeface=""/>
      </a:majorFont>
      <a:minorFont>
        <a:latin typeface="Montserra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D9F07C1-7F61-43E2-90BA-A2D76EFBE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2021 MODELE ADMT</Template>
  <TotalTime>38</TotalTime>
  <Pages>2</Pages>
  <Words>575</Words>
  <Characters>3165</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BEAL</dc:creator>
  <cp:lastModifiedBy>Cathy BEAL</cp:lastModifiedBy>
  <cp:revision>62</cp:revision>
  <cp:lastPrinted>2022-02-21T06:52:00Z</cp:lastPrinted>
  <dcterms:created xsi:type="dcterms:W3CDTF">2022-02-21T06:14:00Z</dcterms:created>
  <dcterms:modified xsi:type="dcterms:W3CDTF">2022-02-21T06:52:00Z</dcterms:modified>
</cp:coreProperties>
</file>