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A97" w:rsidRDefault="00075F19" w:rsidP="00483A97">
      <w:pPr>
        <w:spacing w:line="480" w:lineRule="auto"/>
      </w:pP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 wp14:anchorId="2F09A844" wp14:editId="20891671">
            <wp:simplePos x="0" y="0"/>
            <wp:positionH relativeFrom="column">
              <wp:posOffset>9525</wp:posOffset>
            </wp:positionH>
            <wp:positionV relativeFrom="paragraph">
              <wp:posOffset>-147955</wp:posOffset>
            </wp:positionV>
            <wp:extent cx="1292860" cy="785495"/>
            <wp:effectExtent l="0" t="0" r="2540" b="0"/>
            <wp:wrapTight wrapText="bothSides">
              <wp:wrapPolygon edited="0">
                <wp:start x="0" y="0"/>
                <wp:lineTo x="0" y="20954"/>
                <wp:lineTo x="21324" y="20954"/>
                <wp:lineTo x="2132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97" w:rsidRDefault="00075F19" w:rsidP="006E4045">
      <w:pPr>
        <w:pStyle w:val="Titre"/>
        <w:jc w:val="right"/>
        <w:rPr>
          <w:rFonts w:ascii="Calibri" w:hAnsi="Calibri" w:cs="Calibri"/>
          <w:b w:val="0"/>
        </w:rPr>
      </w:pPr>
      <w:r>
        <w:rPr>
          <w:noProof/>
          <w:lang w:eastAsia="fr-FR"/>
        </w:rPr>
        <w:t>COMPETENCES</w:t>
      </w:r>
      <w:r w:rsidR="006E4045">
        <w:rPr>
          <w:noProof/>
          <w:lang w:eastAsia="fr-FR"/>
        </w:rPr>
        <w:t xml:space="preserve"> ECRIT infra </w:t>
      </w:r>
      <w:r>
        <w:rPr>
          <w:noProof/>
          <w:lang w:eastAsia="fr-FR"/>
        </w:rPr>
        <w:t xml:space="preserve">A1.1 </w:t>
      </w:r>
      <w:r w:rsidR="006E4045">
        <w:rPr>
          <w:noProof/>
          <w:lang w:eastAsia="fr-FR"/>
        </w:rPr>
        <w:t xml:space="preserve">(ou A1.1 </w:t>
      </w:r>
      <w:r>
        <w:rPr>
          <w:noProof/>
          <w:lang w:eastAsia="fr-FR"/>
        </w:rPr>
        <w:t>découverte</w:t>
      </w:r>
      <w:r w:rsidR="006E4045">
        <w:rPr>
          <w:noProof/>
          <w:lang w:eastAsia="fr-FR"/>
        </w:rPr>
        <w:t>)</w:t>
      </w:r>
    </w:p>
    <w:p w:rsidR="00483A97" w:rsidRDefault="00483A97" w:rsidP="00E81E03">
      <w:pPr>
        <w:shd w:val="clear" w:color="auto" w:fill="FFFFFF" w:themeFill="background1"/>
        <w:spacing w:before="120"/>
        <w:jc w:val="right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69"/>
        <w:gridCol w:w="5078"/>
        <w:gridCol w:w="851"/>
      </w:tblGrid>
      <w:tr w:rsidR="008A293D" w:rsidRPr="00E81E03" w:rsidTr="008A293D">
        <w:trPr>
          <w:trHeight w:hRule="exact"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93D" w:rsidRPr="00184402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A674E">
              <w:rPr>
                <w:rFonts w:ascii="Calibri" w:hAnsi="Calibri"/>
                <w:b/>
              </w:rPr>
              <w:t>Compréhension écrite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293D" w:rsidRPr="000A674E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93D" w:rsidRPr="000A674E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A293D" w:rsidRPr="00E81E03" w:rsidTr="008A293D">
        <w:trPr>
          <w:trHeight w:hRule="exact" w:val="67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Reconnaît son nom, son prénom  dans un document qui lui est adressé) ou dans une liste collective (planning, «  feuille d'émargement »).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hRule="exact" w:val="71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Repère et donne du sens à des indices logographiques, typographiques, et des pictogrammes rencontrés dans l'environnement.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hRule="exact" w:val="57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Reconnaît des mots-signaux mémorisés pour se repérer dans son environnement.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hRule="exact"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EE7DA5">
            <w:pPr>
              <w:widowControl w:val="0"/>
              <w:tabs>
                <w:tab w:val="left" w:pos="0"/>
                <w:tab w:val="left" w:pos="806"/>
                <w:tab w:val="left" w:pos="1248"/>
                <w:tab w:val="left" w:pos="1353"/>
                <w:tab w:val="left" w:pos="2083"/>
                <w:tab w:val="left" w:pos="4132"/>
                <w:tab w:val="left" w:pos="7104"/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Reconnaît des documents diversifiés de son environnement et peut en saisir et/ou en expliciter de façon simple, la nature et la fonction.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0"/>
                <w:tab w:val="left" w:pos="806"/>
                <w:tab w:val="left" w:pos="1248"/>
                <w:tab w:val="left" w:pos="1353"/>
                <w:tab w:val="left" w:pos="2083"/>
                <w:tab w:val="left" w:pos="4132"/>
                <w:tab w:val="left" w:pos="7104"/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EE7DA5">
            <w:pPr>
              <w:widowControl w:val="0"/>
              <w:tabs>
                <w:tab w:val="left" w:pos="0"/>
                <w:tab w:val="left" w:pos="806"/>
                <w:tab w:val="left" w:pos="1248"/>
                <w:tab w:val="left" w:pos="1353"/>
                <w:tab w:val="left" w:pos="2083"/>
                <w:tab w:val="left" w:pos="4132"/>
                <w:tab w:val="left" w:pos="7104"/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hRule="exact" w:val="53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8A293D">
            <w:pPr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Identifie les différentes formes conventionnelles de données chiffrées figurant dans des documents de son environnement.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8A29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8A293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A293D" w:rsidRPr="008A293D" w:rsidRDefault="008A293D" w:rsidP="008A293D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A293D">
              <w:rPr>
                <w:rFonts w:ascii="Calibri" w:hAnsi="Calibri"/>
                <w:b/>
              </w:rPr>
              <w:t>Production é</w:t>
            </w:r>
            <w:bookmarkStart w:id="0" w:name="_GoBack"/>
            <w:bookmarkEnd w:id="0"/>
            <w:r w:rsidRPr="008A293D">
              <w:rPr>
                <w:rFonts w:ascii="Calibri" w:hAnsi="Calibri"/>
                <w:b/>
              </w:rPr>
              <w:t>crite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293D" w:rsidRPr="008A293D" w:rsidRDefault="008A293D" w:rsidP="008A293D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93D" w:rsidRPr="008A293D" w:rsidRDefault="008A293D" w:rsidP="008A293D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A293D" w:rsidRPr="00E81E03" w:rsidTr="008A293D">
        <w:trPr>
          <w:trHeight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Renseigne la partie d’un formulaire relative à l’identité (nom, prénom, adresse) si besoin en s’aidant d’une pièce d’identité.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7D4064">
            <w:pPr>
              <w:widowControl w:val="0"/>
              <w:tabs>
                <w:tab w:val="left" w:pos="8001"/>
              </w:tabs>
              <w:autoSpaceDE w:val="0"/>
              <w:autoSpaceDN w:val="0"/>
              <w:adjustRightInd w:val="0"/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7D4064">
            <w:pPr>
              <w:rPr>
                <w:rFonts w:ascii="Calibri" w:hAnsi="Calibri" w:cs="Arial"/>
                <w:sz w:val="16"/>
                <w:szCs w:val="16"/>
              </w:rPr>
            </w:pPr>
            <w:r w:rsidRPr="00075F19">
              <w:rPr>
                <w:rFonts w:ascii="Calibri" w:hAnsi="Calibri"/>
                <w:sz w:val="16"/>
                <w:szCs w:val="16"/>
              </w:rPr>
              <w:t>- A choisi une signature personnalisée et l’utilise à bon escient dans des écrits sociaux et professionnels récurrents.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293D" w:rsidRPr="00E81E03" w:rsidTr="008A293D">
        <w:trPr>
          <w:trHeight w:val="3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D" w:rsidRPr="00075F19" w:rsidRDefault="008A293D" w:rsidP="007D406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83A97" w:rsidRDefault="00483A97" w:rsidP="00483A97">
      <w:pPr>
        <w:spacing w:line="480" w:lineRule="auto"/>
      </w:pPr>
    </w:p>
    <w:sectPr w:rsidR="00483A97" w:rsidSect="008A293D">
      <w:pgSz w:w="11906" w:h="16838"/>
      <w:pgMar w:top="397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75" w:rsidRDefault="00967F75" w:rsidP="008E1418">
      <w:r>
        <w:separator/>
      </w:r>
    </w:p>
  </w:endnote>
  <w:endnote w:type="continuationSeparator" w:id="0">
    <w:p w:rsidR="00967F75" w:rsidRDefault="00967F75" w:rsidP="008E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75" w:rsidRDefault="00967F75" w:rsidP="008E1418">
      <w:r>
        <w:separator/>
      </w:r>
    </w:p>
  </w:footnote>
  <w:footnote w:type="continuationSeparator" w:id="0">
    <w:p w:rsidR="00967F75" w:rsidRDefault="00967F75" w:rsidP="008E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3"/>
    <w:rsid w:val="00075F19"/>
    <w:rsid w:val="00483A97"/>
    <w:rsid w:val="006E4045"/>
    <w:rsid w:val="008A293D"/>
    <w:rsid w:val="008E1418"/>
    <w:rsid w:val="00967F75"/>
    <w:rsid w:val="00AC3500"/>
    <w:rsid w:val="00B06B8F"/>
    <w:rsid w:val="00DD73DD"/>
    <w:rsid w:val="00E81E03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E14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41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E14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418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4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4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E14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41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E14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418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4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4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2011/2012</vt:lpstr>
    </vt:vector>
  </TitlesOfParts>
  <Company>EN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2011/2012</dc:title>
  <dc:creator>cfordy</dc:creator>
  <cp:lastModifiedBy>Antoinette</cp:lastModifiedBy>
  <cp:revision>2</cp:revision>
  <cp:lastPrinted>2012-10-07T14:30:00Z</cp:lastPrinted>
  <dcterms:created xsi:type="dcterms:W3CDTF">2014-12-08T17:00:00Z</dcterms:created>
  <dcterms:modified xsi:type="dcterms:W3CDTF">2014-12-08T17:00:00Z</dcterms:modified>
</cp:coreProperties>
</file>