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08" w:rsidRPr="0055314D" w:rsidRDefault="003E4097" w:rsidP="0055314D">
      <w:pPr>
        <w:jc w:val="center"/>
        <w:rPr>
          <w:b/>
          <w:u w:val="single"/>
        </w:rPr>
      </w:pPr>
      <w:r>
        <w:rPr>
          <w:b/>
          <w:u w:val="single"/>
        </w:rPr>
        <w:t xml:space="preserve">Correction du </w:t>
      </w:r>
      <w:r w:rsidR="0055314D" w:rsidRPr="0055314D">
        <w:rPr>
          <w:b/>
          <w:u w:val="single"/>
        </w:rPr>
        <w:t>Devoir à la maison n°2</w:t>
      </w:r>
    </w:p>
    <w:p w:rsidR="0055314D" w:rsidRPr="0055314D" w:rsidRDefault="0055314D" w:rsidP="0055314D">
      <w:pPr>
        <w:jc w:val="center"/>
        <w:rPr>
          <w:b/>
          <w:u w:val="single"/>
        </w:rPr>
      </w:pPr>
      <w:r w:rsidRPr="0055314D">
        <w:rPr>
          <w:b/>
          <w:u w:val="single"/>
        </w:rPr>
        <w:t>Mathématiques 3</w:t>
      </w:r>
      <w:r w:rsidRPr="0055314D">
        <w:rPr>
          <w:b/>
          <w:u w:val="single"/>
          <w:vertAlign w:val="superscript"/>
        </w:rPr>
        <w:t>ème</w:t>
      </w:r>
      <w:r w:rsidRPr="0055314D">
        <w:rPr>
          <w:b/>
          <w:u w:val="single"/>
        </w:rPr>
        <w:t xml:space="preserve"> </w:t>
      </w:r>
    </w:p>
    <w:p w:rsidR="0055314D" w:rsidRPr="0055314D" w:rsidRDefault="0055314D" w:rsidP="0055314D">
      <w:pPr>
        <w:rPr>
          <w:b/>
          <w:u w:val="single"/>
        </w:rPr>
      </w:pPr>
      <w:r w:rsidRPr="0055314D">
        <w:rPr>
          <w:b/>
          <w:noProof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4732655</wp:posOffset>
            </wp:positionH>
            <wp:positionV relativeFrom="paragraph">
              <wp:posOffset>272415</wp:posOffset>
            </wp:positionV>
            <wp:extent cx="862965" cy="858520"/>
            <wp:effectExtent l="19050" t="0" r="0" b="0"/>
            <wp:wrapSquare wrapText="bothSides"/>
            <wp:docPr id="1" name="Image 0" descr="DM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2-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314D">
        <w:rPr>
          <w:b/>
          <w:u w:val="single"/>
        </w:rPr>
        <w:t>Exercice n°1 :</w:t>
      </w:r>
    </w:p>
    <w:p w:rsidR="0055314D" w:rsidRDefault="0055314D" w:rsidP="0055314D">
      <w:r>
        <w:t>La famille Boyle arrive d’Angleterre pour un séjour en France. Ils sont venus avec leur voiture mais le compteur de vitesse est en miles/</w:t>
      </w:r>
      <w:proofErr w:type="spellStart"/>
      <w:r>
        <w:t>hour</w:t>
      </w:r>
      <w:proofErr w:type="spellEnd"/>
      <w:r>
        <w:t>. Ils souhaitent convertir les différentes limitations de vitesse françaises afin de ne pas être en infraction lors de leur séjour.</w:t>
      </w:r>
    </w:p>
    <w:p w:rsidR="0055314D" w:rsidRDefault="0055314D" w:rsidP="0055314D">
      <w:r>
        <w:t>Rechercher les différentes limitations selon le type de route et apporter une réponse à cette famille.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7"/>
      </w:tblGrid>
      <w:tr w:rsidR="007749DC" w:rsidRPr="007749DC" w:rsidTr="007749DC">
        <w:trPr>
          <w:trHeight w:val="276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49DC" w:rsidRPr="007749DC" w:rsidRDefault="007749DC" w:rsidP="0077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749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Limitation de vitesse pour les véhicules terrestres à moteur selon le type de voie utilisée</w:t>
            </w:r>
          </w:p>
        </w:tc>
      </w:tr>
      <w:tr w:rsidR="007749DC" w:rsidRPr="007749DC" w:rsidTr="007749DC">
        <w:trPr>
          <w:trHeight w:val="276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Grilledutableau"/>
              <w:tblW w:w="0" w:type="auto"/>
              <w:tblLook w:val="04A0"/>
            </w:tblPr>
            <w:tblGrid>
              <w:gridCol w:w="1670"/>
              <w:gridCol w:w="1218"/>
              <w:gridCol w:w="1219"/>
              <w:gridCol w:w="1283"/>
              <w:gridCol w:w="1219"/>
              <w:gridCol w:w="1219"/>
              <w:gridCol w:w="1219"/>
            </w:tblGrid>
            <w:tr w:rsidR="00E43E65" w:rsidTr="00F2328E">
              <w:tc>
                <w:tcPr>
                  <w:tcW w:w="1670" w:type="dxa"/>
                  <w:vAlign w:val="center"/>
                </w:tcPr>
                <w:p w:rsidR="00E43E65" w:rsidRDefault="00E43E65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Voie de circulation</w:t>
                  </w:r>
                </w:p>
              </w:tc>
              <w:tc>
                <w:tcPr>
                  <w:tcW w:w="4939" w:type="dxa"/>
                  <w:gridSpan w:val="4"/>
                  <w:vAlign w:val="center"/>
                </w:tcPr>
                <w:p w:rsidR="00E43E65" w:rsidRDefault="00E43E65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Règles générales</w:t>
                  </w:r>
                </w:p>
              </w:tc>
              <w:tc>
                <w:tcPr>
                  <w:tcW w:w="2438" w:type="dxa"/>
                  <w:gridSpan w:val="2"/>
                  <w:vAlign w:val="center"/>
                </w:tcPr>
                <w:p w:rsidR="00E43E65" w:rsidRDefault="00E43E65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Par temps de pluie</w:t>
                  </w:r>
                </w:p>
              </w:tc>
            </w:tr>
            <w:tr w:rsidR="00E43E65" w:rsidTr="00F2328E">
              <w:tc>
                <w:tcPr>
                  <w:tcW w:w="1670" w:type="dxa"/>
                  <w:vAlign w:val="center"/>
                </w:tcPr>
                <w:p w:rsidR="00E43E65" w:rsidRDefault="00E43E65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437" w:type="dxa"/>
                  <w:gridSpan w:val="2"/>
                  <w:vAlign w:val="center"/>
                </w:tcPr>
                <w:p w:rsidR="00E43E65" w:rsidRDefault="00E43E65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Règle générale</w:t>
                  </w:r>
                </w:p>
              </w:tc>
              <w:tc>
                <w:tcPr>
                  <w:tcW w:w="2502" w:type="dxa"/>
                  <w:gridSpan w:val="2"/>
                  <w:vAlign w:val="center"/>
                </w:tcPr>
                <w:p w:rsidR="00E43E65" w:rsidRDefault="00E43E65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Jeune conducteur</w:t>
                  </w:r>
                </w:p>
              </w:tc>
              <w:tc>
                <w:tcPr>
                  <w:tcW w:w="2438" w:type="dxa"/>
                  <w:gridSpan w:val="2"/>
                  <w:vAlign w:val="center"/>
                </w:tcPr>
                <w:p w:rsidR="00E43E65" w:rsidRDefault="00E43E65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Tous</w:t>
                  </w:r>
                </w:p>
              </w:tc>
            </w:tr>
            <w:tr w:rsidR="007749DC" w:rsidTr="00F2328E">
              <w:tc>
                <w:tcPr>
                  <w:tcW w:w="1670" w:type="dxa"/>
                  <w:vAlign w:val="center"/>
                </w:tcPr>
                <w:p w:rsidR="007749DC" w:rsidRDefault="007749DC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Autoroute</w:t>
                  </w:r>
                </w:p>
              </w:tc>
              <w:tc>
                <w:tcPr>
                  <w:tcW w:w="1218" w:type="dxa"/>
                  <w:vAlign w:val="center"/>
                </w:tcPr>
                <w:p w:rsidR="007749DC" w:rsidRDefault="00E43E65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130 km/h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D0255F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80,78mph</w:t>
                  </w:r>
                </w:p>
              </w:tc>
              <w:tc>
                <w:tcPr>
                  <w:tcW w:w="1283" w:type="dxa"/>
                  <w:vAlign w:val="center"/>
                </w:tcPr>
                <w:p w:rsidR="007749DC" w:rsidRDefault="00E43E65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110 km/h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D0255F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68,35mph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E43E65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110 km/h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D0255F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68,35mph</w:t>
                  </w:r>
                </w:p>
              </w:tc>
            </w:tr>
            <w:tr w:rsidR="007749DC" w:rsidTr="00F2328E">
              <w:tc>
                <w:tcPr>
                  <w:tcW w:w="1670" w:type="dxa"/>
                  <w:vAlign w:val="center"/>
                </w:tcPr>
                <w:p w:rsidR="007749DC" w:rsidRDefault="007749DC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Route à 2 chaussées séparées par 1 terre-plein central</w:t>
                  </w:r>
                </w:p>
              </w:tc>
              <w:tc>
                <w:tcPr>
                  <w:tcW w:w="1218" w:type="dxa"/>
                  <w:vAlign w:val="center"/>
                </w:tcPr>
                <w:p w:rsidR="007749DC" w:rsidRDefault="00E43E65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110 km/h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D0255F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68,35mph</w:t>
                  </w:r>
                </w:p>
              </w:tc>
              <w:tc>
                <w:tcPr>
                  <w:tcW w:w="1283" w:type="dxa"/>
                  <w:vAlign w:val="center"/>
                </w:tcPr>
                <w:p w:rsidR="007749DC" w:rsidRDefault="00E43E65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100 km/h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D0255F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62,14mph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E43E65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100 km/h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D0255F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62,14mph</w:t>
                  </w:r>
                </w:p>
              </w:tc>
            </w:tr>
            <w:tr w:rsidR="007749DC" w:rsidTr="00F2328E">
              <w:tc>
                <w:tcPr>
                  <w:tcW w:w="1670" w:type="dxa"/>
                  <w:vAlign w:val="center"/>
                </w:tcPr>
                <w:p w:rsidR="007749DC" w:rsidRDefault="007749DC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Route</w:t>
                  </w:r>
                </w:p>
              </w:tc>
              <w:tc>
                <w:tcPr>
                  <w:tcW w:w="1218" w:type="dxa"/>
                  <w:vAlign w:val="center"/>
                </w:tcPr>
                <w:p w:rsidR="007749DC" w:rsidRDefault="00E43E65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90 km/h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D0255F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55,92mph</w:t>
                  </w:r>
                </w:p>
              </w:tc>
              <w:tc>
                <w:tcPr>
                  <w:tcW w:w="1283" w:type="dxa"/>
                  <w:vAlign w:val="center"/>
                </w:tcPr>
                <w:p w:rsidR="007749DC" w:rsidRDefault="00E43E65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80 km/h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D0255F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49,71mph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E43E65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80 km/h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D0255F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49,71mph</w:t>
                  </w:r>
                </w:p>
              </w:tc>
            </w:tr>
            <w:tr w:rsidR="007749DC" w:rsidTr="00F2328E">
              <w:tc>
                <w:tcPr>
                  <w:tcW w:w="1670" w:type="dxa"/>
                  <w:vAlign w:val="center"/>
                </w:tcPr>
                <w:p w:rsidR="007749DC" w:rsidRDefault="007749DC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Zone dangereuse sur route</w:t>
                  </w:r>
                </w:p>
              </w:tc>
              <w:tc>
                <w:tcPr>
                  <w:tcW w:w="1218" w:type="dxa"/>
                  <w:vAlign w:val="center"/>
                </w:tcPr>
                <w:p w:rsidR="007749DC" w:rsidRDefault="00E43E65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70 km/h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D0255F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43,50mph</w:t>
                  </w:r>
                </w:p>
              </w:tc>
              <w:tc>
                <w:tcPr>
                  <w:tcW w:w="1283" w:type="dxa"/>
                  <w:vAlign w:val="center"/>
                </w:tcPr>
                <w:p w:rsidR="007749DC" w:rsidRDefault="00E43E65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70 km/h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D0255F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43,50mph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3E4097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70 km/h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D0255F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43,50mph</w:t>
                  </w:r>
                </w:p>
              </w:tc>
            </w:tr>
            <w:tr w:rsidR="007749DC" w:rsidTr="00F2328E">
              <w:tc>
                <w:tcPr>
                  <w:tcW w:w="1670" w:type="dxa"/>
                  <w:vAlign w:val="center"/>
                </w:tcPr>
                <w:p w:rsidR="007749DC" w:rsidRDefault="007749DC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Agglomération</w:t>
                  </w:r>
                </w:p>
              </w:tc>
              <w:tc>
                <w:tcPr>
                  <w:tcW w:w="1218" w:type="dxa"/>
                  <w:vAlign w:val="center"/>
                </w:tcPr>
                <w:p w:rsidR="007749DC" w:rsidRDefault="003E4097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50 km/h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D0255F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31,07mph</w:t>
                  </w:r>
                </w:p>
              </w:tc>
              <w:tc>
                <w:tcPr>
                  <w:tcW w:w="1283" w:type="dxa"/>
                  <w:vAlign w:val="center"/>
                </w:tcPr>
                <w:p w:rsidR="007749DC" w:rsidRDefault="003E4097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50 km/h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D0255F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31,07mph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3E4097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50 km/h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D0255F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31,07mph</w:t>
                  </w:r>
                </w:p>
              </w:tc>
            </w:tr>
            <w:tr w:rsidR="007749DC" w:rsidTr="00F2328E">
              <w:tc>
                <w:tcPr>
                  <w:tcW w:w="1670" w:type="dxa"/>
                  <w:vAlign w:val="center"/>
                </w:tcPr>
                <w:p w:rsidR="007749DC" w:rsidRDefault="007749DC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Zone dangereuse en agglomération</w:t>
                  </w:r>
                </w:p>
              </w:tc>
              <w:tc>
                <w:tcPr>
                  <w:tcW w:w="1218" w:type="dxa"/>
                  <w:vAlign w:val="center"/>
                </w:tcPr>
                <w:p w:rsidR="007749DC" w:rsidRDefault="003E4097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30 km/h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D0255F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18,64mph</w:t>
                  </w:r>
                </w:p>
              </w:tc>
              <w:tc>
                <w:tcPr>
                  <w:tcW w:w="1283" w:type="dxa"/>
                  <w:vAlign w:val="center"/>
                </w:tcPr>
                <w:p w:rsidR="007749DC" w:rsidRDefault="003E4097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30 km/h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D0255F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18,64mph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3E4097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30 km/h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D0255F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18,64mph</w:t>
                  </w:r>
                </w:p>
              </w:tc>
            </w:tr>
            <w:tr w:rsidR="007749DC" w:rsidTr="00F2328E">
              <w:tc>
                <w:tcPr>
                  <w:tcW w:w="1670" w:type="dxa"/>
                  <w:vAlign w:val="center"/>
                </w:tcPr>
                <w:p w:rsidR="007749DC" w:rsidRDefault="007749DC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Limitation dans les parkings, entreprises…</w:t>
                  </w:r>
                </w:p>
              </w:tc>
              <w:tc>
                <w:tcPr>
                  <w:tcW w:w="1218" w:type="dxa"/>
                  <w:vAlign w:val="center"/>
                </w:tcPr>
                <w:p w:rsidR="007749DC" w:rsidRDefault="003E4097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 km/h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D0255F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9,32mph</w:t>
                  </w:r>
                </w:p>
              </w:tc>
              <w:tc>
                <w:tcPr>
                  <w:tcW w:w="1283" w:type="dxa"/>
                  <w:vAlign w:val="center"/>
                </w:tcPr>
                <w:p w:rsidR="007749DC" w:rsidRDefault="003E4097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 km/h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D0255F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9,32mph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3E4097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 km/h</w:t>
                  </w:r>
                </w:p>
              </w:tc>
              <w:tc>
                <w:tcPr>
                  <w:tcW w:w="1219" w:type="dxa"/>
                  <w:vAlign w:val="center"/>
                </w:tcPr>
                <w:p w:rsidR="007749DC" w:rsidRDefault="00D0255F" w:rsidP="00F232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9,32mph</w:t>
                  </w:r>
                </w:p>
              </w:tc>
            </w:tr>
          </w:tbl>
          <w:p w:rsidR="007749DC" w:rsidRPr="007749DC" w:rsidRDefault="007749DC" w:rsidP="0077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0255F" w:rsidRPr="005668A5" w:rsidRDefault="00D0255F" w:rsidP="0055314D">
      <w:r w:rsidRPr="00D0255F">
        <w:rPr>
          <w:position w:val="-46"/>
        </w:rPr>
        <w:object w:dxaOrig="484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2.3pt;height:51.95pt" o:ole="">
            <v:imagedata r:id="rId6" o:title=""/>
          </v:shape>
          <o:OLEObject Type="Embed" ProgID="Equation.DSMT4" ShapeID="_x0000_i1027" DrawAspect="Content" ObjectID="_1539150115" r:id="rId7"/>
        </w:object>
      </w:r>
    </w:p>
    <w:p w:rsidR="0055314D" w:rsidRDefault="0055314D" w:rsidP="0055314D">
      <w:pPr>
        <w:rPr>
          <w:b/>
          <w:u w:val="single"/>
        </w:rPr>
      </w:pPr>
      <w:r w:rsidRPr="0055314D">
        <w:rPr>
          <w:b/>
          <w:u w:val="single"/>
        </w:rPr>
        <w:t>Exercice n°2 :</w:t>
      </w:r>
    </w:p>
    <w:p w:rsidR="0055314D" w:rsidRDefault="004B3069" w:rsidP="0055314D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17752</wp:posOffset>
            </wp:positionH>
            <wp:positionV relativeFrom="paragraph">
              <wp:posOffset>966</wp:posOffset>
            </wp:positionV>
            <wp:extent cx="2612832" cy="1749287"/>
            <wp:effectExtent l="19050" t="0" r="0" b="0"/>
            <wp:wrapSquare wrapText="bothSides"/>
            <wp:docPr id="3" name="Image 2" descr="DM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2-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2832" cy="1749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314D">
        <w:t xml:space="preserve">La pyramide du Louvre est une pyramide constituée de verre et de métal, située au milieu de la cour Napoléon du Musée du Louvre à Paris. La pyramide a été conçue par l’architecte </w:t>
      </w:r>
      <w:proofErr w:type="spellStart"/>
      <w:r w:rsidR="0055314D">
        <w:t>Leoh</w:t>
      </w:r>
      <w:proofErr w:type="spellEnd"/>
      <w:r w:rsidR="0055314D">
        <w:t xml:space="preserve"> Ming Pei.</w:t>
      </w:r>
    </w:p>
    <w:p w:rsidR="0055314D" w:rsidRDefault="0055314D" w:rsidP="0055314D">
      <w:r>
        <w:t xml:space="preserve">La structure, qui a été entièrement construite en métal, est une pyramide régulière dont la base est un carré de côté 35,42 mètres et dont les quatre </w:t>
      </w:r>
      <w:r>
        <w:lastRenderedPageBreak/>
        <w:t>arêtes qui partent du sommet mesurent chacune 33,14 mètres.</w:t>
      </w:r>
    </w:p>
    <w:p w:rsidR="004B3069" w:rsidRDefault="004B3069" w:rsidP="004B306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468880" cy="1239012"/>
            <wp:effectExtent l="19050" t="0" r="7620" b="0"/>
            <wp:docPr id="2" name="Image 1" descr="DM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2-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23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14D" w:rsidRDefault="00E0492B" w:rsidP="0055314D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88900</wp:posOffset>
            </wp:positionV>
            <wp:extent cx="2927985" cy="2830195"/>
            <wp:effectExtent l="19050" t="0" r="5715" b="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1676" t="17759" r="37400" b="20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83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14D">
        <w:t xml:space="preserve">Construire un patron de cette pyramide, à </w:t>
      </w:r>
      <w:proofErr w:type="gramStart"/>
      <w:r w:rsidR="0055314D">
        <w:t xml:space="preserve">l’échelle </w:t>
      </w:r>
      <w:proofErr w:type="gramEnd"/>
      <w:r w:rsidR="0055314D" w:rsidRPr="0055314D">
        <w:rPr>
          <w:position w:val="-24"/>
        </w:rPr>
        <w:object w:dxaOrig="460" w:dyaOrig="620">
          <v:shape id="_x0000_i1025" type="#_x0000_t75" style="width:23.15pt;height:31.3pt" o:ole="">
            <v:imagedata r:id="rId11" o:title=""/>
          </v:shape>
          <o:OLEObject Type="Embed" ProgID="Equation.DSMT4" ShapeID="_x0000_i1025" DrawAspect="Content" ObjectID="_1539150116" r:id="rId12"/>
        </w:object>
      </w:r>
      <w:r w:rsidR="0055314D">
        <w:t>.</w:t>
      </w:r>
    </w:p>
    <w:p w:rsidR="00D0255F" w:rsidRDefault="00D0255F" w:rsidP="00D0255F">
      <w:r>
        <w:t>Longueur d’un côté de la base à l’échell</w:t>
      </w:r>
      <w:r w:rsidR="00E0492B">
        <w:t xml:space="preserve">e </w:t>
      </w:r>
      <w:r w:rsidR="00E0492B" w:rsidRPr="00E0492B">
        <w:rPr>
          <w:position w:val="-24"/>
        </w:rPr>
        <w:object w:dxaOrig="460" w:dyaOrig="620">
          <v:shape id="_x0000_i1028" type="#_x0000_t75" style="width:23.15pt;height:31.3pt" o:ole="">
            <v:imagedata r:id="rId13" o:title=""/>
          </v:shape>
          <o:OLEObject Type="Embed" ProgID="Equation.DSMT4" ShapeID="_x0000_i1028" DrawAspect="Content" ObjectID="_1539150117" r:id="rId14"/>
        </w:object>
      </w:r>
      <w:r w:rsidR="00E0492B">
        <w:t> :</w:t>
      </w:r>
    </w:p>
    <w:p w:rsidR="00E0492B" w:rsidRDefault="00E0492B" w:rsidP="00D0255F">
      <w:pPr>
        <w:rPr>
          <w:position w:val="-24"/>
        </w:rPr>
      </w:pPr>
      <w:r w:rsidRPr="00E0492B">
        <w:rPr>
          <w:position w:val="-24"/>
        </w:rPr>
        <w:object w:dxaOrig="3060" w:dyaOrig="620">
          <v:shape id="_x0000_i1029" type="#_x0000_t75" style="width:152.75pt;height:31.3pt" o:ole="">
            <v:imagedata r:id="rId15" o:title=""/>
          </v:shape>
          <o:OLEObject Type="Embed" ProgID="Equation.DSMT4" ShapeID="_x0000_i1029" DrawAspect="Content" ObjectID="_1539150118" r:id="rId16"/>
        </w:object>
      </w:r>
    </w:p>
    <w:p w:rsidR="00E0492B" w:rsidRDefault="00E0492B" w:rsidP="00E0492B">
      <w:r>
        <w:t xml:space="preserve">Longueur d’une arête à l’échelle </w:t>
      </w:r>
      <w:r w:rsidRPr="00E0492B">
        <w:rPr>
          <w:position w:val="-24"/>
        </w:rPr>
        <w:object w:dxaOrig="460" w:dyaOrig="620">
          <v:shape id="_x0000_i1030" type="#_x0000_t75" style="width:23.15pt;height:31.3pt" o:ole="">
            <v:imagedata r:id="rId13" o:title=""/>
          </v:shape>
          <o:OLEObject Type="Embed" ProgID="Equation.DSMT4" ShapeID="_x0000_i1030" DrawAspect="Content" ObjectID="_1539150119" r:id="rId17"/>
        </w:object>
      </w:r>
      <w:r>
        <w:t> :</w:t>
      </w:r>
    </w:p>
    <w:p w:rsidR="00E0492B" w:rsidRDefault="00E0492B" w:rsidP="00E0492B">
      <w:pPr>
        <w:rPr>
          <w:position w:val="-24"/>
        </w:rPr>
      </w:pPr>
      <w:r w:rsidRPr="00E0492B">
        <w:rPr>
          <w:position w:val="-24"/>
        </w:rPr>
        <w:object w:dxaOrig="3240" w:dyaOrig="620">
          <v:shape id="_x0000_i1031" type="#_x0000_t75" style="width:162.15pt;height:31.3pt" o:ole="">
            <v:imagedata r:id="rId18" o:title=""/>
          </v:shape>
          <o:OLEObject Type="Embed" ProgID="Equation.DSMT4" ShapeID="_x0000_i1031" DrawAspect="Content" ObjectID="_1539150120" r:id="rId19"/>
        </w:object>
      </w:r>
    </w:p>
    <w:p w:rsidR="00E0492B" w:rsidRDefault="00E0492B" w:rsidP="00E0492B">
      <w:pPr>
        <w:rPr>
          <w:position w:val="-24"/>
        </w:rPr>
      </w:pPr>
    </w:p>
    <w:p w:rsidR="0055314D" w:rsidRDefault="0055314D" w:rsidP="0055314D">
      <w:pPr>
        <w:pStyle w:val="Paragraphedeliste"/>
        <w:numPr>
          <w:ilvl w:val="0"/>
          <w:numId w:val="1"/>
        </w:numPr>
      </w:pPr>
      <w:r>
        <w:t>Quelle est la hauteur de cette pyramide au cm près ?</w:t>
      </w:r>
    </w:p>
    <w:p w:rsidR="00E0492B" w:rsidRDefault="00B11807" w:rsidP="00E0492B">
      <w:r>
        <w:t>Longueur de la diagonale du carré de base :</w:t>
      </w:r>
    </w:p>
    <w:p w:rsidR="00B11807" w:rsidRDefault="00B11807" w:rsidP="00E0492B">
      <w:r>
        <w:t xml:space="preserve">Dans le triangle </w:t>
      </w:r>
      <w:r w:rsidR="00D2121C">
        <w:t>ABC rectangle en B, d</w:t>
      </w:r>
      <w:r>
        <w:t>’après l’égalité de Pythagore, on a :</w:t>
      </w:r>
    </w:p>
    <w:p w:rsidR="00B11807" w:rsidRDefault="00B11807" w:rsidP="00E0492B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3274060</wp:posOffset>
            </wp:positionH>
            <wp:positionV relativeFrom="paragraph">
              <wp:posOffset>263525</wp:posOffset>
            </wp:positionV>
            <wp:extent cx="2461260" cy="1391285"/>
            <wp:effectExtent l="19050" t="0" r="0" b="0"/>
            <wp:wrapSquare wrapText="bothSides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29617" t="36897" r="27636" b="3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121C" w:rsidRPr="00D2121C">
        <w:rPr>
          <w:position w:val="-102"/>
        </w:rPr>
        <w:object w:dxaOrig="2980" w:dyaOrig="2160">
          <v:shape id="_x0000_i1032" type="#_x0000_t75" style="width:149pt;height:108.3pt" o:ole="">
            <v:imagedata r:id="rId21" o:title=""/>
          </v:shape>
          <o:OLEObject Type="Embed" ProgID="Equation.DSMT4" ShapeID="_x0000_i1032" DrawAspect="Content" ObjectID="_1539150121" r:id="rId22"/>
        </w:object>
      </w:r>
      <w:r w:rsidRPr="00B11807">
        <w:t xml:space="preserve"> </w:t>
      </w:r>
    </w:p>
    <w:p w:rsidR="00B11807" w:rsidRDefault="00B11807" w:rsidP="00E0492B">
      <w:r>
        <w:t>Longueur de la demi-diagonale :</w:t>
      </w:r>
    </w:p>
    <w:p w:rsidR="00B11807" w:rsidRDefault="00D2121C" w:rsidP="00E0492B">
      <w:r w:rsidRPr="00B11807">
        <w:rPr>
          <w:position w:val="-24"/>
        </w:rPr>
        <w:object w:dxaOrig="3660" w:dyaOrig="680">
          <v:shape id="_x0000_i1033" type="#_x0000_t75" style="width:182.8pt;height:33.8pt" o:ole="">
            <v:imagedata r:id="rId23" o:title=""/>
          </v:shape>
          <o:OLEObject Type="Embed" ProgID="Equation.DSMT4" ShapeID="_x0000_i1033" DrawAspect="Content" ObjectID="_1539150122" r:id="rId24"/>
        </w:object>
      </w:r>
    </w:p>
    <w:p w:rsidR="00B11807" w:rsidRDefault="00B11807" w:rsidP="00E0492B">
      <w:r>
        <w:t>Hauteur de la pyramide :</w:t>
      </w:r>
    </w:p>
    <w:p w:rsidR="00D2121C" w:rsidRDefault="00D2121C" w:rsidP="00D2121C">
      <w:r>
        <w:t>Dans le triangle SAH rectangle en H, d’après l’égalité de Pythagore, on a :</w:t>
      </w:r>
    </w:p>
    <w:p w:rsidR="00B11807" w:rsidRDefault="00D2121C" w:rsidP="00D2121C"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3274060</wp:posOffset>
            </wp:positionH>
            <wp:positionV relativeFrom="paragraph">
              <wp:posOffset>263525</wp:posOffset>
            </wp:positionV>
            <wp:extent cx="2461260" cy="1391285"/>
            <wp:effectExtent l="19050" t="0" r="0" b="0"/>
            <wp:wrapSquare wrapText="bothSides"/>
            <wp:docPr id="4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29617" t="36897" r="27636" b="3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121C">
        <w:rPr>
          <w:position w:val="-124"/>
        </w:rPr>
        <w:object w:dxaOrig="3519" w:dyaOrig="3320">
          <v:shape id="_x0000_i1034" type="#_x0000_t75" style="width:175.95pt;height:165.9pt" o:ole="">
            <v:imagedata r:id="rId25" o:title=""/>
          </v:shape>
          <o:OLEObject Type="Embed" ProgID="Equation.DSMT4" ShapeID="_x0000_i1034" DrawAspect="Content" ObjectID="_1539150123" r:id="rId26"/>
        </w:object>
      </w:r>
    </w:p>
    <w:p w:rsidR="00D2121C" w:rsidRPr="00D2121C" w:rsidRDefault="00D2121C" w:rsidP="00D2121C">
      <w:pPr>
        <w:rPr>
          <w:b/>
          <w:u w:val="single"/>
        </w:rPr>
      </w:pPr>
      <w:r w:rsidRPr="00D2121C">
        <w:rPr>
          <w:b/>
          <w:u w:val="single"/>
        </w:rPr>
        <w:t>La hauteur de la pyramide est d’environ 21,7 m.</w:t>
      </w:r>
    </w:p>
    <w:p w:rsidR="0055314D" w:rsidRPr="0055314D" w:rsidRDefault="0055314D" w:rsidP="0055314D">
      <w:pPr>
        <w:pStyle w:val="Paragraphedeliste"/>
        <w:numPr>
          <w:ilvl w:val="0"/>
          <w:numId w:val="1"/>
        </w:numPr>
      </w:pPr>
      <w:r>
        <w:t xml:space="preserve">Calculer une valeur approchée au </w:t>
      </w:r>
      <w:r w:rsidRPr="0055314D">
        <w:rPr>
          <w:position w:val="-6"/>
        </w:rPr>
        <w:object w:dxaOrig="320" w:dyaOrig="320">
          <v:shape id="_x0000_i1026" type="#_x0000_t75" style="width:16.3pt;height:16.3pt" o:ole="">
            <v:imagedata r:id="rId27" o:title=""/>
          </v:shape>
          <o:OLEObject Type="Embed" ProgID="Equation.DSMT4" ShapeID="_x0000_i1026" DrawAspect="Content" ObjectID="_1539150124" r:id="rId28"/>
        </w:object>
      </w:r>
      <w:r>
        <w:t>près de son volume.</w:t>
      </w:r>
    </w:p>
    <w:p w:rsidR="0055314D" w:rsidRDefault="00D2121C" w:rsidP="00D2121C">
      <w:pPr>
        <w:jc w:val="center"/>
      </w:pPr>
      <w:r w:rsidRPr="00D2121C">
        <w:rPr>
          <w:position w:val="-66"/>
        </w:rPr>
        <w:object w:dxaOrig="2980" w:dyaOrig="1740">
          <v:shape id="_x0000_i1035" type="#_x0000_t75" style="width:149pt;height:87.05pt" o:ole="">
            <v:imagedata r:id="rId29" o:title=""/>
          </v:shape>
          <o:OLEObject Type="Embed" ProgID="Equation.DSMT4" ShapeID="_x0000_i1035" DrawAspect="Content" ObjectID="_1539150125" r:id="rId30"/>
        </w:object>
      </w:r>
    </w:p>
    <w:sectPr w:rsidR="0055314D" w:rsidSect="00EC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748"/>
    <w:multiLevelType w:val="hybridMultilevel"/>
    <w:tmpl w:val="7C089E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5314D"/>
    <w:rsid w:val="00232045"/>
    <w:rsid w:val="003E4097"/>
    <w:rsid w:val="004B3069"/>
    <w:rsid w:val="0055314D"/>
    <w:rsid w:val="005668A5"/>
    <w:rsid w:val="006B16FF"/>
    <w:rsid w:val="007749DC"/>
    <w:rsid w:val="00782213"/>
    <w:rsid w:val="00894803"/>
    <w:rsid w:val="00B11807"/>
    <w:rsid w:val="00D0255F"/>
    <w:rsid w:val="00D2121C"/>
    <w:rsid w:val="00E0492B"/>
    <w:rsid w:val="00E43C5B"/>
    <w:rsid w:val="00E43E65"/>
    <w:rsid w:val="00EC4308"/>
    <w:rsid w:val="00F2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14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31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749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wmf"/><Relationship Id="rId18" Type="http://schemas.openxmlformats.org/officeDocument/2006/relationships/image" Target="media/image9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png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10" Type="http://schemas.openxmlformats.org/officeDocument/2006/relationships/image" Target="media/image5.png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6</cp:revision>
  <dcterms:created xsi:type="dcterms:W3CDTF">2016-10-28T05:50:00Z</dcterms:created>
  <dcterms:modified xsi:type="dcterms:W3CDTF">2016-10-28T06:55:00Z</dcterms:modified>
</cp:coreProperties>
</file>