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D3E1E" w14:textId="58C5CFC6" w:rsidR="00C27405" w:rsidRPr="008F0CB5" w:rsidRDefault="00C23464" w:rsidP="00C92935">
      <w:pPr>
        <w:tabs>
          <w:tab w:val="left" w:pos="142"/>
        </w:tabs>
        <w:ind w:right="-6"/>
        <w:jc w:val="center"/>
        <w:rPr>
          <w:sz w:val="36"/>
          <w:szCs w:val="36"/>
        </w:rPr>
      </w:pPr>
      <w:bookmarkStart w:id="0" w:name="_GoBack"/>
      <w:bookmarkEnd w:id="0"/>
      <w:r w:rsidRPr="008F0CB5">
        <w:rPr>
          <w:sz w:val="36"/>
          <w:szCs w:val="36"/>
        </w:rPr>
        <w:t>« </w:t>
      </w:r>
      <w:proofErr w:type="spellStart"/>
      <w:r w:rsidR="005B5A96" w:rsidRPr="008F0CB5">
        <w:rPr>
          <w:sz w:val="36"/>
          <w:szCs w:val="36"/>
        </w:rPr>
        <w:t>Réminité</w:t>
      </w:r>
      <w:proofErr w:type="spellEnd"/>
      <w:r w:rsidRPr="008F0CB5">
        <w:rPr>
          <w:sz w:val="36"/>
          <w:szCs w:val="36"/>
        </w:rPr>
        <w:t> »</w:t>
      </w:r>
    </w:p>
    <w:p w14:paraId="34CDAE13" w14:textId="77777777" w:rsidR="009D012C" w:rsidRPr="008F0CB5" w:rsidRDefault="009D012C" w:rsidP="00C92935">
      <w:pPr>
        <w:jc w:val="center"/>
        <w:rPr>
          <w:sz w:val="36"/>
          <w:szCs w:val="36"/>
        </w:rPr>
      </w:pPr>
    </w:p>
    <w:p w14:paraId="1B99DCEC" w14:textId="2BF017CC" w:rsidR="00746F52" w:rsidRPr="008F0CB5" w:rsidRDefault="009D012C" w:rsidP="00C92935">
      <w:pPr>
        <w:jc w:val="center"/>
        <w:rPr>
          <w:sz w:val="28"/>
          <w:szCs w:val="28"/>
        </w:rPr>
      </w:pPr>
      <w:r w:rsidRPr="008F0CB5">
        <w:rPr>
          <w:sz w:val="28"/>
          <w:szCs w:val="28"/>
        </w:rPr>
        <w:t xml:space="preserve">Corrélation entre </w:t>
      </w:r>
      <w:r w:rsidR="00FD471D" w:rsidRPr="008F0CB5">
        <w:rPr>
          <w:sz w:val="28"/>
          <w:szCs w:val="28"/>
        </w:rPr>
        <w:t>r</w:t>
      </w:r>
      <w:r w:rsidR="00250FB1" w:rsidRPr="008F0CB5">
        <w:rPr>
          <w:sz w:val="28"/>
          <w:szCs w:val="28"/>
        </w:rPr>
        <w:t xml:space="preserve">éminiscence </w:t>
      </w:r>
      <w:r w:rsidRPr="008F0CB5">
        <w:rPr>
          <w:sz w:val="28"/>
          <w:szCs w:val="28"/>
        </w:rPr>
        <w:t>et</w:t>
      </w:r>
      <w:r w:rsidR="0023345B" w:rsidRPr="008F0CB5">
        <w:rPr>
          <w:sz w:val="28"/>
          <w:szCs w:val="28"/>
        </w:rPr>
        <w:t xml:space="preserve"> </w:t>
      </w:r>
      <w:r w:rsidR="00746F52" w:rsidRPr="008F0CB5">
        <w:rPr>
          <w:sz w:val="28"/>
          <w:szCs w:val="28"/>
        </w:rPr>
        <w:t>féminité.</w:t>
      </w:r>
    </w:p>
    <w:p w14:paraId="562A6EBC" w14:textId="71625596" w:rsidR="006031CE" w:rsidRPr="008F0CB5" w:rsidRDefault="00746F52" w:rsidP="00C92935">
      <w:pPr>
        <w:jc w:val="center"/>
        <w:rPr>
          <w:sz w:val="28"/>
          <w:szCs w:val="28"/>
        </w:rPr>
      </w:pPr>
      <w:r w:rsidRPr="008F0CB5">
        <w:rPr>
          <w:sz w:val="28"/>
          <w:szCs w:val="28"/>
        </w:rPr>
        <w:t>L</w:t>
      </w:r>
      <w:r w:rsidR="00FD471D" w:rsidRPr="008F0CB5">
        <w:rPr>
          <w:sz w:val="28"/>
          <w:szCs w:val="28"/>
        </w:rPr>
        <w:t xml:space="preserve">’auteur vous invite </w:t>
      </w:r>
      <w:r w:rsidR="004D7C39" w:rsidRPr="008F0CB5">
        <w:rPr>
          <w:sz w:val="28"/>
          <w:szCs w:val="28"/>
        </w:rPr>
        <w:t xml:space="preserve">par cette proposition photographique </w:t>
      </w:r>
      <w:r w:rsidR="0023345B" w:rsidRPr="008F0CB5">
        <w:rPr>
          <w:sz w:val="28"/>
          <w:szCs w:val="28"/>
        </w:rPr>
        <w:t xml:space="preserve">à </w:t>
      </w:r>
      <w:r w:rsidR="00C23464" w:rsidRPr="008F0CB5">
        <w:rPr>
          <w:sz w:val="28"/>
          <w:szCs w:val="28"/>
        </w:rPr>
        <w:t xml:space="preserve">redécouvrir </w:t>
      </w:r>
      <w:r w:rsidR="00826D35" w:rsidRPr="008F0CB5">
        <w:rPr>
          <w:sz w:val="28"/>
          <w:szCs w:val="28"/>
        </w:rPr>
        <w:t>la</w:t>
      </w:r>
      <w:r w:rsidR="004238F0" w:rsidRPr="008F0CB5">
        <w:rPr>
          <w:sz w:val="28"/>
          <w:szCs w:val="28"/>
        </w:rPr>
        <w:t xml:space="preserve"> sensualité du</w:t>
      </w:r>
      <w:r w:rsidR="00826D35" w:rsidRPr="008F0CB5">
        <w:rPr>
          <w:sz w:val="28"/>
          <w:szCs w:val="28"/>
        </w:rPr>
        <w:t xml:space="preserve"> féminin à</w:t>
      </w:r>
      <w:r w:rsidR="003A238C" w:rsidRPr="008F0CB5">
        <w:rPr>
          <w:sz w:val="28"/>
          <w:szCs w:val="28"/>
        </w:rPr>
        <w:t xml:space="preserve"> travers </w:t>
      </w:r>
      <w:r w:rsidR="006031CE" w:rsidRPr="008F0CB5">
        <w:rPr>
          <w:sz w:val="28"/>
          <w:szCs w:val="28"/>
        </w:rPr>
        <w:t>un être, un corps, une identité qui s’exprime à fleur de peau…</w:t>
      </w:r>
    </w:p>
    <w:p w14:paraId="22D2C151" w14:textId="4391CC0B" w:rsidR="006E3047" w:rsidRPr="008F0CB5" w:rsidRDefault="006E3047" w:rsidP="00C92935">
      <w:pPr>
        <w:jc w:val="center"/>
        <w:rPr>
          <w:sz w:val="28"/>
          <w:szCs w:val="28"/>
        </w:rPr>
      </w:pPr>
    </w:p>
    <w:p w14:paraId="11E21004" w14:textId="3B2961FB" w:rsidR="006E3047" w:rsidRPr="008F0CB5" w:rsidRDefault="006E3047" w:rsidP="00C92935">
      <w:pPr>
        <w:jc w:val="center"/>
        <w:rPr>
          <w:sz w:val="28"/>
          <w:szCs w:val="28"/>
        </w:rPr>
      </w:pPr>
      <w:r w:rsidRPr="008F0CB5">
        <w:rPr>
          <w:sz w:val="28"/>
          <w:szCs w:val="28"/>
        </w:rPr>
        <w:t>Courbes puissantes, imposantes,</w:t>
      </w:r>
    </w:p>
    <w:p w14:paraId="2BAF8338" w14:textId="3DA09C45" w:rsidR="00C52C73" w:rsidRPr="008F0CB5" w:rsidRDefault="00BF0EEE" w:rsidP="00C92935">
      <w:pPr>
        <w:jc w:val="center"/>
        <w:rPr>
          <w:sz w:val="28"/>
          <w:szCs w:val="28"/>
        </w:rPr>
      </w:pPr>
      <w:proofErr w:type="gramStart"/>
      <w:r w:rsidRPr="008F0CB5">
        <w:rPr>
          <w:sz w:val="28"/>
          <w:szCs w:val="28"/>
        </w:rPr>
        <w:t>d</w:t>
      </w:r>
      <w:r w:rsidR="00C52C73" w:rsidRPr="008F0CB5">
        <w:rPr>
          <w:sz w:val="28"/>
          <w:szCs w:val="28"/>
        </w:rPr>
        <w:t>ouceur</w:t>
      </w:r>
      <w:proofErr w:type="gramEnd"/>
      <w:r w:rsidR="00C52C73" w:rsidRPr="008F0CB5">
        <w:rPr>
          <w:sz w:val="28"/>
          <w:szCs w:val="28"/>
        </w:rPr>
        <w:t xml:space="preserve"> et délica</w:t>
      </w:r>
      <w:r w:rsidR="00B31A08" w:rsidRPr="008F0CB5">
        <w:rPr>
          <w:sz w:val="28"/>
          <w:szCs w:val="28"/>
        </w:rPr>
        <w:t>tesse des formes,</w:t>
      </w:r>
    </w:p>
    <w:p w14:paraId="0304D640" w14:textId="06F1C332" w:rsidR="00250FB1" w:rsidRPr="008F0CB5" w:rsidRDefault="00BF0EEE" w:rsidP="00C92935">
      <w:pPr>
        <w:jc w:val="center"/>
        <w:rPr>
          <w:sz w:val="28"/>
          <w:szCs w:val="28"/>
        </w:rPr>
      </w:pPr>
      <w:r w:rsidRPr="008F0CB5">
        <w:rPr>
          <w:sz w:val="28"/>
          <w:szCs w:val="28"/>
        </w:rPr>
        <w:t>s</w:t>
      </w:r>
      <w:r w:rsidR="00250FB1" w:rsidRPr="008F0CB5">
        <w:rPr>
          <w:sz w:val="28"/>
          <w:szCs w:val="28"/>
        </w:rPr>
        <w:t>ouvenir</w:t>
      </w:r>
      <w:r w:rsidR="00051E27">
        <w:rPr>
          <w:sz w:val="28"/>
          <w:szCs w:val="28"/>
        </w:rPr>
        <w:t>s</w:t>
      </w:r>
      <w:r w:rsidR="00250FB1" w:rsidRPr="008F0CB5">
        <w:rPr>
          <w:sz w:val="28"/>
          <w:szCs w:val="28"/>
        </w:rPr>
        <w:t xml:space="preserve"> fugace</w:t>
      </w:r>
      <w:r w:rsidR="00051E27">
        <w:rPr>
          <w:sz w:val="28"/>
          <w:szCs w:val="28"/>
        </w:rPr>
        <w:t>s</w:t>
      </w:r>
      <w:r w:rsidR="00250FB1" w:rsidRPr="008F0CB5">
        <w:rPr>
          <w:sz w:val="28"/>
          <w:szCs w:val="28"/>
        </w:rPr>
        <w:t xml:space="preserve"> d’une caresse sous le vent,</w:t>
      </w:r>
    </w:p>
    <w:p w14:paraId="6B9C1A2F" w14:textId="488F909F" w:rsidR="00250FB1" w:rsidRPr="008F0CB5" w:rsidRDefault="00BF0EEE" w:rsidP="00C92935">
      <w:pPr>
        <w:jc w:val="center"/>
        <w:rPr>
          <w:sz w:val="28"/>
          <w:szCs w:val="28"/>
        </w:rPr>
      </w:pPr>
      <w:proofErr w:type="gramStart"/>
      <w:r w:rsidRPr="008F0CB5">
        <w:rPr>
          <w:sz w:val="28"/>
          <w:szCs w:val="28"/>
        </w:rPr>
        <w:t>g</w:t>
      </w:r>
      <w:r w:rsidR="00250FB1" w:rsidRPr="008F0CB5">
        <w:rPr>
          <w:sz w:val="28"/>
          <w:szCs w:val="28"/>
        </w:rPr>
        <w:t>rain</w:t>
      </w:r>
      <w:proofErr w:type="gramEnd"/>
      <w:r w:rsidR="00250FB1" w:rsidRPr="008F0CB5">
        <w:rPr>
          <w:sz w:val="28"/>
          <w:szCs w:val="28"/>
        </w:rPr>
        <w:t xml:space="preserve"> de peau qui frémit,</w:t>
      </w:r>
    </w:p>
    <w:p w14:paraId="5EA55B1C" w14:textId="5597E4D9" w:rsidR="00250FB1" w:rsidRPr="008F0CB5" w:rsidRDefault="00BF0EEE" w:rsidP="00C92935">
      <w:pPr>
        <w:jc w:val="center"/>
        <w:rPr>
          <w:sz w:val="28"/>
          <w:szCs w:val="28"/>
        </w:rPr>
      </w:pPr>
      <w:proofErr w:type="gramStart"/>
      <w:r w:rsidRPr="008F0CB5">
        <w:rPr>
          <w:sz w:val="28"/>
          <w:szCs w:val="28"/>
        </w:rPr>
        <w:t>i</w:t>
      </w:r>
      <w:r w:rsidR="0081114E" w:rsidRPr="008F0CB5">
        <w:rPr>
          <w:sz w:val="28"/>
          <w:szCs w:val="28"/>
        </w:rPr>
        <w:t>nstant</w:t>
      </w:r>
      <w:proofErr w:type="gramEnd"/>
      <w:r w:rsidR="0081114E" w:rsidRPr="008F0CB5">
        <w:rPr>
          <w:sz w:val="28"/>
          <w:szCs w:val="28"/>
        </w:rPr>
        <w:t xml:space="preserve"> de légèreté,</w:t>
      </w:r>
    </w:p>
    <w:p w14:paraId="08A53072" w14:textId="268053EC" w:rsidR="00250FB1" w:rsidRPr="008F0CB5" w:rsidRDefault="00BF0EEE" w:rsidP="00C92935">
      <w:pPr>
        <w:jc w:val="center"/>
        <w:rPr>
          <w:sz w:val="28"/>
          <w:szCs w:val="28"/>
        </w:rPr>
      </w:pPr>
      <w:proofErr w:type="gramStart"/>
      <w:r w:rsidRPr="008F0CB5">
        <w:rPr>
          <w:sz w:val="28"/>
          <w:szCs w:val="28"/>
        </w:rPr>
        <w:t>m</w:t>
      </w:r>
      <w:r w:rsidR="00250FB1" w:rsidRPr="008F0CB5">
        <w:rPr>
          <w:sz w:val="28"/>
          <w:szCs w:val="28"/>
        </w:rPr>
        <w:t>oment</w:t>
      </w:r>
      <w:proofErr w:type="gramEnd"/>
      <w:r w:rsidR="006E3047" w:rsidRPr="008F0CB5">
        <w:rPr>
          <w:sz w:val="28"/>
          <w:szCs w:val="28"/>
        </w:rPr>
        <w:t xml:space="preserve"> vaporeux,</w:t>
      </w:r>
      <w:r w:rsidR="00250FB1" w:rsidRPr="008F0CB5">
        <w:rPr>
          <w:sz w:val="28"/>
          <w:szCs w:val="28"/>
        </w:rPr>
        <w:t xml:space="preserve"> cotonneux</w:t>
      </w:r>
      <w:r w:rsidR="00A22524" w:rsidRPr="008F0CB5">
        <w:rPr>
          <w:sz w:val="28"/>
          <w:szCs w:val="28"/>
        </w:rPr>
        <w:t>,</w:t>
      </w:r>
    </w:p>
    <w:p w14:paraId="6D4F45F5" w14:textId="1F520619" w:rsidR="00250FB1" w:rsidRPr="008F0CB5" w:rsidRDefault="00BF0EEE" w:rsidP="00C92935">
      <w:pPr>
        <w:jc w:val="center"/>
        <w:rPr>
          <w:sz w:val="28"/>
          <w:szCs w:val="28"/>
        </w:rPr>
      </w:pPr>
      <w:proofErr w:type="gramStart"/>
      <w:r w:rsidRPr="008F0CB5">
        <w:rPr>
          <w:sz w:val="28"/>
          <w:szCs w:val="28"/>
        </w:rPr>
        <w:t>l</w:t>
      </w:r>
      <w:r w:rsidR="00250FB1" w:rsidRPr="008F0CB5">
        <w:rPr>
          <w:sz w:val="28"/>
          <w:szCs w:val="28"/>
        </w:rPr>
        <w:t>iberté</w:t>
      </w:r>
      <w:proofErr w:type="gramEnd"/>
      <w:r w:rsidR="001602AF" w:rsidRPr="008F0CB5">
        <w:rPr>
          <w:sz w:val="28"/>
          <w:szCs w:val="28"/>
        </w:rPr>
        <w:t xml:space="preserve"> des sens.</w:t>
      </w:r>
    </w:p>
    <w:p w14:paraId="73EB0FAC" w14:textId="77777777" w:rsidR="00FD471D" w:rsidRPr="008F0CB5" w:rsidRDefault="00FD471D" w:rsidP="00C92935">
      <w:pPr>
        <w:jc w:val="center"/>
        <w:rPr>
          <w:sz w:val="28"/>
          <w:szCs w:val="28"/>
        </w:rPr>
      </w:pPr>
    </w:p>
    <w:p w14:paraId="153BB4A7" w14:textId="0188AEF5" w:rsidR="00250FB1" w:rsidRPr="008F0CB5" w:rsidRDefault="001602AF" w:rsidP="00C92935">
      <w:pPr>
        <w:jc w:val="center"/>
        <w:rPr>
          <w:sz w:val="28"/>
          <w:szCs w:val="28"/>
        </w:rPr>
      </w:pPr>
      <w:r w:rsidRPr="008F0CB5">
        <w:rPr>
          <w:sz w:val="28"/>
          <w:szCs w:val="28"/>
        </w:rPr>
        <w:t>Un</w:t>
      </w:r>
      <w:r w:rsidR="006031CE" w:rsidRPr="008F0CB5">
        <w:rPr>
          <w:sz w:val="28"/>
          <w:szCs w:val="28"/>
        </w:rPr>
        <w:t xml:space="preserve"> é</w:t>
      </w:r>
      <w:r w:rsidR="00250FB1" w:rsidRPr="008F0CB5">
        <w:rPr>
          <w:sz w:val="28"/>
          <w:szCs w:val="28"/>
        </w:rPr>
        <w:t>veil imperceptible qui vient nous exalter dans l’attente de douces promesses…</w:t>
      </w:r>
    </w:p>
    <w:p w14:paraId="2E8E2CD5" w14:textId="77777777" w:rsidR="00250FB1" w:rsidRPr="008F0CB5" w:rsidRDefault="00250FB1" w:rsidP="00C92935">
      <w:pPr>
        <w:jc w:val="center"/>
        <w:rPr>
          <w:sz w:val="28"/>
          <w:szCs w:val="28"/>
        </w:rPr>
      </w:pPr>
    </w:p>
    <w:p w14:paraId="7E66765E" w14:textId="3F33343F" w:rsidR="0081114E" w:rsidRPr="008F0CB5" w:rsidRDefault="0081114E" w:rsidP="00C92935">
      <w:pPr>
        <w:jc w:val="center"/>
        <w:rPr>
          <w:sz w:val="28"/>
          <w:szCs w:val="28"/>
        </w:rPr>
      </w:pPr>
    </w:p>
    <w:sectPr w:rsidR="0081114E" w:rsidRPr="008F0CB5" w:rsidSect="00445A1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A96"/>
    <w:rsid w:val="00051E27"/>
    <w:rsid w:val="0014015B"/>
    <w:rsid w:val="001602AF"/>
    <w:rsid w:val="0023345B"/>
    <w:rsid w:val="00250FB1"/>
    <w:rsid w:val="00314EE0"/>
    <w:rsid w:val="003A238C"/>
    <w:rsid w:val="004238F0"/>
    <w:rsid w:val="00445A18"/>
    <w:rsid w:val="004D7C39"/>
    <w:rsid w:val="005B5A96"/>
    <w:rsid w:val="006031CE"/>
    <w:rsid w:val="006E3047"/>
    <w:rsid w:val="00746F52"/>
    <w:rsid w:val="007563E7"/>
    <w:rsid w:val="007E5948"/>
    <w:rsid w:val="007F3F1F"/>
    <w:rsid w:val="0081114E"/>
    <w:rsid w:val="00826D35"/>
    <w:rsid w:val="008F0CB5"/>
    <w:rsid w:val="009D012C"/>
    <w:rsid w:val="00A22524"/>
    <w:rsid w:val="00B31A08"/>
    <w:rsid w:val="00BF0EEE"/>
    <w:rsid w:val="00C23464"/>
    <w:rsid w:val="00C27405"/>
    <w:rsid w:val="00C3117A"/>
    <w:rsid w:val="00C52C73"/>
    <w:rsid w:val="00C604A4"/>
    <w:rsid w:val="00C92935"/>
    <w:rsid w:val="00FD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2F9B7E"/>
  <w14:defaultImageDpi w14:val="300"/>
  <w15:docId w15:val="{9F8D6527-2541-468A-864A-A21B40D36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Marie-Sophie</dc:creator>
  <cp:keywords/>
  <dc:description/>
  <cp:lastModifiedBy>Natalie Victor-Retali</cp:lastModifiedBy>
  <cp:revision>2</cp:revision>
  <dcterms:created xsi:type="dcterms:W3CDTF">2018-04-25T10:01:00Z</dcterms:created>
  <dcterms:modified xsi:type="dcterms:W3CDTF">2018-04-25T10:01:00Z</dcterms:modified>
</cp:coreProperties>
</file>