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AE64F7" w:rsidRDefault="00AE64F7" w:rsidP="00AE64F7">
      <w:pPr>
        <w:tabs>
          <w:tab w:val="left" w:pos="6768"/>
        </w:tabs>
        <w:bidi/>
        <w:rPr>
          <w:rFonts w:cs="Traditional Arabic" w:hint="cs"/>
          <w:color w:val="000000"/>
          <w:sz w:val="32"/>
          <w:szCs w:val="32"/>
          <w:rtl/>
        </w:rPr>
      </w:pPr>
    </w:p>
    <w:p w:rsidR="00AE64F7" w:rsidRDefault="00AE64F7" w:rsidP="00AE64F7">
      <w:pPr>
        <w:tabs>
          <w:tab w:val="left" w:pos="6768"/>
        </w:tabs>
        <w:bidi/>
        <w:rPr>
          <w:rFonts w:cs="Traditional Arabic" w:hint="cs"/>
          <w:color w:val="000000"/>
          <w:sz w:val="32"/>
          <w:szCs w:val="32"/>
          <w:rtl/>
        </w:rPr>
      </w:pPr>
    </w:p>
    <w:p w:rsidR="00AE64F7" w:rsidRDefault="00AE64F7" w:rsidP="00AE64F7">
      <w:pPr>
        <w:tabs>
          <w:tab w:val="left" w:pos="6768"/>
        </w:tabs>
        <w:bidi/>
        <w:rPr>
          <w:rFonts w:cs="Traditional Arabic" w:hint="cs"/>
          <w:color w:val="000000"/>
          <w:sz w:val="32"/>
          <w:szCs w:val="32"/>
          <w:rtl/>
        </w:rPr>
      </w:pPr>
      <w:r>
        <w:rPr>
          <w:rFonts w:cs="Traditional Arabic"/>
          <w:noProof/>
          <w:color w:val="000000"/>
          <w:sz w:val="32"/>
          <w:szCs w:val="32"/>
          <w:rtl/>
          <w:lang w:eastAsia="fr-FR"/>
        </w:rPr>
        <w:pict>
          <v:roundrect id="_x0000_s1027" style="position:absolute;left:0;text-align:left;margin-left:-.7pt;margin-top:4.45pt;width:249.3pt;height:125.25pt;z-index:251661312;mso-wrap-style:none" arcsize="10923f" strokecolor="#4f81bd" strokeweight="5pt">
            <v:stroke linestyle="thickThin"/>
            <v:shadow color="#868686"/>
            <v:textbox style="mso-fit-shape-to-text:t">
              <w:txbxContent>
                <w:p w:rsidR="00AE64F7" w:rsidRDefault="00AE64F7" w:rsidP="00AE64F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78125" cy="1143000"/>
                        <wp:effectExtent l="19050" t="0" r="3175" b="0"/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812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cs="Traditional Arabic" w:hint="cs"/>
          <w:noProof/>
          <w:color w:val="000000"/>
          <w:sz w:val="32"/>
          <w:szCs w:val="32"/>
          <w:rtl/>
          <w:lang w:eastAsia="fr-FR"/>
        </w:rPr>
        <w:pict>
          <v:roundrect id="_x0000_s1028" style="position:absolute;left:0;text-align:left;margin-left:293.3pt;margin-top:23.95pt;width:133.1pt;height:75.3pt;z-index:251662336" arcsize="10923f" strokecolor="#f79646" strokeweight="5pt">
            <v:stroke linestyle="thickThin"/>
            <v:shadow color="#868686"/>
            <v:textbox style="mso-next-textbox:#_x0000_s1028">
              <w:txbxContent>
                <w:p w:rsidR="00AE64F7" w:rsidRDefault="00AE64F7" w:rsidP="00AE64F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50975" cy="703580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0975" cy="703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</w:p>
    <w:p w:rsidR="00AE64F7" w:rsidRDefault="00AE64F7" w:rsidP="00AE64F7">
      <w:pPr>
        <w:tabs>
          <w:tab w:val="left" w:pos="6768"/>
        </w:tabs>
        <w:bidi/>
        <w:rPr>
          <w:rFonts w:cs="Traditional Arabic" w:hint="cs"/>
          <w:color w:val="000000"/>
          <w:sz w:val="32"/>
          <w:szCs w:val="32"/>
          <w:rtl/>
        </w:rPr>
      </w:pPr>
    </w:p>
    <w:p w:rsidR="00AE64F7" w:rsidRDefault="00AE64F7" w:rsidP="00AE64F7">
      <w:pPr>
        <w:tabs>
          <w:tab w:val="left" w:pos="6768"/>
        </w:tabs>
        <w:bidi/>
        <w:rPr>
          <w:rFonts w:cs="Traditional Arabic" w:hint="cs"/>
          <w:color w:val="000000"/>
          <w:sz w:val="32"/>
          <w:szCs w:val="32"/>
          <w:rtl/>
        </w:rPr>
      </w:pPr>
    </w:p>
    <w:p w:rsidR="00AE64F7" w:rsidRDefault="00AE64F7" w:rsidP="00AE64F7">
      <w:pPr>
        <w:tabs>
          <w:tab w:val="left" w:pos="6768"/>
        </w:tabs>
        <w:bidi/>
        <w:rPr>
          <w:rFonts w:cs="Traditional Arabic" w:hint="cs"/>
          <w:color w:val="000000"/>
          <w:sz w:val="32"/>
          <w:szCs w:val="32"/>
          <w:rtl/>
        </w:rPr>
      </w:pPr>
      <w:r>
        <w:rPr>
          <w:rFonts w:cs="Traditional Arabic"/>
          <w:noProof/>
          <w:color w:val="000000"/>
          <w:sz w:val="32"/>
          <w:szCs w:val="32"/>
          <w:rtl/>
          <w:lang w:eastAsia="fr-FR"/>
        </w:rPr>
        <w:pict>
          <v:roundrect id="_x0000_s1026" style="position:absolute;left:0;text-align:left;margin-left:-4.4pt;margin-top:21.8pt;width:501.25pt;height:397.95pt;z-index:251660288" arcsize="10923f" fillcolor="#9bbb59 [3206]" strokecolor="#9bbb59 [3206]" strokeweight="10pt">
            <v:stroke linestyle="thinThin"/>
            <v:shadow color="#868686"/>
            <v:textbox>
              <w:txbxContent>
                <w:p w:rsidR="00AE64F7" w:rsidRPr="00F014E8" w:rsidRDefault="00AE64F7" w:rsidP="00AE64F7">
                  <w:pPr>
                    <w:bidi/>
                    <w:jc w:val="center"/>
                    <w:rPr>
                      <w:noProof/>
                      <w:color w:val="00B050"/>
                      <w:sz w:val="48"/>
                      <w:szCs w:val="48"/>
                      <w:lang w:eastAsia="fr-FR"/>
                    </w:rPr>
                  </w:pPr>
                  <w:r w:rsidRPr="00F014E8">
                    <w:rPr>
                      <w:rFonts w:cs="Traditional Arabic" w:hint="cs"/>
                      <w:b/>
                      <w:bCs/>
                      <w:color w:val="00B050"/>
                      <w:sz w:val="48"/>
                      <w:szCs w:val="48"/>
                      <w:rtl/>
                    </w:rPr>
                    <w:t xml:space="preserve">فضل </w:t>
                  </w:r>
                  <w:proofErr w:type="gramStart"/>
                  <w:r w:rsidRPr="00F014E8">
                    <w:rPr>
                      <w:rFonts w:cs="Traditional Arabic" w:hint="cs"/>
                      <w:b/>
                      <w:bCs/>
                      <w:color w:val="00B050"/>
                      <w:sz w:val="48"/>
                      <w:szCs w:val="48"/>
                      <w:rtl/>
                    </w:rPr>
                    <w:t>قارئ</w:t>
                  </w:r>
                  <w:proofErr w:type="gramEnd"/>
                  <w:r w:rsidRPr="00F014E8">
                    <w:rPr>
                      <w:rFonts w:cs="Traditional Arabic" w:hint="cs"/>
                      <w:b/>
                      <w:bCs/>
                      <w:color w:val="00B050"/>
                      <w:sz w:val="48"/>
                      <w:szCs w:val="48"/>
                      <w:rtl/>
                    </w:rPr>
                    <w:t xml:space="preserve"> القرآن</w:t>
                  </w:r>
                </w:p>
                <w:p w:rsidR="00AE64F7" w:rsidRPr="00E90B1F" w:rsidRDefault="00AE64F7" w:rsidP="00AE64F7">
                  <w:pPr>
                    <w:bidi/>
                    <w:rPr>
                      <w:rtl/>
                      <w:lang w:bidi="ar-MA"/>
                    </w:rPr>
                  </w:pPr>
                  <w:r w:rsidRPr="00F014E8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MA"/>
                    </w:rPr>
                    <w:t xml:space="preserve">عن أبي موسى الأشعري قال : قال رسول الله : قال : مثل الذي يقرا القران كالا ترجه طعمها طيب وريحها طيب ’ والذي </w:t>
                  </w:r>
                  <w:proofErr w:type="spellStart"/>
                  <w:r w:rsidRPr="00F014E8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MA"/>
                    </w:rPr>
                    <w:t>لايقرا</w:t>
                  </w:r>
                  <w:proofErr w:type="spellEnd"/>
                  <w:r w:rsidRPr="00F014E8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MA"/>
                    </w:rPr>
                    <w:t xml:space="preserve"> القرآن كالثمرة طعمها طيب </w:t>
                  </w:r>
                  <w:proofErr w:type="spellStart"/>
                  <w:r w:rsidRPr="00F014E8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MA"/>
                    </w:rPr>
                    <w:t>ولاريح</w:t>
                  </w:r>
                  <w:proofErr w:type="spellEnd"/>
                  <w:r w:rsidRPr="00F014E8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MA"/>
                    </w:rPr>
                    <w:t xml:space="preserve"> فيها ’ ومثل الفاجر الذي يقرأ القرآن كمثل الريحانة ريحها طيب وطعمها مر ’ ومثل الفاجر الذي </w:t>
                  </w:r>
                  <w:proofErr w:type="spellStart"/>
                  <w:r w:rsidRPr="00F014E8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MA"/>
                    </w:rPr>
                    <w:t>لايقرا</w:t>
                  </w:r>
                  <w:proofErr w:type="spellEnd"/>
                  <w:r w:rsidRPr="00F014E8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MA"/>
                    </w:rPr>
                    <w:t xml:space="preserve">  </w:t>
                  </w:r>
                  <w:proofErr w:type="spellStart"/>
                  <w:r w:rsidRPr="00F014E8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MA"/>
                    </w:rPr>
                    <w:t>القرىن</w:t>
                  </w:r>
                  <w:proofErr w:type="spellEnd"/>
                  <w:r w:rsidRPr="00F014E8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MA"/>
                    </w:rPr>
                    <w:t xml:space="preserve"> كمثل </w:t>
                  </w:r>
                  <w:proofErr w:type="spellStart"/>
                  <w:r w:rsidRPr="00F014E8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MA"/>
                    </w:rPr>
                    <w:t>الحنظلة</w:t>
                  </w:r>
                  <w:proofErr w:type="spellEnd"/>
                  <w:r w:rsidRPr="00F014E8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MA"/>
                    </w:rPr>
                    <w:t xml:space="preserve"> طعمها مر </w:t>
                  </w:r>
                  <w:proofErr w:type="spellStart"/>
                  <w:r w:rsidRPr="00F014E8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MA"/>
                    </w:rPr>
                    <w:t>ولاريح</w:t>
                  </w:r>
                  <w:proofErr w:type="spellEnd"/>
                  <w:r w:rsidRPr="00F014E8">
                    <w:rPr>
                      <w:rFonts w:hint="cs"/>
                      <w:color w:val="FF0000"/>
                      <w:sz w:val="36"/>
                      <w:szCs w:val="36"/>
                      <w:rtl/>
                      <w:lang w:bidi="ar-MA"/>
                    </w:rPr>
                    <w:t xml:space="preserve"> فيها 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. </w:t>
                  </w:r>
                  <w:r w:rsidRPr="00D06BE4">
                    <w:rPr>
                      <w:rFonts w:hint="cs"/>
                      <w:sz w:val="16"/>
                      <w:szCs w:val="16"/>
                      <w:rtl/>
                      <w:lang w:bidi="ar-MA"/>
                    </w:rPr>
                    <w:t>(</w:t>
                  </w:r>
                  <w:proofErr w:type="spellStart"/>
                  <w:r w:rsidRPr="00D06BE4">
                    <w:rPr>
                      <w:rFonts w:hint="cs"/>
                      <w:sz w:val="16"/>
                      <w:szCs w:val="16"/>
                      <w:rtl/>
                      <w:lang w:bidi="ar-MA"/>
                    </w:rPr>
                    <w:t>البخاريز</w:t>
                  </w:r>
                  <w:proofErr w:type="spellEnd"/>
                  <w:r w:rsidRPr="00D06BE4">
                    <w:rPr>
                      <w:rFonts w:hint="cs"/>
                      <w:sz w:val="16"/>
                      <w:szCs w:val="16"/>
                      <w:rtl/>
                      <w:lang w:bidi="ar-MA"/>
                    </w:rPr>
                    <w:t xml:space="preserve"> فضائل القران)</w:t>
                  </w:r>
                </w:p>
                <w:p w:rsidR="00AE64F7" w:rsidRPr="009C22AB" w:rsidRDefault="00AE64F7" w:rsidP="00AE64F7">
                  <w:pPr>
                    <w:bidi/>
                    <w:spacing w:after="0"/>
                    <w:rPr>
                      <w:rFonts w:cs="Traditional Arabic"/>
                      <w:color w:val="000000"/>
                      <w:sz w:val="24"/>
                      <w:szCs w:val="24"/>
                      <w:rtl/>
                    </w:rPr>
                  </w:pPr>
                  <w:r w:rsidRPr="009C22AB">
                    <w:rPr>
                      <w:rFonts w:cs="Traditional Arabic" w:hint="cs"/>
                      <w:b/>
                      <w:bCs/>
                      <w:noProof/>
                      <w:color w:val="000000"/>
                      <w:sz w:val="24"/>
                      <w:szCs w:val="24"/>
                      <w:rtl/>
                      <w:lang w:eastAsia="fr-FR"/>
                    </w:rPr>
                    <w:t>1 -</w:t>
                  </w:r>
                  <w:r w:rsidRPr="009C22AB">
                    <w:rPr>
                      <w:rFonts w:cs="Traditional Arabic" w:hint="cs"/>
                      <w:noProof/>
                      <w:color w:val="000000"/>
                      <w:sz w:val="24"/>
                      <w:szCs w:val="24"/>
                      <w:rtl/>
                      <w:lang w:eastAsia="fr-FR"/>
                    </w:rPr>
                    <w:t>المؤمن</w:t>
                  </w:r>
                  <w:r w:rsidRPr="009C22AB">
                    <w:rPr>
                      <w:rFonts w:cs="Traditional Arabic" w:hint="cs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C22AB">
                    <w:rPr>
                      <w:rFonts w:cs="Traditional Arabic" w:hint="cs"/>
                      <w:color w:val="000000"/>
                      <w:sz w:val="24"/>
                      <w:szCs w:val="24"/>
                      <w:rtl/>
                    </w:rPr>
                    <w:t xml:space="preserve">الذي يقرأ القرآن ويعمل </w:t>
                  </w:r>
                  <w:proofErr w:type="spellStart"/>
                  <w:r w:rsidRPr="009C22AB">
                    <w:rPr>
                      <w:rFonts w:cs="Traditional Arabic" w:hint="cs"/>
                      <w:color w:val="000000"/>
                      <w:sz w:val="24"/>
                      <w:szCs w:val="24"/>
                      <w:rtl/>
                    </w:rPr>
                    <w:t>به</w:t>
                  </w:r>
                  <w:proofErr w:type="spellEnd"/>
                  <w:r w:rsidRPr="009C22AB">
                    <w:rPr>
                      <w:rFonts w:cs="Traditional Arabic" w:hint="cs"/>
                      <w:color w:val="000000"/>
                      <w:sz w:val="24"/>
                      <w:szCs w:val="24"/>
                      <w:rtl/>
                    </w:rPr>
                    <w:t xml:space="preserve">  ينشرح صدره ويطمئن قلبه ، ويحبه الله عز وجل وقد شبهه الرسول </w:t>
                  </w:r>
                  <w:r w:rsidRPr="009C22AB">
                    <w:rPr>
                      <w:rFonts w:ascii="Segoe UI" w:hAnsi="Segoe UI" w:cs="CTraditional Arabic" w:hint="cs"/>
                      <w:sz w:val="24"/>
                      <w:szCs w:val="24"/>
                      <w:shd w:val="clear" w:color="auto" w:fill="FFFFFF"/>
                      <w:rtl/>
                    </w:rPr>
                    <w:t>ه</w:t>
                  </w:r>
                  <w:r w:rsidRPr="009C22AB">
                    <w:rPr>
                      <w:rFonts w:cs="Traditional Arabic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9C22AB">
                    <w:rPr>
                      <w:rFonts w:cs="Traditional Arabic" w:hint="cs"/>
                      <w:color w:val="000000"/>
                      <w:sz w:val="24"/>
                      <w:szCs w:val="24"/>
                      <w:rtl/>
                    </w:rPr>
                    <w:t>بالأترجَّةِ</w:t>
                  </w:r>
                  <w:proofErr w:type="spellEnd"/>
                  <w:r w:rsidRPr="009C22AB">
                    <w:rPr>
                      <w:rFonts w:cs="Traditional Arabic" w:hint="cs"/>
                      <w:color w:val="000000"/>
                      <w:sz w:val="24"/>
                      <w:szCs w:val="24"/>
                      <w:rtl/>
                    </w:rPr>
                    <w:t xml:space="preserve"> طعمها طيِّب وريحها طيِّب . </w:t>
                  </w:r>
                </w:p>
                <w:p w:rsidR="00AE64F7" w:rsidRPr="009C22AB" w:rsidRDefault="00AE64F7" w:rsidP="00AE64F7">
                  <w:pPr>
                    <w:bidi/>
                    <w:spacing w:after="0"/>
                    <w:rPr>
                      <w:rFonts w:cs="Traditional Arabic"/>
                      <w:color w:val="000000"/>
                      <w:sz w:val="24"/>
                      <w:szCs w:val="24"/>
                      <w:rtl/>
                    </w:rPr>
                  </w:pPr>
                  <w:r w:rsidRPr="009C22AB">
                    <w:rPr>
                      <w:rFonts w:cs="Traditional Arabic" w:hint="cs"/>
                      <w:color w:val="000000"/>
                      <w:sz w:val="24"/>
                      <w:szCs w:val="24"/>
                      <w:rtl/>
                    </w:rPr>
                    <w:t>2 -</w:t>
                  </w:r>
                  <w:r w:rsidRPr="009C22AB">
                    <w:rPr>
                      <w:rFonts w:cs="Traditional Arabic" w:hint="cs"/>
                      <w:noProof/>
                      <w:color w:val="000000"/>
                      <w:sz w:val="24"/>
                      <w:szCs w:val="24"/>
                      <w:rtl/>
                      <w:lang w:eastAsia="fr-FR"/>
                    </w:rPr>
                    <w:t xml:space="preserve"> المؤمن</w:t>
                  </w:r>
                  <w:r w:rsidRPr="009C22AB">
                    <w:rPr>
                      <w:rFonts w:cs="Traditional Arabic" w:hint="cs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C22AB">
                    <w:rPr>
                      <w:rFonts w:cs="Traditional Arabic" w:hint="cs"/>
                      <w:color w:val="000000"/>
                      <w:sz w:val="24"/>
                      <w:szCs w:val="24"/>
                      <w:rtl/>
                    </w:rPr>
                    <w:t xml:space="preserve">الذي لا يقرأ القرآن كالثمرة طعمها طيِّب و تنقصها الرائحة الطيبة أي أن هذا المؤمن تنقصه فضائل قراءة القرآن ، والمؤمن الذي يقرا القرآن أقوى من الذي </w:t>
                  </w:r>
                  <w:proofErr w:type="spellStart"/>
                  <w:r w:rsidRPr="009C22AB">
                    <w:rPr>
                      <w:rFonts w:cs="Traditional Arabic" w:hint="cs"/>
                      <w:color w:val="000000"/>
                      <w:sz w:val="24"/>
                      <w:szCs w:val="24"/>
                      <w:rtl/>
                    </w:rPr>
                    <w:t>لايقرأ</w:t>
                  </w:r>
                  <w:proofErr w:type="spellEnd"/>
                  <w:r w:rsidRPr="009C22AB">
                    <w:rPr>
                      <w:rFonts w:cs="Traditional Arabic" w:hint="cs"/>
                      <w:color w:val="000000"/>
                      <w:sz w:val="24"/>
                      <w:szCs w:val="24"/>
                      <w:rtl/>
                    </w:rPr>
                    <w:t xml:space="preserve"> القرآن وفي كل خير .</w:t>
                  </w:r>
                </w:p>
                <w:p w:rsidR="00AE64F7" w:rsidRPr="009C22AB" w:rsidRDefault="00AE64F7" w:rsidP="00AE64F7">
                  <w:pPr>
                    <w:bidi/>
                    <w:spacing w:after="0"/>
                    <w:rPr>
                      <w:rFonts w:cs="Traditional Arabic"/>
                      <w:color w:val="000000"/>
                      <w:sz w:val="24"/>
                      <w:szCs w:val="24"/>
                      <w:rtl/>
                    </w:rPr>
                  </w:pPr>
                  <w:r w:rsidRPr="009C22AB">
                    <w:rPr>
                      <w:rFonts w:cs="Traditional Arabic" w:hint="cs"/>
                      <w:color w:val="000000"/>
                      <w:sz w:val="24"/>
                      <w:szCs w:val="24"/>
                      <w:rtl/>
                    </w:rPr>
                    <w:t>3 - الفاجر الذي يقرأ القرآن لا تنفعُه قراءته عند الله وقد شبهه</w:t>
                  </w:r>
                  <w:r w:rsidRPr="009C22AB">
                    <w:rPr>
                      <w:rFonts w:ascii="Segoe UI" w:hAnsi="Segoe UI" w:cs="CTraditional Arabic" w:hint="cs"/>
                      <w:sz w:val="24"/>
                      <w:szCs w:val="24"/>
                      <w:shd w:val="clear" w:color="auto" w:fill="FFFFFF"/>
                      <w:rtl/>
                    </w:rPr>
                    <w:t xml:space="preserve"> ه</w:t>
                  </w:r>
                  <w:r w:rsidRPr="009C22AB">
                    <w:rPr>
                      <w:rFonts w:cs="Traditional Arabic" w:hint="cs"/>
                      <w:color w:val="000000"/>
                      <w:sz w:val="24"/>
                      <w:szCs w:val="24"/>
                      <w:rtl/>
                    </w:rPr>
                    <w:t xml:space="preserve"> بالريحانة ريحها طيب وطعما مر بسبب الفجور وكثرة </w:t>
                  </w:r>
                  <w:proofErr w:type="gramStart"/>
                  <w:r w:rsidRPr="009C22AB">
                    <w:rPr>
                      <w:rFonts w:cs="Traditional Arabic" w:hint="cs"/>
                      <w:color w:val="000000"/>
                      <w:sz w:val="24"/>
                      <w:szCs w:val="24"/>
                      <w:rtl/>
                    </w:rPr>
                    <w:t>المعاصي .</w:t>
                  </w:r>
                  <w:proofErr w:type="gramEnd"/>
                  <w:r w:rsidRPr="009C22AB">
                    <w:rPr>
                      <w:rFonts w:cs="Traditional Arabic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AE64F7" w:rsidRPr="009C22AB" w:rsidRDefault="00AE64F7" w:rsidP="00AE64F7">
                  <w:pPr>
                    <w:bidi/>
                    <w:rPr>
                      <w:rFonts w:cs="Traditional Arabic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9C22AB">
                    <w:rPr>
                      <w:rFonts w:cs="Traditional Arabic" w:hint="cs"/>
                      <w:color w:val="000000"/>
                      <w:sz w:val="24"/>
                      <w:szCs w:val="24"/>
                      <w:rtl/>
                    </w:rPr>
                    <w:t xml:space="preserve">4 - الفاجر الذي لا يقرأ القرآن </w:t>
                  </w:r>
                  <w:proofErr w:type="spellStart"/>
                  <w:r w:rsidRPr="009C22AB">
                    <w:rPr>
                      <w:rFonts w:cs="Traditional Arabic" w:hint="cs"/>
                      <w:color w:val="000000"/>
                      <w:sz w:val="24"/>
                      <w:szCs w:val="24"/>
                      <w:rtl/>
                    </w:rPr>
                    <w:t>كالحنظلة</w:t>
                  </w:r>
                  <w:proofErr w:type="spellEnd"/>
                  <w:r w:rsidRPr="009C22AB">
                    <w:rPr>
                      <w:rFonts w:cs="Traditional Arabic" w:hint="cs"/>
                      <w:color w:val="000000"/>
                      <w:sz w:val="24"/>
                      <w:szCs w:val="24"/>
                      <w:rtl/>
                    </w:rPr>
                    <w:t xml:space="preserve"> طعمها مر ولا ريح لها .</w:t>
                  </w:r>
                </w:p>
                <w:p w:rsidR="00AE64F7" w:rsidRPr="000F5CC5" w:rsidRDefault="00AE64F7" w:rsidP="00AE64F7">
                  <w:pPr>
                    <w:jc w:val="right"/>
                    <w:rPr>
                      <w:rFonts w:cs="Traditional Arabic"/>
                      <w:color w:val="000000"/>
                      <w:sz w:val="24"/>
                      <w:szCs w:val="24"/>
                      <w:rtl/>
                    </w:rPr>
                  </w:pPr>
                </w:p>
                <w:p w:rsidR="00AE64F7" w:rsidRDefault="00AE64F7" w:rsidP="00AE64F7">
                  <w:pPr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</w:p>
              </w:txbxContent>
            </v:textbox>
          </v:roundrect>
        </w:pict>
      </w:r>
    </w:p>
    <w:p w:rsidR="00AE64F7" w:rsidRDefault="00AE64F7" w:rsidP="00AE64F7">
      <w:pPr>
        <w:tabs>
          <w:tab w:val="left" w:pos="6768"/>
        </w:tabs>
        <w:bidi/>
        <w:rPr>
          <w:rFonts w:cs="Traditional Arabic" w:hint="cs"/>
          <w:color w:val="000000"/>
          <w:sz w:val="32"/>
          <w:szCs w:val="32"/>
          <w:rtl/>
        </w:rPr>
      </w:pPr>
    </w:p>
    <w:p w:rsidR="00AE64F7" w:rsidRDefault="00AE64F7" w:rsidP="00AE64F7">
      <w:pPr>
        <w:tabs>
          <w:tab w:val="left" w:pos="6768"/>
        </w:tabs>
        <w:bidi/>
        <w:rPr>
          <w:rFonts w:cs="Traditional Arabic" w:hint="cs"/>
          <w:color w:val="000000"/>
          <w:sz w:val="32"/>
          <w:szCs w:val="32"/>
          <w:rtl/>
        </w:rPr>
      </w:pPr>
    </w:p>
    <w:p w:rsidR="00AE64F7" w:rsidRDefault="00AE64F7" w:rsidP="00AE64F7">
      <w:pPr>
        <w:tabs>
          <w:tab w:val="left" w:pos="6768"/>
        </w:tabs>
        <w:bidi/>
        <w:rPr>
          <w:rFonts w:cs="Traditional Arabic" w:hint="cs"/>
          <w:color w:val="000000"/>
          <w:sz w:val="32"/>
          <w:szCs w:val="32"/>
          <w:rtl/>
        </w:rPr>
      </w:pPr>
    </w:p>
    <w:p w:rsidR="00AE64F7" w:rsidRDefault="00AE64F7" w:rsidP="00AE64F7">
      <w:pPr>
        <w:tabs>
          <w:tab w:val="left" w:pos="6768"/>
        </w:tabs>
        <w:bidi/>
        <w:rPr>
          <w:rFonts w:cs="Traditional Arabic" w:hint="cs"/>
          <w:color w:val="000000"/>
          <w:sz w:val="32"/>
          <w:szCs w:val="32"/>
          <w:rtl/>
        </w:rPr>
      </w:pPr>
    </w:p>
    <w:p w:rsidR="00AE64F7" w:rsidRDefault="00AE64F7" w:rsidP="00AE64F7">
      <w:pPr>
        <w:tabs>
          <w:tab w:val="left" w:pos="6768"/>
        </w:tabs>
        <w:bidi/>
        <w:rPr>
          <w:rFonts w:cs="Traditional Arabic" w:hint="cs"/>
          <w:color w:val="000000"/>
          <w:sz w:val="32"/>
          <w:szCs w:val="32"/>
          <w:rtl/>
        </w:rPr>
      </w:pPr>
    </w:p>
    <w:p w:rsidR="00AE64F7" w:rsidRDefault="00AE64F7" w:rsidP="00AE64F7">
      <w:pPr>
        <w:tabs>
          <w:tab w:val="left" w:pos="6768"/>
        </w:tabs>
        <w:bidi/>
        <w:rPr>
          <w:rFonts w:cs="Traditional Arabic" w:hint="cs"/>
          <w:color w:val="000000"/>
          <w:sz w:val="32"/>
          <w:szCs w:val="32"/>
          <w:rtl/>
        </w:rPr>
      </w:pPr>
    </w:p>
    <w:p w:rsidR="00AE64F7" w:rsidRDefault="00AE64F7" w:rsidP="00AE64F7">
      <w:pPr>
        <w:tabs>
          <w:tab w:val="left" w:pos="6768"/>
        </w:tabs>
        <w:bidi/>
        <w:rPr>
          <w:rFonts w:cs="Traditional Arabic" w:hint="cs"/>
          <w:color w:val="000000"/>
          <w:sz w:val="32"/>
          <w:szCs w:val="32"/>
          <w:rtl/>
        </w:rPr>
      </w:pPr>
    </w:p>
    <w:p w:rsidR="00AE64F7" w:rsidRDefault="00AE64F7" w:rsidP="00AE64F7">
      <w:pPr>
        <w:tabs>
          <w:tab w:val="left" w:pos="6768"/>
        </w:tabs>
        <w:bidi/>
        <w:rPr>
          <w:rFonts w:cs="Traditional Arabic" w:hint="cs"/>
          <w:color w:val="000000"/>
          <w:sz w:val="32"/>
          <w:szCs w:val="32"/>
          <w:rtl/>
        </w:rPr>
      </w:pPr>
    </w:p>
    <w:p w:rsidR="001A5437" w:rsidRDefault="001A5437" w:rsidP="00AE64F7">
      <w:pPr>
        <w:bidi/>
      </w:pPr>
      <w:permStart w:id="0" w:edGrp="everyone"/>
      <w:permEnd w:id="0"/>
    </w:p>
    <w:sectPr w:rsidR="001A5437" w:rsidSect="003C09D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4F7" w:rsidRDefault="00AE64F7" w:rsidP="00AE64F7">
      <w:pPr>
        <w:spacing w:after="0" w:line="240" w:lineRule="auto"/>
      </w:pPr>
      <w:r>
        <w:separator/>
      </w:r>
    </w:p>
  </w:endnote>
  <w:endnote w:type="continuationSeparator" w:id="1">
    <w:p w:rsidR="00AE64F7" w:rsidRDefault="00AE64F7" w:rsidP="00AE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01" w:rsidRDefault="00AE64F7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60D01" w:rsidRDefault="00AE64F7" w:rsidP="008178AE">
    <w:pPr>
      <w:pStyle w:val="Pieddepage"/>
      <w:rPr>
        <w:rFonts w:hint="cs"/>
        <w:rtl/>
        <w:lang w:bidi="ar-MA"/>
      </w:rPr>
    </w:pPr>
    <w:r>
      <w:rPr>
        <w:lang w:bidi="ar-MA"/>
      </w:rPr>
      <w:t>Kifawat.canalblog.com</w:t>
    </w:r>
    <w:r>
      <w:rPr>
        <w:lang w:bidi="ar-MA"/>
      </w:rPr>
      <w:t xml:space="preserve">                                                                   </w:t>
    </w:r>
    <w:r>
      <w:rPr>
        <w:lang w:bidi="ar-MA"/>
      </w:rPr>
      <w:t xml:space="preserve"> 2011 - 2010</w:t>
    </w:r>
    <w:r>
      <w:rPr>
        <w:lang w:bidi="ar-MA"/>
      </w:rPr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4F7" w:rsidRDefault="00AE64F7" w:rsidP="00AE64F7">
      <w:pPr>
        <w:spacing w:after="0" w:line="240" w:lineRule="auto"/>
      </w:pPr>
      <w:r>
        <w:separator/>
      </w:r>
    </w:p>
  </w:footnote>
  <w:footnote w:type="continuationSeparator" w:id="1">
    <w:p w:rsidR="00AE64F7" w:rsidRDefault="00AE64F7" w:rsidP="00AE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1B" w:rsidRDefault="00AE64F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5172" o:spid="_x0000_s2050" type="#_x0000_t136" style="position:absolute;margin-left:0;margin-top:0;width:556.05pt;height:83.4pt;rotation:315;z-index:-251655168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kachach.canalblog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01" w:rsidRDefault="00AE64F7" w:rsidP="00AE64F7">
    <w:pPr>
      <w:pStyle w:val="En-tte"/>
      <w:tabs>
        <w:tab w:val="clear" w:pos="4153"/>
        <w:tab w:val="clear" w:pos="8306"/>
        <w:tab w:val="center" w:pos="4536"/>
        <w:tab w:val="right" w:pos="9072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5173" o:spid="_x0000_s2051" type="#_x0000_t136" style="position:absolute;margin-left:0;margin-top:0;width:556.05pt;height:83.4pt;rotation:315;z-index:-251654144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kachach.canalblog.com"/>
        </v:shape>
      </w:pict>
    </w:r>
    <w:r>
      <w:rPr>
        <w:rFonts w:hint="cs"/>
        <w:rtl/>
      </w:rPr>
      <w:t xml:space="preserve">إعداد </w:t>
    </w:r>
    <w:r>
      <w:rPr>
        <w:rFonts w:hint="cs"/>
        <w:rtl/>
      </w:rPr>
      <w:t xml:space="preserve">الأستاذ : </w:t>
    </w:r>
    <w:r>
      <w:rPr>
        <w:rFonts w:hint="cs"/>
        <w:rtl/>
      </w:rPr>
      <w:t xml:space="preserve"> </w:t>
    </w:r>
    <w:proofErr w:type="spellStart"/>
    <w:r>
      <w:rPr>
        <w:rFonts w:hint="cs"/>
        <w:rtl/>
      </w:rPr>
      <w:t>عبدالرحيم</w:t>
    </w:r>
    <w:proofErr w:type="spellEnd"/>
    <w:r>
      <w:rPr>
        <w:rFonts w:hint="cs"/>
        <w:rtl/>
      </w:rPr>
      <w:t xml:space="preserve"> قشاش</w:t>
    </w:r>
    <w:r>
      <w:t xml:space="preserve">              </w:t>
    </w:r>
    <w:r>
      <w:t xml:space="preserve">                   </w:t>
    </w:r>
    <w:proofErr w:type="spellStart"/>
    <w:r>
      <w:rPr>
        <w:lang w:bidi="ar-MA"/>
      </w:rPr>
      <w:t>attilmid</w:t>
    </w:r>
    <w:proofErr w:type="spellEnd"/>
    <w:r>
      <w:t xml:space="preserve">/ </w:t>
    </w:r>
    <w:r>
      <w:t>addaam</w:t>
    </w:r>
    <w:r>
      <w:t>.canalblog.com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1B" w:rsidRDefault="00AE64F7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25171" o:spid="_x0000_s2049" type="#_x0000_t136" style="position:absolute;margin-left:0;margin-top:0;width:556.05pt;height:83.4pt;rotation:315;z-index:-25165619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kachach.canalblog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50000" w:hash="UrtB1eNW2P8zPTx3yI3BXnzIkIY=" w:salt="yS2BfoJMrLltZ1nHXy8Zh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64F7"/>
    <w:rsid w:val="000A407E"/>
    <w:rsid w:val="001A5437"/>
    <w:rsid w:val="00263F04"/>
    <w:rsid w:val="00293BFF"/>
    <w:rsid w:val="00384322"/>
    <w:rsid w:val="00392E03"/>
    <w:rsid w:val="00545F36"/>
    <w:rsid w:val="005C1F8C"/>
    <w:rsid w:val="006522C0"/>
    <w:rsid w:val="00664CCF"/>
    <w:rsid w:val="007D0A9A"/>
    <w:rsid w:val="00927240"/>
    <w:rsid w:val="00A86676"/>
    <w:rsid w:val="00AA0717"/>
    <w:rsid w:val="00AA6810"/>
    <w:rsid w:val="00AE64F7"/>
    <w:rsid w:val="00E45624"/>
    <w:rsid w:val="00F53EBD"/>
    <w:rsid w:val="00F92876"/>
    <w:rsid w:val="00FC6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F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64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64F7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AE64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64F7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4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8</DocSecurity>
  <Lines>1</Lines>
  <Paragraphs>1</Paragraphs>
  <ScaleCrop>false</ScaleCrop>
  <Company>ToObjective@gmail.com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SysTouhami</dc:creator>
  <cp:keywords/>
  <dc:description/>
  <cp:lastModifiedBy>SysTouhami</cp:lastModifiedBy>
  <cp:revision>1</cp:revision>
  <dcterms:created xsi:type="dcterms:W3CDTF">2011-04-04T23:17:00Z</dcterms:created>
  <dcterms:modified xsi:type="dcterms:W3CDTF">2011-04-04T23:25:00Z</dcterms:modified>
</cp:coreProperties>
</file>