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82" w:rsidRDefault="009D2E82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14175"/>
      </w:tblGrid>
      <w:tr w:rsidR="009D2E82" w:rsidRPr="0016127D" w:rsidTr="00EB1181">
        <w:trPr>
          <w:trHeight w:val="841"/>
        </w:trPr>
        <w:tc>
          <w:tcPr>
            <w:tcW w:w="1668" w:type="dxa"/>
            <w:tcBorders>
              <w:right w:val="single" w:sz="4" w:space="0" w:color="auto"/>
            </w:tcBorders>
          </w:tcPr>
          <w:p w:rsidR="009D2E82" w:rsidRPr="00456FF2" w:rsidRDefault="00E45957" w:rsidP="00EB11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38175" cy="62865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5" w:type="dxa"/>
            <w:tcBorders>
              <w:left w:val="single" w:sz="4" w:space="0" w:color="auto"/>
            </w:tcBorders>
            <w:vAlign w:val="center"/>
          </w:tcPr>
          <w:p w:rsidR="009D2E82" w:rsidRPr="00456FF2" w:rsidRDefault="009D2E82" w:rsidP="00EB1181">
            <w:pPr>
              <w:jc w:val="center"/>
              <w:rPr>
                <w:rFonts w:ascii="Curlz MT" w:hAnsi="Curlz MT"/>
                <w:b/>
                <w:sz w:val="32"/>
                <w:szCs w:val="32"/>
              </w:rPr>
            </w:pPr>
            <w:r w:rsidRPr="00456FF2">
              <w:rPr>
                <w:rFonts w:ascii="Curlz MT" w:hAnsi="Curlz MT"/>
                <w:b/>
                <w:sz w:val="40"/>
                <w:szCs w:val="32"/>
              </w:rPr>
              <w:t xml:space="preserve">Créa-d’Orge  - </w:t>
            </w:r>
            <w:r>
              <w:rPr>
                <w:b/>
                <w:sz w:val="32"/>
                <w:szCs w:val="24"/>
              </w:rPr>
              <w:t>Programme des cours Janvier / Avril</w:t>
            </w:r>
          </w:p>
        </w:tc>
      </w:tr>
    </w:tbl>
    <w:p w:rsidR="009D2E82" w:rsidRDefault="009D2E82" w:rsidP="00F07713">
      <w:pPr>
        <w:spacing w:after="0"/>
        <w:rPr>
          <w:b/>
          <w:u w:val="single"/>
        </w:rPr>
      </w:pPr>
    </w:p>
    <w:p w:rsidR="009D2E82" w:rsidRPr="00DD55CD" w:rsidRDefault="009D2E82" w:rsidP="00F07713">
      <w:pPr>
        <w:spacing w:after="0"/>
        <w:rPr>
          <w:b/>
          <w:u w:val="single"/>
        </w:rPr>
      </w:pPr>
      <w:r w:rsidRPr="00DD55CD">
        <w:rPr>
          <w:b/>
          <w:u w:val="single"/>
        </w:rPr>
        <w:sym w:font="Wingdings" w:char="F046"/>
      </w:r>
      <w:r w:rsidRPr="00DD55CD">
        <w:rPr>
          <w:b/>
          <w:u w:val="single"/>
        </w:rPr>
        <w:t xml:space="preserve">Attention : </w:t>
      </w:r>
    </w:p>
    <w:p w:rsidR="009D2E82" w:rsidRPr="00A34F58" w:rsidRDefault="009D2E82" w:rsidP="00F07713">
      <w:r w:rsidRPr="00A34F58">
        <w:t xml:space="preserve">Pour chaque atelier confirmer votre inscription 15 jours avant pour les commandes de matériel. En cas d’absence à l’atelier, il vous sera décompté et le matériel vous sera remis. </w:t>
      </w:r>
    </w:p>
    <w:p w:rsidR="009D2E82" w:rsidRPr="00331108" w:rsidRDefault="009D2E82" w:rsidP="00F07713">
      <w:r w:rsidRPr="00A34F58">
        <w:t>Marie Laure sépare ses ateliers en 2 gro</w:t>
      </w:r>
      <w:r w:rsidR="00732CEE">
        <w:t xml:space="preserve">upes (2 dates par ateliers). </w:t>
      </w:r>
    </w:p>
    <w:tbl>
      <w:tblPr>
        <w:tblW w:w="53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128"/>
        <w:gridCol w:w="1573"/>
        <w:gridCol w:w="1540"/>
        <w:gridCol w:w="1985"/>
        <w:gridCol w:w="1799"/>
        <w:gridCol w:w="2270"/>
        <w:gridCol w:w="2088"/>
        <w:gridCol w:w="3395"/>
      </w:tblGrid>
      <w:tr w:rsidR="009D2E82" w:rsidRPr="00266DCA" w:rsidTr="00732CEE">
        <w:trPr>
          <w:trHeight w:val="407"/>
        </w:trPr>
        <w:tc>
          <w:tcPr>
            <w:tcW w:w="246" w:type="pct"/>
            <w:vMerge w:val="restart"/>
            <w:shd w:val="clear" w:color="auto" w:fill="FFFF00"/>
            <w:textDirection w:val="btLr"/>
          </w:tcPr>
          <w:p w:rsidR="009D2E82" w:rsidRPr="00266DCA" w:rsidRDefault="009D2E82" w:rsidP="00EB1181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6DCA">
              <w:rPr>
                <w:rFonts w:ascii="Arial Narrow" w:hAnsi="Arial Narrow"/>
                <w:sz w:val="20"/>
                <w:szCs w:val="20"/>
              </w:rPr>
              <w:t xml:space="preserve">Perles, pâte polymère et serviettage  - </w:t>
            </w:r>
            <w:r w:rsidRPr="00266DCA">
              <w:rPr>
                <w:rFonts w:ascii="Arial Narrow" w:hAnsi="Arial Narrow"/>
                <w:b/>
                <w:sz w:val="20"/>
                <w:szCs w:val="20"/>
              </w:rPr>
              <w:t>Marie-Laure</w:t>
            </w:r>
          </w:p>
        </w:tc>
        <w:tc>
          <w:tcPr>
            <w:tcW w:w="340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Date</w:t>
            </w:r>
          </w:p>
        </w:tc>
        <w:tc>
          <w:tcPr>
            <w:tcW w:w="474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5/01 et 12/01</w:t>
            </w:r>
          </w:p>
        </w:tc>
        <w:tc>
          <w:tcPr>
            <w:tcW w:w="464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19/01 et 26/01</w:t>
            </w:r>
          </w:p>
        </w:tc>
        <w:tc>
          <w:tcPr>
            <w:tcW w:w="598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2/02 et 9/02</w:t>
            </w:r>
          </w:p>
        </w:tc>
        <w:tc>
          <w:tcPr>
            <w:tcW w:w="542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16/02</w:t>
            </w:r>
          </w:p>
        </w:tc>
        <w:tc>
          <w:tcPr>
            <w:tcW w:w="684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8/03 et 15/03</w:t>
            </w:r>
          </w:p>
        </w:tc>
        <w:tc>
          <w:tcPr>
            <w:tcW w:w="629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22/03 et 29/03</w:t>
            </w:r>
          </w:p>
        </w:tc>
        <w:tc>
          <w:tcPr>
            <w:tcW w:w="1023" w:type="pct"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5/04 et 12/04</w:t>
            </w:r>
          </w:p>
        </w:tc>
      </w:tr>
      <w:tr w:rsidR="009D2E82" w:rsidRPr="00266DCA" w:rsidTr="00732CEE">
        <w:trPr>
          <w:trHeight w:val="780"/>
        </w:trPr>
        <w:tc>
          <w:tcPr>
            <w:tcW w:w="246" w:type="pct"/>
            <w:vMerge/>
            <w:shd w:val="clear" w:color="auto" w:fill="FFFF00"/>
            <w:textDirection w:val="btLr"/>
          </w:tcPr>
          <w:p w:rsidR="009D2E82" w:rsidRPr="00266DCA" w:rsidRDefault="009D2E82" w:rsidP="00EB1181">
            <w:pPr>
              <w:spacing w:after="0" w:line="240" w:lineRule="auto"/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" w:type="pct"/>
          </w:tcPr>
          <w:p w:rsidR="009D2E82" w:rsidRPr="00266DCA" w:rsidRDefault="009D2E82" w:rsidP="00EB118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Projet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 xml:space="preserve">Serviette sur verre </w:t>
            </w:r>
          </w:p>
        </w:tc>
        <w:tc>
          <w:tcPr>
            <w:tcW w:w="464" w:type="pct"/>
            <w:tcBorders>
              <w:right w:val="sing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Pendentif en fimo</w:t>
            </w:r>
          </w:p>
        </w:tc>
        <w:tc>
          <w:tcPr>
            <w:tcW w:w="598" w:type="pct"/>
            <w:tcBorders>
              <w:left w:val="sing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collier sautoir en résille et strass</w:t>
            </w:r>
          </w:p>
        </w:tc>
        <w:tc>
          <w:tcPr>
            <w:tcW w:w="542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 xml:space="preserve">bracelet tresse </w:t>
            </w:r>
          </w:p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en résille</w:t>
            </w:r>
          </w:p>
        </w:tc>
        <w:tc>
          <w:tcPr>
            <w:tcW w:w="684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Bracelet breloques en fimo</w:t>
            </w:r>
          </w:p>
        </w:tc>
        <w:tc>
          <w:tcPr>
            <w:tcW w:w="629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Parure sequins bague et pendentif</w:t>
            </w:r>
          </w:p>
        </w:tc>
        <w:tc>
          <w:tcPr>
            <w:tcW w:w="1023" w:type="pct"/>
          </w:tcPr>
          <w:p w:rsidR="009D2E82" w:rsidRPr="00266DCA" w:rsidRDefault="009D2E82" w:rsidP="00F07713">
            <w:pPr>
              <w:spacing w:after="0" w:line="240" w:lineRule="auto"/>
              <w:ind w:right="8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 xml:space="preserve">Montre avec bracelet </w:t>
            </w:r>
          </w:p>
          <w:p w:rsidR="009D2E82" w:rsidRPr="00266DCA" w:rsidRDefault="009D2E82" w:rsidP="00F07713">
            <w:pPr>
              <w:spacing w:after="0" w:line="240" w:lineRule="auto"/>
              <w:ind w:right="8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en perles</w:t>
            </w:r>
          </w:p>
        </w:tc>
      </w:tr>
      <w:tr w:rsidR="009D2E82" w:rsidRPr="00266DCA" w:rsidTr="00732CEE">
        <w:trPr>
          <w:trHeight w:val="1073"/>
        </w:trPr>
        <w:tc>
          <w:tcPr>
            <w:tcW w:w="246" w:type="pct"/>
            <w:vMerge/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" w:type="pct"/>
          </w:tcPr>
          <w:p w:rsidR="009D2E82" w:rsidRPr="00266DCA" w:rsidRDefault="009D2E82" w:rsidP="00EB118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Détails</w:t>
            </w:r>
          </w:p>
        </w:tc>
        <w:tc>
          <w:tcPr>
            <w:tcW w:w="474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Serviette collée sur assiette en verre et détails en peinture émaillée</w:t>
            </w:r>
          </w:p>
        </w:tc>
        <w:tc>
          <w:tcPr>
            <w:tcW w:w="464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Fimo avec la technique des plaques incrustées</w:t>
            </w:r>
          </w:p>
        </w:tc>
        <w:tc>
          <w:tcPr>
            <w:tcW w:w="598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Enfilage de perles et strass</w:t>
            </w:r>
          </w:p>
        </w:tc>
        <w:tc>
          <w:tcPr>
            <w:tcW w:w="542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Enfilage de strass</w:t>
            </w:r>
          </w:p>
        </w:tc>
        <w:tc>
          <w:tcPr>
            <w:tcW w:w="684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Réalisation de canes à monter sur bracelet</w:t>
            </w:r>
          </w:p>
        </w:tc>
        <w:tc>
          <w:tcPr>
            <w:tcW w:w="629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Montage de boutons sequins</w:t>
            </w:r>
          </w:p>
        </w:tc>
        <w:tc>
          <w:tcPr>
            <w:tcW w:w="1023" w:type="pct"/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Enfilage et montage</w:t>
            </w:r>
          </w:p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 xml:space="preserve"> de perles</w:t>
            </w:r>
          </w:p>
        </w:tc>
      </w:tr>
      <w:tr w:rsidR="009D2E82" w:rsidRPr="00266DCA" w:rsidTr="00732CEE">
        <w:trPr>
          <w:trHeight w:val="433"/>
        </w:trPr>
        <w:tc>
          <w:tcPr>
            <w:tcW w:w="246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9D2E82" w:rsidRPr="00266DCA" w:rsidRDefault="009D2E82" w:rsidP="00EB118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doub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Coût</w:t>
            </w:r>
          </w:p>
        </w:tc>
        <w:tc>
          <w:tcPr>
            <w:tcW w:w="474" w:type="pct"/>
            <w:tcBorders>
              <w:bottom w:val="double" w:sz="4" w:space="0" w:color="auto"/>
              <w:right w:val="sing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2 ateliers</w:t>
            </w:r>
          </w:p>
        </w:tc>
        <w:tc>
          <w:tcPr>
            <w:tcW w:w="464" w:type="pct"/>
            <w:tcBorders>
              <w:bottom w:val="double" w:sz="4" w:space="0" w:color="auto"/>
              <w:right w:val="sing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1 atelier</w:t>
            </w:r>
          </w:p>
        </w:tc>
        <w:tc>
          <w:tcPr>
            <w:tcW w:w="598" w:type="pct"/>
            <w:tcBorders>
              <w:left w:val="single" w:sz="4" w:space="0" w:color="auto"/>
              <w:bottom w:val="doub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2 ateliers</w:t>
            </w:r>
          </w:p>
        </w:tc>
        <w:tc>
          <w:tcPr>
            <w:tcW w:w="542" w:type="pct"/>
            <w:tcBorders>
              <w:bottom w:val="doub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 xml:space="preserve">1 atelier </w:t>
            </w:r>
          </w:p>
        </w:tc>
        <w:tc>
          <w:tcPr>
            <w:tcW w:w="684" w:type="pct"/>
            <w:tcBorders>
              <w:bottom w:val="doub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1 atelier</w:t>
            </w:r>
          </w:p>
        </w:tc>
        <w:tc>
          <w:tcPr>
            <w:tcW w:w="629" w:type="pct"/>
            <w:tcBorders>
              <w:bottom w:val="doub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2 ateliers</w:t>
            </w:r>
          </w:p>
        </w:tc>
        <w:tc>
          <w:tcPr>
            <w:tcW w:w="1023" w:type="pct"/>
            <w:tcBorders>
              <w:bottom w:val="double" w:sz="4" w:space="0" w:color="auto"/>
            </w:tcBorders>
          </w:tcPr>
          <w:p w:rsidR="009D2E82" w:rsidRPr="00266DCA" w:rsidRDefault="009D2E82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2 ateliers</w:t>
            </w:r>
          </w:p>
        </w:tc>
      </w:tr>
      <w:tr w:rsidR="00732CEE" w:rsidRPr="00D6564D" w:rsidTr="00732CEE">
        <w:trPr>
          <w:trHeight w:val="404"/>
        </w:trPr>
        <w:tc>
          <w:tcPr>
            <w:tcW w:w="246" w:type="pct"/>
            <w:vMerge w:val="restart"/>
            <w:tcBorders>
              <w:top w:val="nil"/>
            </w:tcBorders>
            <w:shd w:val="clear" w:color="auto" w:fill="00FFFF"/>
            <w:textDirection w:val="btLr"/>
          </w:tcPr>
          <w:p w:rsidR="00732CEE" w:rsidRDefault="00732CEE" w:rsidP="00EB1181">
            <w:pPr>
              <w:ind w:left="113" w:right="113"/>
              <w:jc w:val="center"/>
            </w:pPr>
            <w:r w:rsidRPr="00690773">
              <w:rPr>
                <w:shd w:val="clear" w:color="auto" w:fill="00FFFF"/>
              </w:rPr>
              <w:t>Sc</w:t>
            </w:r>
            <w:r>
              <w:rPr>
                <w:shd w:val="clear" w:color="auto" w:fill="00FFFF"/>
              </w:rPr>
              <w:t>rapbooking  &amp; Déco</w:t>
            </w:r>
            <w:r w:rsidRPr="00690773">
              <w:rPr>
                <w:shd w:val="clear" w:color="auto" w:fill="00FFFF"/>
              </w:rPr>
              <w:t xml:space="preserve"> </w:t>
            </w:r>
            <w:r>
              <w:br/>
            </w:r>
            <w:r w:rsidRPr="00690773">
              <w:rPr>
                <w:b/>
              </w:rPr>
              <w:t>Hélène</w:t>
            </w:r>
          </w:p>
        </w:tc>
        <w:tc>
          <w:tcPr>
            <w:tcW w:w="340" w:type="pct"/>
            <w:tcBorders>
              <w:top w:val="nil"/>
            </w:tcBorders>
            <w:shd w:val="clear" w:color="auto" w:fill="00FFFF"/>
          </w:tcPr>
          <w:p w:rsidR="00732CEE" w:rsidRPr="00801C19" w:rsidRDefault="00732CEE" w:rsidP="00EB11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1C1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74" w:type="pct"/>
            <w:tcBorders>
              <w:top w:val="nil"/>
            </w:tcBorders>
            <w:shd w:val="clear" w:color="auto" w:fill="00FFFF"/>
          </w:tcPr>
          <w:p w:rsidR="00732CEE" w:rsidRPr="00331108" w:rsidRDefault="00732CEE" w:rsidP="00EB1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jan</w:t>
            </w:r>
          </w:p>
        </w:tc>
        <w:tc>
          <w:tcPr>
            <w:tcW w:w="1062" w:type="pct"/>
            <w:gridSpan w:val="2"/>
            <w:tcBorders>
              <w:top w:val="nil"/>
            </w:tcBorders>
            <w:shd w:val="clear" w:color="auto" w:fill="00FFFF"/>
          </w:tcPr>
          <w:p w:rsidR="00732CEE" w:rsidRPr="00331108" w:rsidRDefault="00732CEE" w:rsidP="00EB1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jan. et 09 fev.</w:t>
            </w:r>
          </w:p>
        </w:tc>
        <w:tc>
          <w:tcPr>
            <w:tcW w:w="542" w:type="pct"/>
            <w:tcBorders>
              <w:top w:val="nil"/>
              <w:right w:val="single" w:sz="4" w:space="0" w:color="auto"/>
            </w:tcBorders>
            <w:shd w:val="clear" w:color="auto" w:fill="00FFFF"/>
          </w:tcPr>
          <w:p w:rsidR="00732CEE" w:rsidRPr="00331108" w:rsidRDefault="00732CEE" w:rsidP="00EB1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nil"/>
              <w:left w:val="single" w:sz="4" w:space="0" w:color="auto"/>
            </w:tcBorders>
            <w:shd w:val="clear" w:color="auto" w:fill="00FFFF"/>
          </w:tcPr>
          <w:p w:rsidR="00732CEE" w:rsidRPr="00331108" w:rsidRDefault="00732CEE" w:rsidP="00EA3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et 22 mars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</w:tcBorders>
            <w:shd w:val="clear" w:color="auto" w:fill="00FFFF"/>
          </w:tcPr>
          <w:p w:rsidR="00732CEE" w:rsidRPr="00331108" w:rsidRDefault="00732CEE" w:rsidP="00EA3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 avr.</w:t>
            </w:r>
          </w:p>
        </w:tc>
      </w:tr>
      <w:tr w:rsidR="00732CEE" w:rsidRPr="00D6564D" w:rsidTr="00732CEE">
        <w:tc>
          <w:tcPr>
            <w:tcW w:w="246" w:type="pct"/>
            <w:vMerge/>
            <w:shd w:val="clear" w:color="auto" w:fill="00FFFF"/>
            <w:textDirection w:val="btLr"/>
          </w:tcPr>
          <w:p w:rsidR="00732CEE" w:rsidRPr="00D6564D" w:rsidRDefault="00732CEE" w:rsidP="00EB1181">
            <w:pPr>
              <w:spacing w:after="0" w:line="240" w:lineRule="auto"/>
              <w:ind w:left="113" w:right="113"/>
            </w:pPr>
          </w:p>
        </w:tc>
        <w:tc>
          <w:tcPr>
            <w:tcW w:w="340" w:type="pct"/>
            <w:tcBorders>
              <w:top w:val="double" w:sz="4" w:space="0" w:color="auto"/>
            </w:tcBorders>
          </w:tcPr>
          <w:p w:rsidR="00732CEE" w:rsidRPr="00801C19" w:rsidRDefault="00732CEE" w:rsidP="00EB11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1C19">
              <w:rPr>
                <w:rFonts w:ascii="Arial" w:hAnsi="Arial" w:cs="Arial"/>
                <w:b/>
                <w:sz w:val="20"/>
                <w:szCs w:val="20"/>
              </w:rPr>
              <w:t>Projet</w:t>
            </w:r>
          </w:p>
        </w:tc>
        <w:tc>
          <w:tcPr>
            <w:tcW w:w="474" w:type="pct"/>
            <w:tcBorders>
              <w:top w:val="double" w:sz="4" w:space="0" w:color="auto"/>
            </w:tcBorders>
          </w:tcPr>
          <w:p w:rsidR="00732CEE" w:rsidRPr="00266DCA" w:rsidRDefault="00732CEE" w:rsidP="00EB11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/>
                <w:sz w:val="20"/>
                <w:szCs w:val="20"/>
              </w:rPr>
              <w:t>Mini-album</w:t>
            </w:r>
          </w:p>
        </w:tc>
        <w:tc>
          <w:tcPr>
            <w:tcW w:w="1062" w:type="pct"/>
            <w:gridSpan w:val="2"/>
            <w:tcBorders>
              <w:top w:val="double" w:sz="4" w:space="0" w:color="auto"/>
            </w:tcBorders>
          </w:tcPr>
          <w:p w:rsidR="00732CEE" w:rsidRPr="00266DCA" w:rsidRDefault="00732CEE" w:rsidP="00EB11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b/>
                <w:sz w:val="20"/>
                <w:szCs w:val="20"/>
              </w:rPr>
              <w:t>Carnet de fêtes et anniversaires</w:t>
            </w:r>
          </w:p>
        </w:tc>
        <w:tc>
          <w:tcPr>
            <w:tcW w:w="542" w:type="pct"/>
            <w:tcBorders>
              <w:top w:val="double" w:sz="4" w:space="0" w:color="auto"/>
              <w:right w:val="single" w:sz="4" w:space="0" w:color="auto"/>
            </w:tcBorders>
          </w:tcPr>
          <w:p w:rsidR="00732CEE" w:rsidRPr="00A34F58" w:rsidRDefault="00732CEE" w:rsidP="00EB11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732CEE" w:rsidRPr="00A34F58" w:rsidRDefault="00732CEE" w:rsidP="00EA3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Album herbier</w:t>
            </w:r>
          </w:p>
        </w:tc>
        <w:tc>
          <w:tcPr>
            <w:tcW w:w="1023" w:type="pct"/>
            <w:tcBorders>
              <w:top w:val="double" w:sz="4" w:space="0" w:color="auto"/>
            </w:tcBorders>
          </w:tcPr>
          <w:p w:rsidR="00732CEE" w:rsidRPr="00A34F58" w:rsidRDefault="00732CEE" w:rsidP="00EA3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Dictée de page</w:t>
            </w:r>
          </w:p>
        </w:tc>
      </w:tr>
      <w:tr w:rsidR="00732CEE" w:rsidRPr="00D6564D" w:rsidTr="00732CEE">
        <w:trPr>
          <w:trHeight w:val="1610"/>
        </w:trPr>
        <w:tc>
          <w:tcPr>
            <w:tcW w:w="246" w:type="pct"/>
            <w:vMerge/>
            <w:shd w:val="clear" w:color="auto" w:fill="00FFFF"/>
          </w:tcPr>
          <w:p w:rsidR="00732CEE" w:rsidRPr="00D6564D" w:rsidRDefault="00732CEE" w:rsidP="00EB1181">
            <w:pPr>
              <w:spacing w:after="0" w:line="240" w:lineRule="auto"/>
            </w:pPr>
          </w:p>
        </w:tc>
        <w:tc>
          <w:tcPr>
            <w:tcW w:w="340" w:type="pct"/>
          </w:tcPr>
          <w:p w:rsidR="00732CEE" w:rsidRPr="00801C19" w:rsidRDefault="00732CEE" w:rsidP="00EB11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1C19">
              <w:rPr>
                <w:rFonts w:ascii="Arial" w:hAnsi="Arial" w:cs="Arial"/>
                <w:b/>
                <w:sz w:val="20"/>
                <w:szCs w:val="20"/>
              </w:rPr>
              <w:t>Détails</w:t>
            </w:r>
          </w:p>
        </w:tc>
        <w:tc>
          <w:tcPr>
            <w:tcW w:w="474" w:type="pct"/>
          </w:tcPr>
          <w:p w:rsidR="00732CEE" w:rsidRPr="00266DCA" w:rsidRDefault="00732CEE" w:rsidP="00EA38EF">
            <w:pPr>
              <w:rPr>
                <w:rFonts w:ascii="Arial Narrow" w:hAnsi="Arial Narrow"/>
                <w:sz w:val="20"/>
                <w:szCs w:val="20"/>
              </w:rPr>
            </w:pPr>
            <w:r w:rsidRPr="00266DCA">
              <w:rPr>
                <w:rFonts w:ascii="Arial Narrow" w:hAnsi="Arial Narrow"/>
                <w:sz w:val="20"/>
                <w:szCs w:val="20"/>
              </w:rPr>
              <w:t>Réalisation d’un mini dans une seule feuille : technique de pliage</w:t>
            </w:r>
          </w:p>
        </w:tc>
        <w:tc>
          <w:tcPr>
            <w:tcW w:w="1062" w:type="pct"/>
            <w:gridSpan w:val="2"/>
          </w:tcPr>
          <w:p w:rsidR="00732CEE" w:rsidRPr="002940AE" w:rsidRDefault="00732CEE" w:rsidP="002940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Carnet à pochettes ; 12 mois de l’année ; </w:t>
            </w:r>
            <w:r>
              <w:rPr>
                <w:rFonts w:ascii="Arial Narrow" w:hAnsi="Arial Narrow"/>
                <w:sz w:val="20"/>
                <w:szCs w:val="20"/>
              </w:rPr>
              <w:br/>
              <w:t>Reliure avec la bind-it-all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Collection Nostalgia d’Alyssiane </w:t>
            </w:r>
            <w:r>
              <w:rPr>
                <w:rFonts w:ascii="Arial Narrow" w:hAnsi="Arial Narrow"/>
                <w:sz w:val="20"/>
                <w:szCs w:val="20"/>
              </w:rPr>
              <w:br/>
              <w:t>Couverture Priplack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732CEE" w:rsidRPr="00801C19" w:rsidRDefault="00732CEE" w:rsidP="00EB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left w:val="single" w:sz="4" w:space="0" w:color="auto"/>
            </w:tcBorders>
          </w:tcPr>
          <w:p w:rsidR="00732CEE" w:rsidRPr="00801C19" w:rsidRDefault="00732CEE" w:rsidP="00EA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246">
              <w:rPr>
                <w:rFonts w:ascii="Arial Narrow" w:hAnsi="Arial Narrow" w:cs="Arial"/>
                <w:sz w:val="20"/>
                <w:szCs w:val="20"/>
              </w:rPr>
              <w:t>Album entièrement tamponné ; papier thème papillon, oiseaux, fleurs</w:t>
            </w:r>
            <w:r w:rsidRPr="00521246">
              <w:rPr>
                <w:rFonts w:ascii="Arial Narrow" w:hAnsi="Arial Narrow" w:cs="Arial"/>
                <w:sz w:val="20"/>
                <w:szCs w:val="20"/>
              </w:rPr>
              <w:br/>
              <w:t>motifs Embelliscrap</w:t>
            </w:r>
            <w:r w:rsidRPr="00521246">
              <w:rPr>
                <w:rFonts w:ascii="Arial Narrow" w:hAnsi="Arial Narrow" w:cs="Arial"/>
                <w:sz w:val="20"/>
                <w:szCs w:val="20"/>
              </w:rPr>
              <w:br/>
              <w:t>reliure décorative</w:t>
            </w:r>
          </w:p>
        </w:tc>
        <w:tc>
          <w:tcPr>
            <w:tcW w:w="1023" w:type="pct"/>
          </w:tcPr>
          <w:p w:rsidR="00732CEE" w:rsidRPr="00521246" w:rsidRDefault="00732CEE" w:rsidP="00EA38E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1246">
              <w:rPr>
                <w:rFonts w:ascii="Arial Narrow" w:hAnsi="Arial Narrow" w:cs="Arial"/>
                <w:sz w:val="20"/>
                <w:szCs w:val="20"/>
              </w:rPr>
              <w:t>Surprise !!</w:t>
            </w:r>
          </w:p>
        </w:tc>
      </w:tr>
      <w:tr w:rsidR="00732CEE" w:rsidRPr="00D6564D" w:rsidTr="00732CEE">
        <w:trPr>
          <w:trHeight w:val="558"/>
        </w:trPr>
        <w:tc>
          <w:tcPr>
            <w:tcW w:w="246" w:type="pct"/>
            <w:vMerge/>
            <w:shd w:val="clear" w:color="auto" w:fill="00FFFF"/>
          </w:tcPr>
          <w:p w:rsidR="00732CEE" w:rsidRPr="00D6564D" w:rsidRDefault="00732CEE" w:rsidP="00EB1181">
            <w:pPr>
              <w:spacing w:after="0" w:line="240" w:lineRule="auto"/>
            </w:pPr>
          </w:p>
        </w:tc>
        <w:tc>
          <w:tcPr>
            <w:tcW w:w="340" w:type="pct"/>
          </w:tcPr>
          <w:p w:rsidR="00732CEE" w:rsidRPr="00801C19" w:rsidRDefault="00732CEE" w:rsidP="00EB11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Difficulté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1C19">
              <w:rPr>
                <w:rFonts w:ascii="Arial" w:hAnsi="Arial" w:cs="Arial"/>
                <w:b/>
                <w:sz w:val="20"/>
                <w:szCs w:val="20"/>
              </w:rPr>
              <w:t>Coût</w:t>
            </w:r>
          </w:p>
        </w:tc>
        <w:tc>
          <w:tcPr>
            <w:tcW w:w="474" w:type="pct"/>
          </w:tcPr>
          <w:p w:rsidR="00732CEE" w:rsidRPr="00266DCA" w:rsidRDefault="00732CEE" w:rsidP="00EB11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Facile</w:t>
            </w:r>
          </w:p>
          <w:p w:rsidR="00732CEE" w:rsidRPr="00266DCA" w:rsidRDefault="00732CEE" w:rsidP="00EB11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66DCA">
              <w:rPr>
                <w:rFonts w:ascii="Arial Narrow" w:hAnsi="Arial Narrow" w:cs="Arial"/>
                <w:sz w:val="20"/>
                <w:szCs w:val="20"/>
              </w:rPr>
              <w:t>1 atelier</w:t>
            </w:r>
          </w:p>
        </w:tc>
        <w:tc>
          <w:tcPr>
            <w:tcW w:w="1062" w:type="pct"/>
            <w:gridSpan w:val="2"/>
          </w:tcPr>
          <w:p w:rsidR="00732CEE" w:rsidRPr="00266DCA" w:rsidRDefault="00732CEE" w:rsidP="00EB118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Facile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2 ateliers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732CEE" w:rsidRPr="00801C19" w:rsidRDefault="00732CEE" w:rsidP="00EB1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left w:val="single" w:sz="4" w:space="0" w:color="auto"/>
            </w:tcBorders>
          </w:tcPr>
          <w:p w:rsidR="00732CEE" w:rsidRPr="00801C19" w:rsidRDefault="00732CEE" w:rsidP="00EA38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Facile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2 ateliers</w:t>
            </w:r>
          </w:p>
        </w:tc>
        <w:tc>
          <w:tcPr>
            <w:tcW w:w="1023" w:type="pct"/>
          </w:tcPr>
          <w:p w:rsidR="00732CEE" w:rsidRPr="00521246" w:rsidRDefault="00732CEE" w:rsidP="00EA38E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1246">
              <w:rPr>
                <w:rFonts w:ascii="Arial Narrow" w:hAnsi="Arial Narrow" w:cs="Arial"/>
                <w:sz w:val="20"/>
                <w:szCs w:val="20"/>
              </w:rPr>
              <w:t>Facile</w:t>
            </w:r>
            <w:r w:rsidRPr="00521246">
              <w:rPr>
                <w:rFonts w:ascii="Arial Narrow" w:hAnsi="Arial Narrow" w:cs="Arial"/>
                <w:sz w:val="20"/>
                <w:szCs w:val="20"/>
              </w:rPr>
              <w:br/>
              <w:t>1 atelier</w:t>
            </w:r>
          </w:p>
        </w:tc>
      </w:tr>
    </w:tbl>
    <w:p w:rsidR="009D2E82" w:rsidRDefault="009D2E82" w:rsidP="00F07713"/>
    <w:p w:rsidR="009D2E82" w:rsidRDefault="009D2E82" w:rsidP="00F07713"/>
    <w:sectPr w:rsidR="009D2E82" w:rsidSect="007019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9DE"/>
    <w:multiLevelType w:val="hybridMultilevel"/>
    <w:tmpl w:val="AF724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67954"/>
    <w:rsid w:val="000344AF"/>
    <w:rsid w:val="000407F6"/>
    <w:rsid w:val="00047F7F"/>
    <w:rsid w:val="00051E21"/>
    <w:rsid w:val="00052FCF"/>
    <w:rsid w:val="000946F1"/>
    <w:rsid w:val="000B02EA"/>
    <w:rsid w:val="00106E0C"/>
    <w:rsid w:val="00111742"/>
    <w:rsid w:val="00115342"/>
    <w:rsid w:val="00120618"/>
    <w:rsid w:val="001552B5"/>
    <w:rsid w:val="001564C9"/>
    <w:rsid w:val="0016127D"/>
    <w:rsid w:val="001B7510"/>
    <w:rsid w:val="00213C35"/>
    <w:rsid w:val="00240285"/>
    <w:rsid w:val="00252038"/>
    <w:rsid w:val="00266DCA"/>
    <w:rsid w:val="0027399E"/>
    <w:rsid w:val="002940AE"/>
    <w:rsid w:val="002A4EDE"/>
    <w:rsid w:val="002F3D6C"/>
    <w:rsid w:val="00304EBC"/>
    <w:rsid w:val="003077B0"/>
    <w:rsid w:val="00310FAB"/>
    <w:rsid w:val="0032330C"/>
    <w:rsid w:val="00331108"/>
    <w:rsid w:val="003343AE"/>
    <w:rsid w:val="003455CB"/>
    <w:rsid w:val="003459E8"/>
    <w:rsid w:val="003C7079"/>
    <w:rsid w:val="003C7539"/>
    <w:rsid w:val="003D3B82"/>
    <w:rsid w:val="00401E08"/>
    <w:rsid w:val="004079D1"/>
    <w:rsid w:val="00407BBA"/>
    <w:rsid w:val="00410686"/>
    <w:rsid w:val="00440BCE"/>
    <w:rsid w:val="0044246B"/>
    <w:rsid w:val="00456FF2"/>
    <w:rsid w:val="00486CB2"/>
    <w:rsid w:val="004A3382"/>
    <w:rsid w:val="004B3B99"/>
    <w:rsid w:val="004B56A1"/>
    <w:rsid w:val="004D3022"/>
    <w:rsid w:val="004D6955"/>
    <w:rsid w:val="005126AD"/>
    <w:rsid w:val="00521246"/>
    <w:rsid w:val="00533534"/>
    <w:rsid w:val="0055247E"/>
    <w:rsid w:val="00561B84"/>
    <w:rsid w:val="00570B12"/>
    <w:rsid w:val="00596490"/>
    <w:rsid w:val="005D5E21"/>
    <w:rsid w:val="005F2A66"/>
    <w:rsid w:val="00600C39"/>
    <w:rsid w:val="006118B6"/>
    <w:rsid w:val="006325CC"/>
    <w:rsid w:val="00662B20"/>
    <w:rsid w:val="00666A78"/>
    <w:rsid w:val="00690773"/>
    <w:rsid w:val="006A0475"/>
    <w:rsid w:val="006B0754"/>
    <w:rsid w:val="006C5B7C"/>
    <w:rsid w:val="006D3593"/>
    <w:rsid w:val="00701924"/>
    <w:rsid w:val="00732CEE"/>
    <w:rsid w:val="007352B6"/>
    <w:rsid w:val="007866F1"/>
    <w:rsid w:val="00795824"/>
    <w:rsid w:val="007A4105"/>
    <w:rsid w:val="007C096B"/>
    <w:rsid w:val="007C097D"/>
    <w:rsid w:val="007D3039"/>
    <w:rsid w:val="007D3C78"/>
    <w:rsid w:val="00801C19"/>
    <w:rsid w:val="0080348C"/>
    <w:rsid w:val="008125F0"/>
    <w:rsid w:val="00861314"/>
    <w:rsid w:val="0089245A"/>
    <w:rsid w:val="008A5DC2"/>
    <w:rsid w:val="008E5E19"/>
    <w:rsid w:val="009111E2"/>
    <w:rsid w:val="0093209D"/>
    <w:rsid w:val="00967954"/>
    <w:rsid w:val="00993DB0"/>
    <w:rsid w:val="00995B54"/>
    <w:rsid w:val="009C5C0E"/>
    <w:rsid w:val="009D2E82"/>
    <w:rsid w:val="009D4E36"/>
    <w:rsid w:val="009D5B5A"/>
    <w:rsid w:val="00A126D0"/>
    <w:rsid w:val="00A34F58"/>
    <w:rsid w:val="00A76C68"/>
    <w:rsid w:val="00AB31E5"/>
    <w:rsid w:val="00AF0124"/>
    <w:rsid w:val="00B14074"/>
    <w:rsid w:val="00B24BA7"/>
    <w:rsid w:val="00B36D89"/>
    <w:rsid w:val="00B6250B"/>
    <w:rsid w:val="00BB0798"/>
    <w:rsid w:val="00BD0AA5"/>
    <w:rsid w:val="00C22131"/>
    <w:rsid w:val="00C247D1"/>
    <w:rsid w:val="00C41171"/>
    <w:rsid w:val="00C853A0"/>
    <w:rsid w:val="00C8732B"/>
    <w:rsid w:val="00CC6D85"/>
    <w:rsid w:val="00D02B60"/>
    <w:rsid w:val="00D2050F"/>
    <w:rsid w:val="00D6564D"/>
    <w:rsid w:val="00D831A5"/>
    <w:rsid w:val="00D83E8E"/>
    <w:rsid w:val="00DD55CD"/>
    <w:rsid w:val="00DE4841"/>
    <w:rsid w:val="00DE748B"/>
    <w:rsid w:val="00E16EA4"/>
    <w:rsid w:val="00E45957"/>
    <w:rsid w:val="00E82D90"/>
    <w:rsid w:val="00E83D4A"/>
    <w:rsid w:val="00EA25E9"/>
    <w:rsid w:val="00EB1181"/>
    <w:rsid w:val="00EC4C84"/>
    <w:rsid w:val="00F02ECB"/>
    <w:rsid w:val="00F05056"/>
    <w:rsid w:val="00F07092"/>
    <w:rsid w:val="00F07713"/>
    <w:rsid w:val="00F1254D"/>
    <w:rsid w:val="00F21BB5"/>
    <w:rsid w:val="00F3088C"/>
    <w:rsid w:val="00F53BAF"/>
    <w:rsid w:val="00F54D84"/>
    <w:rsid w:val="00F76718"/>
    <w:rsid w:val="00F80F9E"/>
    <w:rsid w:val="00F83F6C"/>
    <w:rsid w:val="00FA18E9"/>
    <w:rsid w:val="00FA32E9"/>
    <w:rsid w:val="00FC7885"/>
    <w:rsid w:val="00FD2667"/>
    <w:rsid w:val="00FF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8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679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16127D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91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111E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45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E5E1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des cours Septembre/Décembre 2010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des cours Septembre/Décembre 2010</dc:title>
  <dc:creator>Hélène</dc:creator>
  <cp:lastModifiedBy>Hélène</cp:lastModifiedBy>
  <cp:revision>2</cp:revision>
  <cp:lastPrinted>2011-09-09T21:43:00Z</cp:lastPrinted>
  <dcterms:created xsi:type="dcterms:W3CDTF">2011-12-02T21:12:00Z</dcterms:created>
  <dcterms:modified xsi:type="dcterms:W3CDTF">2011-12-02T21:12:00Z</dcterms:modified>
</cp:coreProperties>
</file>