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AC" w:rsidRPr="009B34AC" w:rsidRDefault="009B34AC" w:rsidP="009B34AC">
      <w:pPr>
        <w:pStyle w:val="consigne"/>
        <w:ind w:right="53"/>
        <w:rPr>
          <w:rFonts w:cs="Tahoma"/>
          <w:sz w:val="28"/>
          <w:szCs w:val="28"/>
        </w:rPr>
      </w:pPr>
      <w:r w:rsidRPr="00154BBD">
        <w:rPr>
          <w:rFonts w:cs="Tahoma"/>
          <w:sz w:val="28"/>
          <w:szCs w:val="28"/>
        </w:rPr>
        <w:t>STREET ART. DE LA RUE AU MUSÉE</w:t>
      </w:r>
    </w:p>
    <w:p w:rsidR="009B34AC" w:rsidRDefault="009B34AC" w:rsidP="009B34AC">
      <w:pPr>
        <w:pStyle w:val="consigne"/>
        <w:spacing w:before="0" w:after="0"/>
        <w:rPr>
          <w:rFonts w:cs="Tahoma"/>
        </w:rPr>
      </w:pPr>
      <w:r>
        <w:rPr>
          <w:rFonts w:cs="Tahoma"/>
        </w:rPr>
        <w:t>NOMS </w:t>
      </w:r>
      <w:proofErr w:type="gramStart"/>
      <w:r>
        <w:rPr>
          <w:rFonts w:cs="Tahoma"/>
        </w:rPr>
        <w:t>:_</w:t>
      </w:r>
      <w:proofErr w:type="gramEnd"/>
      <w:r>
        <w:rPr>
          <w:rFonts w:cs="Tahoma"/>
        </w:rPr>
        <w:t>_____________________________ PRÉNOMS :_____________________________</w:t>
      </w:r>
    </w:p>
    <w:p w:rsidR="009B34AC" w:rsidRPr="009B34AC" w:rsidRDefault="009B34AC" w:rsidP="0002447A">
      <w:pPr>
        <w:pStyle w:val="consigne"/>
        <w:ind w:right="53"/>
        <w:jc w:val="both"/>
        <w:rPr>
          <w:rFonts w:cs="Tahoma"/>
          <w:sz w:val="14"/>
        </w:rPr>
      </w:pPr>
      <w:r w:rsidRPr="009B34AC">
        <w:rPr>
          <w:rFonts w:cs="Tahoma"/>
          <w:sz w:val="14"/>
        </w:rPr>
        <w:t xml:space="preserve">D’après la vidéo de </w:t>
      </w:r>
      <w:proofErr w:type="spellStart"/>
      <w:r w:rsidRPr="009B34AC">
        <w:rPr>
          <w:rFonts w:cs="Tahoma"/>
          <w:sz w:val="14"/>
        </w:rPr>
        <w:t>youtube</w:t>
      </w:r>
      <w:proofErr w:type="spellEnd"/>
      <w:r w:rsidRPr="009B34AC">
        <w:rPr>
          <w:rFonts w:cs="Tahoma"/>
          <w:sz w:val="14"/>
        </w:rPr>
        <w:t xml:space="preserve"> </w:t>
      </w:r>
      <w:hyperlink r:id="rId8" w:history="1">
        <w:r w:rsidRPr="009B34AC">
          <w:rPr>
            <w:rStyle w:val="Lienhypertexte"/>
            <w:rFonts w:cs="Tahoma"/>
            <w:sz w:val="14"/>
          </w:rPr>
          <w:t>https://www.youtube.com/watch?v=JjRCC4gLB4g</w:t>
        </w:r>
      </w:hyperlink>
      <w:r w:rsidRPr="009B34AC">
        <w:rPr>
          <w:rFonts w:cs="Tahoma"/>
          <w:sz w:val="14"/>
        </w:rPr>
        <w:t xml:space="preserve"> et le site TICE et FLE</w:t>
      </w:r>
    </w:p>
    <w:p w:rsidR="0002447A" w:rsidRPr="00467C75" w:rsidRDefault="0002447A" w:rsidP="0002447A">
      <w:pPr>
        <w:pStyle w:val="consigne"/>
        <w:ind w:right="53"/>
        <w:jc w:val="both"/>
        <w:rPr>
          <w:rFonts w:cs="Tahoma"/>
        </w:rPr>
      </w:pPr>
      <w:r w:rsidRPr="00467C75">
        <w:rPr>
          <w:rFonts w:cs="Tahoma"/>
        </w:rPr>
        <w:t xml:space="preserve">Niveau </w:t>
      </w:r>
      <w:r>
        <w:rPr>
          <w:rFonts w:cs="Tahoma"/>
        </w:rPr>
        <w:t>élémentaire</w:t>
      </w:r>
      <w:r w:rsidRPr="00467C75">
        <w:rPr>
          <w:rFonts w:cs="Tahoma"/>
        </w:rPr>
        <w:t xml:space="preserve"> / </w:t>
      </w:r>
      <w:r>
        <w:rPr>
          <w:rFonts w:cs="Tahoma"/>
        </w:rPr>
        <w:t>A2</w:t>
      </w:r>
    </w:p>
    <w:p w:rsidR="0002447A" w:rsidRDefault="0002447A" w:rsidP="0002447A">
      <w:pPr>
        <w:pStyle w:val="consigne"/>
        <w:spacing w:before="120"/>
        <w:ind w:right="53"/>
        <w:jc w:val="both"/>
        <w:rPr>
          <w:rFonts w:cs="Tahoma"/>
        </w:rPr>
      </w:pPr>
      <w:r w:rsidRPr="00467C75">
        <w:t xml:space="preserve">Activité 1. </w:t>
      </w:r>
      <w:r w:rsidR="007D0528">
        <w:rPr>
          <w:rFonts w:cs="Tahoma"/>
        </w:rPr>
        <w:t>Écoutez</w:t>
      </w:r>
      <w:r>
        <w:rPr>
          <w:rFonts w:cs="Tahoma"/>
        </w:rPr>
        <w:t xml:space="preserve"> le reportage</w:t>
      </w:r>
      <w:r w:rsidRPr="00B97C3D">
        <w:t xml:space="preserve"> </w:t>
      </w:r>
      <w:r>
        <w:t>et choisissez la</w:t>
      </w:r>
      <w:r w:rsidRPr="00B97C3D">
        <w:t xml:space="preserve"> </w:t>
      </w:r>
      <w:r>
        <w:t>proposition correcte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264"/>
        <w:gridCol w:w="3372"/>
        <w:gridCol w:w="3372"/>
      </w:tblGrid>
      <w:tr w:rsidR="00D72CF8" w:rsidTr="006E54A2">
        <w:tc>
          <w:tcPr>
            <w:tcW w:w="10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D72CF8" w:rsidP="006E54A2">
            <w:pPr>
              <w:spacing w:line="240" w:lineRule="auto"/>
            </w:pPr>
            <w:r>
              <w:t>1. Le reportage se passe à</w:t>
            </w:r>
            <w:r w:rsidR="003A0176">
              <w:t>…</w:t>
            </w:r>
          </w:p>
        </w:tc>
      </w:tr>
      <w:tr w:rsidR="00D72CF8" w:rsidTr="006E54A2"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New York.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Tokyo.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Paris.</w:t>
            </w:r>
          </w:p>
        </w:tc>
      </w:tr>
      <w:tr w:rsidR="00D72CF8" w:rsidTr="006E54A2">
        <w:tc>
          <w:tcPr>
            <w:tcW w:w="10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D72CF8" w:rsidP="006E54A2">
            <w:pPr>
              <w:spacing w:line="240" w:lineRule="auto"/>
            </w:pPr>
            <w:r>
              <w:t>2. On peut voir … artistes interviewés par le journaliste.</w:t>
            </w:r>
          </w:p>
        </w:tc>
      </w:tr>
      <w:tr w:rsidR="00D72CF8" w:rsidTr="006E54A2"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trois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quatre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cin</w:t>
            </w:r>
            <w:r>
              <w:t>q</w:t>
            </w:r>
          </w:p>
        </w:tc>
      </w:tr>
      <w:tr w:rsidR="00D72CF8" w:rsidTr="006E54A2">
        <w:tc>
          <w:tcPr>
            <w:tcW w:w="10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>
              <w:t xml:space="preserve">3. Jérôme </w:t>
            </w:r>
            <w:proofErr w:type="spellStart"/>
            <w:r>
              <w:t>Cou</w:t>
            </w:r>
            <w:r w:rsidR="00D72CF8">
              <w:t>met</w:t>
            </w:r>
            <w:proofErr w:type="spellEnd"/>
            <w:r w:rsidR="00D72CF8">
              <w:t xml:space="preserve"> est le maire du...</w:t>
            </w:r>
          </w:p>
        </w:tc>
      </w:tr>
      <w:tr w:rsidR="00D72CF8" w:rsidTr="006E54A2"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3</w:t>
            </w:r>
            <w:r w:rsidR="00D72CF8" w:rsidRPr="006E54A2">
              <w:rPr>
                <w:vertAlign w:val="superscript"/>
              </w:rPr>
              <w:t>e</w:t>
            </w:r>
            <w:r w:rsidR="00D72CF8">
              <w:t xml:space="preserve"> arrondissement.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13</w:t>
            </w:r>
            <w:r w:rsidR="00D72CF8" w:rsidRPr="006E54A2">
              <w:rPr>
                <w:vertAlign w:val="superscript"/>
              </w:rPr>
              <w:t>e</w:t>
            </w:r>
            <w:r w:rsidR="00D72CF8">
              <w:t xml:space="preserve"> arrondissement.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</w:t>
            </w:r>
            <w:r w:rsidR="00D72CF8">
              <w:t>16</w:t>
            </w:r>
            <w:r w:rsidR="00D72CF8" w:rsidRPr="006E54A2">
              <w:rPr>
                <w:vertAlign w:val="superscript"/>
              </w:rPr>
              <w:t>e</w:t>
            </w:r>
            <w:r w:rsidR="00D72CF8">
              <w:t xml:space="preserve"> arrondissement.</w:t>
            </w:r>
          </w:p>
        </w:tc>
      </w:tr>
      <w:tr w:rsidR="00D72CF8" w:rsidTr="006E54A2">
        <w:tc>
          <w:tcPr>
            <w:tcW w:w="10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>
              <w:t xml:space="preserve">4. Arnaud </w:t>
            </w:r>
            <w:proofErr w:type="spellStart"/>
            <w:r>
              <w:t>Oliveux</w:t>
            </w:r>
            <w:proofErr w:type="spellEnd"/>
            <w:r>
              <w:t xml:space="preserve"> est…</w:t>
            </w:r>
          </w:p>
        </w:tc>
      </w:tr>
      <w:tr w:rsidR="00D72CF8" w:rsidTr="006E54A2"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un artiste.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un client.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un commissaire-priseur.</w:t>
            </w:r>
          </w:p>
        </w:tc>
      </w:tr>
      <w:tr w:rsidR="00D72CF8" w:rsidTr="006E54A2">
        <w:tc>
          <w:tcPr>
            <w:tcW w:w="1000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72CF8" w:rsidRDefault="003A0176" w:rsidP="006E54A2">
            <w:pPr>
              <w:spacing w:line="240" w:lineRule="auto"/>
            </w:pPr>
            <w:r>
              <w:t>5. Le reportage parle principalement…</w:t>
            </w:r>
          </w:p>
        </w:tc>
      </w:tr>
      <w:tr w:rsidR="003A0176" w:rsidTr="006E54A2">
        <w:tc>
          <w:tcPr>
            <w:tcW w:w="3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0176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de l’art de rue.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0176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des musées.</w:t>
            </w:r>
          </w:p>
        </w:tc>
        <w:tc>
          <w:tcPr>
            <w:tcW w:w="3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A0176" w:rsidRDefault="003A0176" w:rsidP="006E54A2">
            <w:pPr>
              <w:spacing w:line="240" w:lineRule="auto"/>
            </w:pPr>
            <w:r w:rsidRPr="006E54A2">
              <w:sym w:font="Symbol" w:char="F090"/>
            </w:r>
            <w:r>
              <w:t xml:space="preserve"> du salaire des artistes.</w:t>
            </w:r>
          </w:p>
        </w:tc>
      </w:tr>
    </w:tbl>
    <w:p w:rsidR="0002447A" w:rsidRDefault="0002447A" w:rsidP="0002447A">
      <w:pPr>
        <w:spacing w:line="240" w:lineRule="auto"/>
      </w:pPr>
    </w:p>
    <w:p w:rsidR="0002447A" w:rsidRDefault="0002447A" w:rsidP="00154BBD">
      <w:pPr>
        <w:pStyle w:val="consigne"/>
        <w:spacing w:before="0" w:after="0"/>
        <w:ind w:right="51"/>
        <w:jc w:val="both"/>
      </w:pPr>
      <w:r>
        <w:t>A</w:t>
      </w:r>
      <w:r w:rsidR="007D0528">
        <w:t>ctivité 2. Regardez le reportage et a</w:t>
      </w:r>
      <w:r>
        <w:t xml:space="preserve">ssociez les artistes à leur technique et </w:t>
      </w:r>
      <w:r w:rsidR="007D0528">
        <w:t xml:space="preserve">à </w:t>
      </w:r>
      <w:r>
        <w:t>leur</w:t>
      </w:r>
      <w:r w:rsidR="00F26799">
        <w:t>(</w:t>
      </w:r>
      <w:r>
        <w:t>s</w:t>
      </w:r>
      <w:r w:rsidR="00F26799">
        <w:t>)</w:t>
      </w:r>
      <w:r>
        <w:t xml:space="preserve"> œuvre</w:t>
      </w:r>
      <w:r w:rsidR="00F26799">
        <w:t>(</w:t>
      </w:r>
      <w:r>
        <w:t>s</w:t>
      </w:r>
      <w:r w:rsidR="00F26799">
        <w:t>)</w:t>
      </w:r>
      <w:r>
        <w:t>.</w:t>
      </w:r>
    </w:p>
    <w:tbl>
      <w:tblPr>
        <w:tblW w:w="10084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2835"/>
        <w:gridCol w:w="2127"/>
        <w:gridCol w:w="5122"/>
      </w:tblGrid>
      <w:tr w:rsidR="0002447A" w:rsidRPr="00EE2DEA" w:rsidTr="000767FF"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02447A" w:rsidRPr="000F41AB" w:rsidRDefault="0002447A" w:rsidP="00DC1517">
            <w:pPr>
              <w:spacing w:line="240" w:lineRule="auto"/>
              <w:jc w:val="center"/>
              <w:rPr>
                <w:rFonts w:cs="Tahoma"/>
                <w:b/>
                <w:szCs w:val="20"/>
              </w:rPr>
            </w:pPr>
            <w:r w:rsidRPr="000F41AB">
              <w:rPr>
                <w:b/>
                <w:szCs w:val="20"/>
              </w:rPr>
              <w:t>Artiste</w:t>
            </w:r>
            <w:r w:rsidR="00DC1517">
              <w:rPr>
                <w:b/>
                <w:szCs w:val="20"/>
              </w:rPr>
              <w:t>s</w:t>
            </w:r>
          </w:p>
        </w:tc>
        <w:tc>
          <w:tcPr>
            <w:tcW w:w="2127" w:type="dxa"/>
            <w:shd w:val="clear" w:color="auto" w:fill="auto"/>
          </w:tcPr>
          <w:p w:rsidR="0002447A" w:rsidRPr="000F41AB" w:rsidRDefault="0002447A" w:rsidP="00DC1517">
            <w:pPr>
              <w:spacing w:line="240" w:lineRule="auto"/>
              <w:jc w:val="center"/>
              <w:rPr>
                <w:rFonts w:cs="Tahoma"/>
                <w:b/>
                <w:szCs w:val="20"/>
              </w:rPr>
            </w:pPr>
            <w:r w:rsidRPr="000F41AB">
              <w:rPr>
                <w:b/>
                <w:szCs w:val="20"/>
              </w:rPr>
              <w:t>Technique</w:t>
            </w:r>
            <w:r w:rsidR="00DC1517">
              <w:rPr>
                <w:b/>
                <w:szCs w:val="20"/>
              </w:rPr>
              <w:t>s</w:t>
            </w:r>
          </w:p>
        </w:tc>
        <w:tc>
          <w:tcPr>
            <w:tcW w:w="5122" w:type="dxa"/>
            <w:shd w:val="clear" w:color="auto" w:fill="auto"/>
          </w:tcPr>
          <w:p w:rsidR="0002447A" w:rsidRPr="000F41AB" w:rsidRDefault="007D0528" w:rsidP="00DC1517">
            <w:pPr>
              <w:spacing w:line="240" w:lineRule="auto"/>
              <w:jc w:val="center"/>
              <w:rPr>
                <w:rFonts w:cs="Tahoma"/>
                <w:b/>
                <w:szCs w:val="20"/>
              </w:rPr>
            </w:pPr>
            <w:r>
              <w:rPr>
                <w:b/>
                <w:szCs w:val="20"/>
              </w:rPr>
              <w:t>Œuvre</w:t>
            </w:r>
            <w:r w:rsidR="00DC1517">
              <w:rPr>
                <w:b/>
                <w:szCs w:val="20"/>
              </w:rPr>
              <w:t>s</w:t>
            </w:r>
          </w:p>
        </w:tc>
      </w:tr>
      <w:tr w:rsidR="0002447A" w:rsidRPr="00EE2DEA" w:rsidTr="007C1529">
        <w:trPr>
          <w:trHeight w:val="1731"/>
        </w:trPr>
        <w:tc>
          <w:tcPr>
            <w:tcW w:w="2835" w:type="dxa"/>
            <w:tcBorders>
              <w:top w:val="single" w:sz="4" w:space="0" w:color="C0C0C0"/>
            </w:tcBorders>
            <w:shd w:val="clear" w:color="auto" w:fill="auto"/>
          </w:tcPr>
          <w:p w:rsidR="007D0528" w:rsidRPr="00DC1517" w:rsidRDefault="00EF5CB5" w:rsidP="00DC1517">
            <w:pPr>
              <w:spacing w:before="120" w:line="276" w:lineRule="auto"/>
              <w:rPr>
                <w:rFonts w:cs="Tahoma"/>
                <w:szCs w:val="20"/>
                <w:lang w:val="fr-BE"/>
              </w:rPr>
            </w:pPr>
            <w:r>
              <w:rPr>
                <w:rFonts w:cs="Tahoma"/>
                <w:szCs w:val="20"/>
                <w:lang w:val="fr-BE"/>
              </w:rPr>
              <w:t xml:space="preserve">1. </w:t>
            </w:r>
            <w:r w:rsidR="0002447A" w:rsidRPr="00DC1517">
              <w:rPr>
                <w:rFonts w:cs="Tahoma"/>
                <w:szCs w:val="20"/>
                <w:lang w:val="fr-BE"/>
              </w:rPr>
              <w:t xml:space="preserve">Noé </w:t>
            </w:r>
            <w:proofErr w:type="spellStart"/>
            <w:r w:rsidR="0002447A" w:rsidRPr="00DC1517">
              <w:rPr>
                <w:rFonts w:cs="Tahoma"/>
                <w:szCs w:val="20"/>
                <w:lang w:val="fr-BE"/>
              </w:rPr>
              <w:t>Two</w:t>
            </w:r>
            <w:proofErr w:type="spellEnd"/>
          </w:p>
          <w:p w:rsidR="007D0528" w:rsidRPr="00DC1517" w:rsidRDefault="00EF5CB5" w:rsidP="00DC1517">
            <w:pPr>
              <w:spacing w:line="276" w:lineRule="auto"/>
              <w:rPr>
                <w:rFonts w:cs="Tahoma"/>
                <w:szCs w:val="20"/>
                <w:lang w:val="fr-BE"/>
              </w:rPr>
            </w:pPr>
            <w:r>
              <w:rPr>
                <w:rFonts w:cs="Tahoma"/>
                <w:szCs w:val="20"/>
                <w:lang w:val="fr-BE"/>
              </w:rPr>
              <w:t xml:space="preserve">2. </w:t>
            </w:r>
            <w:r w:rsidR="0002447A" w:rsidRPr="00DC1517">
              <w:rPr>
                <w:rFonts w:cs="Tahoma"/>
                <w:szCs w:val="20"/>
                <w:lang w:val="fr-BE"/>
              </w:rPr>
              <w:t xml:space="preserve">Christian </w:t>
            </w:r>
            <w:proofErr w:type="spellStart"/>
            <w:r w:rsidR="0002447A" w:rsidRPr="00DC1517">
              <w:rPr>
                <w:rFonts w:cs="Tahoma"/>
                <w:szCs w:val="20"/>
                <w:lang w:val="fr-BE"/>
              </w:rPr>
              <w:t>Guémy</w:t>
            </w:r>
            <w:proofErr w:type="spellEnd"/>
          </w:p>
          <w:p w:rsidR="007D0528" w:rsidRPr="00DC1517" w:rsidRDefault="00EF5CB5" w:rsidP="00DC1517">
            <w:pPr>
              <w:spacing w:line="276" w:lineRule="auto"/>
              <w:rPr>
                <w:rFonts w:cs="Tahoma"/>
                <w:szCs w:val="20"/>
                <w:lang w:val="fr-BE"/>
              </w:rPr>
            </w:pPr>
            <w:r>
              <w:rPr>
                <w:rFonts w:cs="Tahoma"/>
                <w:szCs w:val="20"/>
                <w:lang w:val="fr-BE"/>
              </w:rPr>
              <w:t xml:space="preserve">3. </w:t>
            </w:r>
            <w:proofErr w:type="spellStart"/>
            <w:r w:rsidR="00DC1517" w:rsidRPr="00DC1517">
              <w:rPr>
                <w:rFonts w:cs="Tahoma"/>
                <w:szCs w:val="20"/>
                <w:lang w:val="fr-BE"/>
              </w:rPr>
              <w:t>Jonone</w:t>
            </w:r>
            <w:proofErr w:type="spellEnd"/>
          </w:p>
          <w:p w:rsidR="0002447A" w:rsidRPr="00DC1517" w:rsidRDefault="00EF5CB5" w:rsidP="00D17E73">
            <w:pPr>
              <w:spacing w:line="276" w:lineRule="auto"/>
              <w:rPr>
                <w:rFonts w:cs="Tahoma"/>
                <w:szCs w:val="20"/>
                <w:lang w:val="fr-BE"/>
              </w:rPr>
            </w:pPr>
            <w:r>
              <w:rPr>
                <w:rFonts w:cs="Tahoma"/>
                <w:szCs w:val="20"/>
                <w:lang w:val="fr-BE"/>
              </w:rPr>
              <w:t xml:space="preserve">4. </w:t>
            </w:r>
            <w:proofErr w:type="spellStart"/>
            <w:r w:rsidR="00D17E73">
              <w:rPr>
                <w:rFonts w:cs="Tahoma"/>
                <w:szCs w:val="20"/>
                <w:lang w:val="fr-BE"/>
              </w:rPr>
              <w:t>Banksy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02447A" w:rsidRPr="00DC1517" w:rsidRDefault="0002447A" w:rsidP="0002447A">
            <w:pPr>
              <w:spacing w:line="240" w:lineRule="auto"/>
              <w:rPr>
                <w:rFonts w:cs="Tahoma"/>
                <w:szCs w:val="20"/>
                <w:lang w:val="fr-BE"/>
              </w:rPr>
            </w:pPr>
          </w:p>
          <w:p w:rsidR="0002447A" w:rsidRDefault="00EF5CB5" w:rsidP="00DC1517">
            <w:pPr>
              <w:spacing w:line="240" w:lineRule="auto"/>
              <w:rPr>
                <w:rFonts w:cs="Tahoma"/>
                <w:szCs w:val="20"/>
              </w:rPr>
            </w:pPr>
            <w:r>
              <w:rPr>
                <w:rFonts w:ascii="Courier New" w:hAnsi="Courier New" w:cs="Courier New"/>
                <w:szCs w:val="20"/>
                <w:lang w:val="fr-BE"/>
              </w:rPr>
              <w:t>•</w:t>
            </w:r>
            <w:r>
              <w:rPr>
                <w:rFonts w:cs="Tahoma"/>
                <w:szCs w:val="20"/>
                <w:lang w:val="fr-BE"/>
              </w:rPr>
              <w:t xml:space="preserve"> </w:t>
            </w:r>
            <w:r w:rsidR="0002447A" w:rsidRPr="00EE2DEA">
              <w:rPr>
                <w:rFonts w:cs="Tahoma"/>
                <w:szCs w:val="20"/>
              </w:rPr>
              <w:t>Peinture</w:t>
            </w:r>
          </w:p>
          <w:p w:rsidR="007D0528" w:rsidRPr="00EE2DEA" w:rsidRDefault="007D0528" w:rsidP="0002447A">
            <w:pPr>
              <w:spacing w:line="240" w:lineRule="auto"/>
              <w:jc w:val="center"/>
              <w:rPr>
                <w:rFonts w:cs="Tahoma"/>
                <w:szCs w:val="20"/>
              </w:rPr>
            </w:pPr>
          </w:p>
          <w:p w:rsidR="0002447A" w:rsidRDefault="00EF5CB5" w:rsidP="00DC1517">
            <w:pPr>
              <w:spacing w:line="240" w:lineRule="auto"/>
              <w:rPr>
                <w:rFonts w:cs="Tahoma"/>
                <w:szCs w:val="20"/>
              </w:rPr>
            </w:pPr>
            <w:r>
              <w:rPr>
                <w:rFonts w:ascii="Courier New" w:hAnsi="Courier New" w:cs="Courier New"/>
                <w:szCs w:val="20"/>
                <w:lang w:val="fr-BE"/>
              </w:rPr>
              <w:t>•</w:t>
            </w:r>
            <w:r w:rsidR="00DC1517">
              <w:rPr>
                <w:rFonts w:cs="Tahoma"/>
                <w:szCs w:val="20"/>
              </w:rPr>
              <w:t xml:space="preserve"> </w:t>
            </w:r>
            <w:r w:rsidR="0002447A" w:rsidRPr="00EE2DEA">
              <w:rPr>
                <w:rFonts w:cs="Tahoma"/>
                <w:szCs w:val="20"/>
              </w:rPr>
              <w:t>Pochoir</w:t>
            </w:r>
          </w:p>
          <w:p w:rsidR="0002447A" w:rsidRPr="00DC1517" w:rsidRDefault="0002447A" w:rsidP="00DC1517">
            <w:pPr>
              <w:spacing w:line="240" w:lineRule="auto"/>
              <w:rPr>
                <w:rFonts w:cs="Tahoma"/>
                <w:szCs w:val="20"/>
                <w:lang w:val="fr-BE"/>
              </w:rPr>
            </w:pPr>
          </w:p>
        </w:tc>
        <w:tc>
          <w:tcPr>
            <w:tcW w:w="5122" w:type="dxa"/>
            <w:shd w:val="clear" w:color="auto" w:fill="auto"/>
          </w:tcPr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>a. D</w:t>
            </w:r>
            <w:r w:rsidR="0002447A" w:rsidRPr="00DC1517">
              <w:rPr>
                <w:rFonts w:cs="Tahoma"/>
                <w:szCs w:val="20"/>
              </w:rPr>
              <w:t>eux policiers qui s’embrassent.</w:t>
            </w:r>
          </w:p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b. </w:t>
            </w:r>
            <w:r w:rsidR="0002447A" w:rsidRPr="00DC1517">
              <w:rPr>
                <w:rFonts w:cs="Tahoma"/>
                <w:szCs w:val="20"/>
              </w:rPr>
              <w:t>Un lion multicolore.</w:t>
            </w:r>
          </w:p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c. </w:t>
            </w:r>
            <w:r w:rsidR="0002447A" w:rsidRPr="00DC1517">
              <w:rPr>
                <w:rFonts w:cs="Tahoma"/>
                <w:szCs w:val="20"/>
              </w:rPr>
              <w:t>Des dollars américains couverts d’écriture.</w:t>
            </w:r>
          </w:p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d. </w:t>
            </w:r>
            <w:r w:rsidR="0002447A" w:rsidRPr="00DC1517">
              <w:rPr>
                <w:rFonts w:cs="Tahoma"/>
                <w:szCs w:val="20"/>
              </w:rPr>
              <w:t>Une petite fille et un lion en noir et blanc.</w:t>
            </w:r>
          </w:p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e. </w:t>
            </w:r>
            <w:r w:rsidR="0002447A" w:rsidRPr="00DC1517">
              <w:rPr>
                <w:rFonts w:cs="Tahoma"/>
                <w:szCs w:val="20"/>
              </w:rPr>
              <w:t>Un crâne humain et une bombe de peinture.</w:t>
            </w:r>
          </w:p>
          <w:p w:rsidR="0002447A" w:rsidRPr="00DC1517" w:rsidRDefault="00DC1517" w:rsidP="0002447A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f. </w:t>
            </w:r>
            <w:r w:rsidR="0002447A" w:rsidRPr="00DC1517">
              <w:rPr>
                <w:rFonts w:cs="Tahoma"/>
                <w:szCs w:val="20"/>
              </w:rPr>
              <w:t xml:space="preserve">Un enfant </w:t>
            </w:r>
            <w:r w:rsidR="0015321E">
              <w:rPr>
                <w:rFonts w:cs="Tahoma"/>
                <w:szCs w:val="20"/>
              </w:rPr>
              <w:t>qui fait</w:t>
            </w:r>
            <w:r w:rsidR="0002447A" w:rsidRPr="00DC1517">
              <w:rPr>
                <w:rFonts w:cs="Tahoma"/>
                <w:szCs w:val="20"/>
              </w:rPr>
              <w:t xml:space="preserve"> une bul</w:t>
            </w:r>
            <w:r w:rsidR="0015321E">
              <w:rPr>
                <w:rFonts w:cs="Tahoma"/>
                <w:szCs w:val="20"/>
              </w:rPr>
              <w:t>le de chewing-</w:t>
            </w:r>
            <w:r w:rsidR="0002447A" w:rsidRPr="00DC1517">
              <w:rPr>
                <w:rFonts w:cs="Tahoma"/>
                <w:szCs w:val="20"/>
              </w:rPr>
              <w:t>gum.</w:t>
            </w:r>
          </w:p>
          <w:p w:rsidR="0002447A" w:rsidRPr="00EE2DEA" w:rsidRDefault="00DC1517" w:rsidP="007C1529">
            <w:pPr>
              <w:spacing w:line="240" w:lineRule="auto"/>
              <w:rPr>
                <w:rFonts w:cs="Tahoma"/>
                <w:szCs w:val="20"/>
              </w:rPr>
            </w:pPr>
            <w:r w:rsidRPr="00DC1517">
              <w:rPr>
                <w:rFonts w:cs="Tahoma"/>
              </w:rPr>
              <w:t xml:space="preserve">g. </w:t>
            </w:r>
            <w:r w:rsidR="0002447A" w:rsidRPr="00DC1517">
              <w:rPr>
                <w:rFonts w:cs="Tahoma"/>
                <w:szCs w:val="20"/>
              </w:rPr>
              <w:t>Un enfant avec une</w:t>
            </w:r>
            <w:r>
              <w:rPr>
                <w:rFonts w:cs="Tahoma"/>
                <w:szCs w:val="20"/>
              </w:rPr>
              <w:t xml:space="preserve"> arme de guerre dans un champ</w:t>
            </w:r>
            <w:r w:rsidR="0002447A" w:rsidRPr="00DC1517">
              <w:rPr>
                <w:rFonts w:cs="Tahoma"/>
                <w:szCs w:val="20"/>
              </w:rPr>
              <w:t>.</w:t>
            </w:r>
          </w:p>
        </w:tc>
      </w:tr>
    </w:tbl>
    <w:p w:rsidR="0002447A" w:rsidRDefault="0002447A" w:rsidP="0002447A">
      <w:pPr>
        <w:pStyle w:val="consigne"/>
        <w:spacing w:after="0"/>
        <w:ind w:right="53"/>
        <w:jc w:val="both"/>
        <w:rPr>
          <w:rFonts w:cs="Tahoma"/>
        </w:rPr>
      </w:pPr>
      <w:r w:rsidRPr="00467C75">
        <w:rPr>
          <w:rFonts w:cs="Tahoma"/>
        </w:rPr>
        <w:t>Activité</w:t>
      </w:r>
      <w:r>
        <w:rPr>
          <w:rFonts w:cs="Tahoma"/>
        </w:rPr>
        <w:t xml:space="preserve"> 3. Écoutez le reportage. Corrigez les affirmations inexactes.</w:t>
      </w:r>
      <w:r w:rsidR="00154BBD">
        <w:rPr>
          <w:rFonts w:cs="Tahom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8080"/>
        <w:gridCol w:w="964"/>
        <w:gridCol w:w="964"/>
      </w:tblGrid>
      <w:tr w:rsidR="0002447A" w:rsidRPr="00EE2DEA" w:rsidTr="00DC1517">
        <w:tc>
          <w:tcPr>
            <w:tcW w:w="8080" w:type="dxa"/>
            <w:tcBorders>
              <w:top w:val="nil"/>
              <w:left w:val="nil"/>
            </w:tcBorders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25135F" w:rsidRDefault="0002447A" w:rsidP="0002447A">
            <w:pPr>
              <w:jc w:val="center"/>
              <w:rPr>
                <w:rFonts w:cs="Tahoma"/>
                <w:b/>
                <w:szCs w:val="20"/>
              </w:rPr>
            </w:pPr>
            <w:r w:rsidRPr="0025135F">
              <w:rPr>
                <w:rFonts w:cs="Tahoma"/>
                <w:b/>
                <w:szCs w:val="20"/>
              </w:rPr>
              <w:t>Vrai</w:t>
            </w:r>
          </w:p>
        </w:tc>
        <w:tc>
          <w:tcPr>
            <w:tcW w:w="964" w:type="dxa"/>
            <w:shd w:val="clear" w:color="auto" w:fill="auto"/>
          </w:tcPr>
          <w:p w:rsidR="0002447A" w:rsidRPr="0025135F" w:rsidRDefault="0002447A" w:rsidP="0002447A">
            <w:pPr>
              <w:jc w:val="center"/>
              <w:rPr>
                <w:rFonts w:cs="Tahoma"/>
                <w:b/>
                <w:szCs w:val="20"/>
              </w:rPr>
            </w:pPr>
            <w:r w:rsidRPr="0025135F">
              <w:rPr>
                <w:rFonts w:cs="Tahoma"/>
                <w:b/>
                <w:szCs w:val="20"/>
              </w:rPr>
              <w:t>Faux</w:t>
            </w: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D36F8C">
            <w:pPr>
              <w:rPr>
                <w:rFonts w:cs="Tahoma"/>
                <w:szCs w:val="20"/>
              </w:rPr>
            </w:pPr>
            <w:r w:rsidRPr="00EE2DEA">
              <w:rPr>
                <w:rFonts w:cs="Tahoma"/>
                <w:szCs w:val="20"/>
              </w:rPr>
              <w:t xml:space="preserve">1. </w:t>
            </w:r>
            <w:r w:rsidR="00D36F8C">
              <w:rPr>
                <w:rFonts w:cs="Tahoma"/>
                <w:szCs w:val="20"/>
              </w:rPr>
              <w:t>Dans les années 90</w:t>
            </w:r>
            <w:r w:rsidRPr="00EE2DEA">
              <w:rPr>
                <w:rFonts w:cs="Tahoma"/>
                <w:szCs w:val="20"/>
              </w:rPr>
              <w:t>, l’art de rue est associé à du vandalisme.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D36F8C" w:rsidP="00D36F8C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2. À</w:t>
            </w:r>
            <w:r w:rsidR="0002447A" w:rsidRPr="00EE2DEA">
              <w:rPr>
                <w:rFonts w:cs="Tahoma"/>
                <w:szCs w:val="20"/>
              </w:rPr>
              <w:t xml:space="preserve"> ses débuts, </w:t>
            </w:r>
            <w:r>
              <w:rPr>
                <w:rFonts w:cs="Tahoma"/>
                <w:szCs w:val="20"/>
              </w:rPr>
              <w:t xml:space="preserve">Noé </w:t>
            </w:r>
            <w:proofErr w:type="spellStart"/>
            <w:r>
              <w:rPr>
                <w:rFonts w:cs="Tahoma"/>
                <w:szCs w:val="20"/>
              </w:rPr>
              <w:t>Two</w:t>
            </w:r>
            <w:proofErr w:type="spellEnd"/>
            <w:r>
              <w:rPr>
                <w:rFonts w:cs="Tahoma"/>
                <w:szCs w:val="20"/>
              </w:rPr>
              <w:t xml:space="preserve"> peint en hauteur </w:t>
            </w:r>
            <w:r w:rsidR="0002447A">
              <w:rPr>
                <w:rFonts w:cs="Tahoma"/>
                <w:szCs w:val="20"/>
              </w:rPr>
              <w:t>pour devenir célèbre.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  <w:r w:rsidRPr="00EE2DEA">
              <w:rPr>
                <w:rFonts w:cs="Tahoma"/>
                <w:szCs w:val="20"/>
              </w:rPr>
              <w:t>3. Aujourd’hui, les artistes de rue peuvent travailler dans la légalité.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  <w:r w:rsidRPr="00EE2DEA">
              <w:rPr>
                <w:rFonts w:cs="Tahoma"/>
                <w:szCs w:val="20"/>
              </w:rPr>
              <w:t xml:space="preserve">4. </w:t>
            </w:r>
            <w:r>
              <w:rPr>
                <w:rFonts w:cs="Tahoma"/>
                <w:szCs w:val="20"/>
              </w:rPr>
              <w:t xml:space="preserve">Jérôme </w:t>
            </w:r>
            <w:proofErr w:type="spellStart"/>
            <w:r>
              <w:rPr>
                <w:rFonts w:cs="Tahoma"/>
                <w:szCs w:val="20"/>
              </w:rPr>
              <w:t>Coumet</w:t>
            </w:r>
            <w:proofErr w:type="spellEnd"/>
            <w:r>
              <w:rPr>
                <w:rFonts w:cs="Tahoma"/>
                <w:szCs w:val="20"/>
              </w:rPr>
              <w:t xml:space="preserve"> déteste l’art contemporain.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  <w:r w:rsidRPr="00EE2DEA">
              <w:rPr>
                <w:rFonts w:cs="Tahoma"/>
                <w:szCs w:val="20"/>
              </w:rPr>
              <w:t>5.</w:t>
            </w:r>
            <w:r>
              <w:rPr>
                <w:rFonts w:cs="Tahoma"/>
                <w:szCs w:val="20"/>
              </w:rPr>
              <w:t xml:space="preserve"> Selon J. </w:t>
            </w:r>
            <w:proofErr w:type="spellStart"/>
            <w:r>
              <w:rPr>
                <w:rFonts w:cs="Tahoma"/>
                <w:szCs w:val="20"/>
              </w:rPr>
              <w:t>Coumet</w:t>
            </w:r>
            <w:proofErr w:type="spellEnd"/>
            <w:r>
              <w:rPr>
                <w:rFonts w:cs="Tahoma"/>
                <w:szCs w:val="20"/>
              </w:rPr>
              <w:t>, l’espace public prend de la valeur avec une œuvre d’art de rue.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6. L’art de rue est toujours gratuit.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7. </w:t>
            </w:r>
            <w:proofErr w:type="spellStart"/>
            <w:r>
              <w:rPr>
                <w:rFonts w:cs="Tahoma"/>
                <w:szCs w:val="20"/>
              </w:rPr>
              <w:t>Jonone</w:t>
            </w:r>
            <w:proofErr w:type="spellEnd"/>
            <w:r>
              <w:rPr>
                <w:rFonts w:cs="Tahoma"/>
                <w:szCs w:val="20"/>
              </w:rPr>
              <w:t xml:space="preserve"> peut gagner entre 1000 et 5000 euros pour ses œuvres.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Default="0002447A" w:rsidP="0002447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8. </w:t>
            </w:r>
            <w:proofErr w:type="spellStart"/>
            <w:r w:rsidR="00D36F8C">
              <w:rPr>
                <w:rFonts w:cs="Tahoma"/>
                <w:szCs w:val="20"/>
              </w:rPr>
              <w:t>Jonone</w:t>
            </w:r>
            <w:proofErr w:type="spellEnd"/>
            <w:r w:rsidR="00D36F8C">
              <w:rPr>
                <w:rFonts w:cs="Tahoma"/>
                <w:szCs w:val="20"/>
              </w:rPr>
              <w:t xml:space="preserve"> rêve de pouvoir </w:t>
            </w:r>
            <w:r w:rsidR="00EF5CB5">
              <w:rPr>
                <w:rFonts w:cs="Tahoma"/>
                <w:szCs w:val="20"/>
              </w:rPr>
              <w:t>exposer</w:t>
            </w:r>
            <w:r w:rsidR="00D36F8C">
              <w:rPr>
                <w:rFonts w:cs="Tahoma"/>
                <w:szCs w:val="20"/>
              </w:rPr>
              <w:t xml:space="preserve"> ses œuvres dans les musées.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Default="0002447A" w:rsidP="0002447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9. On peut visiter une exposition d’art de rue dans un musée à Paris.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  <w:tr w:rsidR="0002447A" w:rsidRPr="00EE2DEA" w:rsidTr="00DC1517">
        <w:tc>
          <w:tcPr>
            <w:tcW w:w="8080" w:type="dxa"/>
            <w:shd w:val="clear" w:color="auto" w:fill="auto"/>
          </w:tcPr>
          <w:p w:rsidR="0002447A" w:rsidRDefault="0002447A" w:rsidP="0002447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10. L’artiste </w:t>
            </w:r>
            <w:r w:rsidR="00D36F8C">
              <w:rPr>
                <w:rFonts w:cs="Tahoma"/>
                <w:szCs w:val="20"/>
              </w:rPr>
              <w:t xml:space="preserve">de rue </w:t>
            </w:r>
            <w:proofErr w:type="spellStart"/>
            <w:r>
              <w:rPr>
                <w:rFonts w:cs="Tahoma"/>
                <w:szCs w:val="20"/>
              </w:rPr>
              <w:t>Banksy</w:t>
            </w:r>
            <w:proofErr w:type="spellEnd"/>
            <w:r>
              <w:rPr>
                <w:rFonts w:cs="Tahoma"/>
                <w:szCs w:val="20"/>
              </w:rPr>
              <w:t xml:space="preserve"> est américain.</w:t>
            </w: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02447A" w:rsidRPr="00EE2DEA" w:rsidRDefault="0002447A" w:rsidP="0002447A">
            <w:pPr>
              <w:rPr>
                <w:rFonts w:cs="Tahoma"/>
                <w:szCs w:val="20"/>
              </w:rPr>
            </w:pPr>
          </w:p>
        </w:tc>
      </w:tr>
    </w:tbl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Default="00963B4D" w:rsidP="009B34AC">
      <w:pPr>
        <w:pStyle w:val="consigne"/>
        <w:ind w:right="53"/>
        <w:jc w:val="both"/>
        <w:rPr>
          <w:rFonts w:cs="Tahoma"/>
        </w:rPr>
      </w:pPr>
    </w:p>
    <w:p w:rsidR="00963B4D" w:rsidRPr="009B34AC" w:rsidRDefault="00963B4D" w:rsidP="00963B4D">
      <w:pPr>
        <w:pStyle w:val="consigne"/>
        <w:ind w:right="53"/>
        <w:rPr>
          <w:rFonts w:cs="Tahoma"/>
          <w:sz w:val="28"/>
          <w:szCs w:val="28"/>
        </w:rPr>
      </w:pPr>
      <w:r w:rsidRPr="00154BBD">
        <w:rPr>
          <w:rFonts w:cs="Tahoma"/>
          <w:sz w:val="28"/>
          <w:szCs w:val="28"/>
        </w:rPr>
        <w:lastRenderedPageBreak/>
        <w:t>STREET ART. DE LA RUE AU MUSÉE</w:t>
      </w:r>
    </w:p>
    <w:p w:rsidR="00963B4D" w:rsidRDefault="00963B4D" w:rsidP="00963B4D">
      <w:pPr>
        <w:pStyle w:val="consigne"/>
        <w:spacing w:before="0" w:after="0"/>
        <w:rPr>
          <w:rFonts w:cs="Tahoma"/>
        </w:rPr>
      </w:pPr>
      <w:r>
        <w:rPr>
          <w:rFonts w:cs="Tahoma"/>
        </w:rPr>
        <w:t>NOMS </w:t>
      </w:r>
      <w:proofErr w:type="gramStart"/>
      <w:r>
        <w:rPr>
          <w:rFonts w:cs="Tahoma"/>
        </w:rPr>
        <w:t>:_</w:t>
      </w:r>
      <w:proofErr w:type="gramEnd"/>
      <w:r>
        <w:rPr>
          <w:rFonts w:cs="Tahoma"/>
        </w:rPr>
        <w:t>_____________________________ PRÉNOMS :_____________________________</w:t>
      </w:r>
    </w:p>
    <w:p w:rsidR="00963B4D" w:rsidRPr="009B34AC" w:rsidRDefault="00963B4D" w:rsidP="00963B4D">
      <w:pPr>
        <w:pStyle w:val="consigne"/>
        <w:ind w:right="53"/>
        <w:jc w:val="both"/>
        <w:rPr>
          <w:rFonts w:cs="Tahoma"/>
          <w:sz w:val="14"/>
        </w:rPr>
      </w:pPr>
      <w:r w:rsidRPr="009B34AC">
        <w:rPr>
          <w:rFonts w:cs="Tahoma"/>
          <w:sz w:val="14"/>
        </w:rPr>
        <w:t xml:space="preserve">D’après la vidéo de </w:t>
      </w:r>
      <w:proofErr w:type="spellStart"/>
      <w:r w:rsidRPr="009B34AC">
        <w:rPr>
          <w:rFonts w:cs="Tahoma"/>
          <w:sz w:val="14"/>
        </w:rPr>
        <w:t>youtube</w:t>
      </w:r>
      <w:proofErr w:type="spellEnd"/>
      <w:r w:rsidRPr="009B34AC">
        <w:rPr>
          <w:rFonts w:cs="Tahoma"/>
          <w:sz w:val="14"/>
        </w:rPr>
        <w:t xml:space="preserve"> </w:t>
      </w:r>
      <w:hyperlink r:id="rId9" w:history="1">
        <w:r w:rsidRPr="009B34AC">
          <w:rPr>
            <w:rStyle w:val="Lienhypertexte"/>
            <w:rFonts w:cs="Tahoma"/>
            <w:sz w:val="14"/>
          </w:rPr>
          <w:t>https://www.youtube.com/watch?v=JjRCC4gLB4g</w:t>
        </w:r>
      </w:hyperlink>
      <w:r w:rsidRPr="009B34AC">
        <w:rPr>
          <w:rFonts w:cs="Tahoma"/>
          <w:sz w:val="14"/>
        </w:rPr>
        <w:t xml:space="preserve"> et le site TICE et FLE</w:t>
      </w:r>
    </w:p>
    <w:p w:rsidR="009B34AC" w:rsidRPr="00467C75" w:rsidRDefault="009B34AC" w:rsidP="009B34AC">
      <w:pPr>
        <w:pStyle w:val="consigne"/>
        <w:ind w:right="53"/>
        <w:jc w:val="both"/>
        <w:rPr>
          <w:rFonts w:cs="Tahoma"/>
        </w:rPr>
      </w:pPr>
      <w:r w:rsidRPr="00467C75">
        <w:rPr>
          <w:rFonts w:cs="Tahoma"/>
        </w:rPr>
        <w:t xml:space="preserve">Niveau </w:t>
      </w:r>
      <w:r>
        <w:rPr>
          <w:rFonts w:cs="Tahoma"/>
        </w:rPr>
        <w:t>B1 /B2</w:t>
      </w:r>
    </w:p>
    <w:p w:rsidR="009B34AC" w:rsidRPr="00D41079" w:rsidRDefault="009B34AC" w:rsidP="009B34AC">
      <w:pPr>
        <w:pStyle w:val="consigne"/>
        <w:jc w:val="both"/>
      </w:pPr>
      <w:r w:rsidRPr="00D41079">
        <w:t>Activité 1. Écoutez le reportage.</w:t>
      </w:r>
      <w:r>
        <w:t xml:space="preserve"> Répondez aux questions. </w:t>
      </w:r>
    </w:p>
    <w:p w:rsidR="009B34AC" w:rsidRPr="00D41079" w:rsidRDefault="009B34AC" w:rsidP="009B34AC">
      <w:pPr>
        <w:ind w:right="-104"/>
        <w:rPr>
          <w:iCs/>
        </w:rPr>
      </w:pPr>
      <w:r w:rsidRPr="00D41079">
        <w:rPr>
          <w:rFonts w:cs="Tahoma"/>
          <w:szCs w:val="20"/>
        </w:rPr>
        <w:t>1</w:t>
      </w:r>
      <w:r w:rsidRPr="00D41079">
        <w:rPr>
          <w:iCs/>
        </w:rPr>
        <w:t xml:space="preserve">. </w:t>
      </w:r>
      <w:r>
        <w:rPr>
          <w:iCs/>
        </w:rPr>
        <w:t>Quel art le reportage</w:t>
      </w:r>
      <w:r w:rsidRPr="00D41079">
        <w:rPr>
          <w:iCs/>
        </w:rPr>
        <w:t> </w:t>
      </w:r>
      <w:r>
        <w:rPr>
          <w:iCs/>
        </w:rPr>
        <w:t xml:space="preserve">présente-t-il </w:t>
      </w:r>
      <w:r w:rsidRPr="00D41079">
        <w:rPr>
          <w:iCs/>
        </w:rPr>
        <w:t xml:space="preserve">? </w:t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</w:p>
    <w:p w:rsidR="009B34AC" w:rsidRPr="00D41079" w:rsidRDefault="009B34AC" w:rsidP="009B34AC">
      <w:pPr>
        <w:ind w:right="-104"/>
        <w:rPr>
          <w:iCs/>
          <w:u w:val="single" w:color="C0C0C0"/>
        </w:rPr>
      </w:pPr>
      <w:r w:rsidRPr="00D41079">
        <w:rPr>
          <w:rFonts w:cs="Tahoma"/>
          <w:szCs w:val="20"/>
        </w:rPr>
        <w:t>2</w:t>
      </w:r>
      <w:r w:rsidRPr="00D41079">
        <w:rPr>
          <w:iCs/>
        </w:rPr>
        <w:t xml:space="preserve">. </w:t>
      </w:r>
      <w:r>
        <w:rPr>
          <w:iCs/>
        </w:rPr>
        <w:t xml:space="preserve">Dans les années 1990, comment était-il considéré </w:t>
      </w:r>
      <w:r w:rsidRPr="00D41079">
        <w:rPr>
          <w:iCs/>
        </w:rPr>
        <w:t xml:space="preserve">? </w:t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Pr="00D41079" w:rsidRDefault="009B34AC" w:rsidP="009B34AC">
      <w:pPr>
        <w:ind w:right="-104"/>
        <w:rPr>
          <w:iCs/>
        </w:rPr>
      </w:pPr>
      <w:r w:rsidRPr="00D41079">
        <w:rPr>
          <w:rFonts w:cs="Tahoma"/>
          <w:szCs w:val="20"/>
        </w:rPr>
        <w:t>3</w:t>
      </w:r>
      <w:r w:rsidRPr="00D41079">
        <w:rPr>
          <w:iCs/>
        </w:rPr>
        <w:t>. </w:t>
      </w:r>
      <w:r>
        <w:rPr>
          <w:iCs/>
        </w:rPr>
        <w:t xml:space="preserve">Comment a-t-il évolué </w:t>
      </w:r>
      <w:r w:rsidRPr="00D41079">
        <w:rPr>
          <w:iCs/>
        </w:rPr>
        <w:t xml:space="preserve">? </w:t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Pr="00D41079" w:rsidRDefault="009B34AC" w:rsidP="009B34AC">
      <w:pPr>
        <w:ind w:right="-104"/>
        <w:jc w:val="both"/>
        <w:rPr>
          <w:iCs/>
        </w:rPr>
      </w:pPr>
      <w:r w:rsidRPr="00D41079">
        <w:rPr>
          <w:rFonts w:cs="Tahoma"/>
          <w:szCs w:val="20"/>
        </w:rPr>
        <w:t>4</w:t>
      </w:r>
      <w:r w:rsidRPr="00D41079">
        <w:rPr>
          <w:iCs/>
        </w:rPr>
        <w:t>. </w:t>
      </w:r>
      <w:r>
        <w:rPr>
          <w:iCs/>
        </w:rPr>
        <w:t>Pourquoi le maire du 13</w:t>
      </w:r>
      <w:r w:rsidRPr="00197037">
        <w:rPr>
          <w:iCs/>
          <w:vertAlign w:val="superscript"/>
        </w:rPr>
        <w:t>e</w:t>
      </w:r>
      <w:r>
        <w:rPr>
          <w:iCs/>
        </w:rPr>
        <w:t xml:space="preserve"> arrondissement de Paris, adepte de ce mouvement artistique, a-t-il fait appel à un artiste </w:t>
      </w:r>
      <w:r w:rsidRPr="00D41079">
        <w:rPr>
          <w:iCs/>
        </w:rPr>
        <w:t xml:space="preserve">? </w:t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Pr="00D41079" w:rsidRDefault="009B34AC" w:rsidP="009B34AC">
      <w:pPr>
        <w:ind w:right="-104"/>
        <w:rPr>
          <w:rFonts w:cs="Tahoma"/>
          <w:szCs w:val="20"/>
        </w:rPr>
      </w:pPr>
      <w:r w:rsidRPr="00D41079">
        <w:rPr>
          <w:rFonts w:cs="Tahoma"/>
          <w:szCs w:val="20"/>
        </w:rPr>
        <w:t xml:space="preserve">5. </w:t>
      </w:r>
      <w:r>
        <w:rPr>
          <w:rFonts w:cs="Tahoma"/>
          <w:szCs w:val="20"/>
        </w:rPr>
        <w:t xml:space="preserve">Quel prix </w:t>
      </w:r>
      <w:proofErr w:type="gramStart"/>
      <w:r>
        <w:rPr>
          <w:rFonts w:cs="Tahoma"/>
          <w:szCs w:val="20"/>
        </w:rPr>
        <w:t>peuvent</w:t>
      </w:r>
      <w:proofErr w:type="gramEnd"/>
      <w:r>
        <w:rPr>
          <w:rFonts w:cs="Tahoma"/>
          <w:szCs w:val="20"/>
        </w:rPr>
        <w:t xml:space="preserve"> atteindre certaines œuvres</w:t>
      </w:r>
      <w:r w:rsidRPr="00D41079">
        <w:rPr>
          <w:rFonts w:cs="Tahoma"/>
          <w:szCs w:val="20"/>
        </w:rPr>
        <w:t> ?</w:t>
      </w:r>
      <w:r w:rsidRPr="00D41079">
        <w:rPr>
          <w:iCs/>
        </w:rPr>
        <w:t xml:space="preserve"> </w:t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Default="009B34AC" w:rsidP="009B34AC">
      <w:pPr>
        <w:ind w:right="-104"/>
        <w:rPr>
          <w:iCs/>
          <w:u w:val="single" w:color="C0C0C0"/>
        </w:rPr>
      </w:pPr>
      <w:r w:rsidRPr="00D41079">
        <w:rPr>
          <w:rFonts w:cs="Tahoma"/>
          <w:szCs w:val="20"/>
        </w:rPr>
        <w:t>6</w:t>
      </w:r>
      <w:r w:rsidRPr="00D41079">
        <w:rPr>
          <w:iCs/>
        </w:rPr>
        <w:t xml:space="preserve">. </w:t>
      </w:r>
      <w:r>
        <w:rPr>
          <w:iCs/>
        </w:rPr>
        <w:t xml:space="preserve">D’après Arnaud </w:t>
      </w:r>
      <w:proofErr w:type="spellStart"/>
      <w:r>
        <w:rPr>
          <w:iCs/>
        </w:rPr>
        <w:t>Oliveux</w:t>
      </w:r>
      <w:proofErr w:type="spellEnd"/>
      <w:r>
        <w:rPr>
          <w:iCs/>
        </w:rPr>
        <w:t xml:space="preserve">, comment le marché a-t-il évolué </w:t>
      </w:r>
      <w:r w:rsidRPr="00D41079">
        <w:rPr>
          <w:iCs/>
        </w:rPr>
        <w:t xml:space="preserve">? </w:t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Pr="00FC3A72" w:rsidRDefault="009B34AC" w:rsidP="009B34AC">
      <w:pPr>
        <w:ind w:right="-104"/>
        <w:rPr>
          <w:iCs/>
        </w:rPr>
      </w:pPr>
      <w:r w:rsidRPr="00524F39">
        <w:rPr>
          <w:iCs/>
          <w:u w:color="C0C0C0"/>
        </w:rPr>
        <w:t>7. Que propose le Palais de Tokyo au public ?</w:t>
      </w:r>
      <w:r>
        <w:rPr>
          <w:iCs/>
          <w:u w:color="C0C0C0"/>
        </w:rPr>
        <w:t xml:space="preserve"> </w:t>
      </w:r>
      <w:r w:rsidRPr="00FC3A72">
        <w:rPr>
          <w:iCs/>
          <w:u w:color="C0C0C0"/>
        </w:rPr>
        <w:t xml:space="preserve"> </w:t>
      </w:r>
      <w:r w:rsidRPr="00D41079">
        <w:rPr>
          <w:iCs/>
          <w:u w:val="single" w:color="C0C0C0"/>
        </w:rPr>
        <w:tab/>
      </w:r>
      <w:r w:rsidRPr="00D41079"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  <w:r>
        <w:rPr>
          <w:iCs/>
          <w:u w:val="single" w:color="C0C0C0"/>
        </w:rPr>
        <w:tab/>
      </w:r>
    </w:p>
    <w:p w:rsidR="009B34AC" w:rsidRDefault="009B34AC" w:rsidP="009B34AC">
      <w:pPr>
        <w:pStyle w:val="consigne"/>
        <w:jc w:val="both"/>
      </w:pPr>
      <w:r w:rsidRPr="00D41079">
        <w:t>Activi</w:t>
      </w:r>
      <w:r>
        <w:t xml:space="preserve">té 2. Dites si ces affirmations portant sur les artistes interviewés sont vraies ou fausses.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8046"/>
        <w:gridCol w:w="1035"/>
        <w:gridCol w:w="1035"/>
      </w:tblGrid>
      <w:tr w:rsidR="009B34AC" w:rsidRPr="00D41079" w:rsidTr="000835C4">
        <w:tc>
          <w:tcPr>
            <w:tcW w:w="8046" w:type="dxa"/>
            <w:tcBorders>
              <w:top w:val="nil"/>
              <w:left w:val="nil"/>
            </w:tcBorders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A0F9E" w:rsidRDefault="009B34AC" w:rsidP="000835C4">
            <w:pPr>
              <w:jc w:val="center"/>
              <w:rPr>
                <w:rFonts w:cs="Tahoma"/>
                <w:b/>
                <w:szCs w:val="20"/>
              </w:rPr>
            </w:pPr>
            <w:r w:rsidRPr="00DA0F9E">
              <w:rPr>
                <w:rFonts w:cs="Tahoma"/>
                <w:b/>
                <w:szCs w:val="20"/>
              </w:rPr>
              <w:t>Vrai</w:t>
            </w:r>
          </w:p>
        </w:tc>
        <w:tc>
          <w:tcPr>
            <w:tcW w:w="1035" w:type="dxa"/>
          </w:tcPr>
          <w:p w:rsidR="009B34AC" w:rsidRPr="00DA0F9E" w:rsidRDefault="009B34AC" w:rsidP="000835C4">
            <w:pPr>
              <w:jc w:val="center"/>
              <w:rPr>
                <w:rFonts w:cs="Tahoma"/>
                <w:b/>
                <w:szCs w:val="20"/>
              </w:rPr>
            </w:pPr>
            <w:r w:rsidRPr="00DA0F9E">
              <w:rPr>
                <w:rFonts w:cs="Tahoma"/>
                <w:b/>
                <w:szCs w:val="20"/>
              </w:rPr>
              <w:t>Faux</w:t>
            </w: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 w:rsidRPr="00D41079">
              <w:rPr>
                <w:rFonts w:cs="Tahoma"/>
                <w:szCs w:val="20"/>
              </w:rPr>
              <w:t xml:space="preserve">1. </w:t>
            </w:r>
            <w:r>
              <w:rPr>
                <w:rFonts w:cs="Tahoma"/>
                <w:szCs w:val="20"/>
              </w:rPr>
              <w:t xml:space="preserve">Noé </w:t>
            </w:r>
            <w:proofErr w:type="spellStart"/>
            <w:r>
              <w:rPr>
                <w:rFonts w:cs="Tahoma"/>
                <w:szCs w:val="20"/>
              </w:rPr>
              <w:t>Two</w:t>
            </w:r>
            <w:proofErr w:type="spellEnd"/>
            <w:r>
              <w:rPr>
                <w:rFonts w:cs="Tahoma"/>
                <w:szCs w:val="20"/>
              </w:rPr>
              <w:t xml:space="preserve"> a fait son premier tag en 1982.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 w:rsidRPr="00D41079">
              <w:rPr>
                <w:rFonts w:cs="Tahoma"/>
                <w:szCs w:val="20"/>
              </w:rPr>
              <w:t xml:space="preserve">2. </w:t>
            </w:r>
            <w:r>
              <w:rPr>
                <w:rFonts w:cs="Tahoma"/>
                <w:szCs w:val="20"/>
              </w:rPr>
              <w:t>Ce graffiti représente un crâne avec une bombe de peinture.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 w:rsidRPr="00D41079">
              <w:rPr>
                <w:rFonts w:cs="Tahoma"/>
                <w:szCs w:val="20"/>
              </w:rPr>
              <w:t xml:space="preserve">3. </w:t>
            </w:r>
            <w:r>
              <w:rPr>
                <w:rFonts w:cs="Tahoma"/>
                <w:szCs w:val="20"/>
              </w:rPr>
              <w:t xml:space="preserve">Noé </w:t>
            </w:r>
            <w:proofErr w:type="spellStart"/>
            <w:r>
              <w:rPr>
                <w:rFonts w:cs="Tahoma"/>
                <w:szCs w:val="20"/>
              </w:rPr>
              <w:t>Two</w:t>
            </w:r>
            <w:proofErr w:type="spellEnd"/>
            <w:r>
              <w:rPr>
                <w:rFonts w:cs="Tahoma"/>
                <w:szCs w:val="20"/>
              </w:rPr>
              <w:t xml:space="preserve"> peignait la nuit car il avait moins peur de la hauteur.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 w:rsidRPr="00D41079">
              <w:rPr>
                <w:rFonts w:cs="Tahoma"/>
                <w:szCs w:val="20"/>
              </w:rPr>
              <w:t xml:space="preserve">4. </w:t>
            </w:r>
            <w:r>
              <w:rPr>
                <w:rFonts w:cs="Tahoma"/>
                <w:szCs w:val="20"/>
              </w:rPr>
              <w:t xml:space="preserve">La technique de Christian </w:t>
            </w:r>
            <w:proofErr w:type="spellStart"/>
            <w:r>
              <w:rPr>
                <w:rFonts w:cs="Tahoma"/>
                <w:szCs w:val="20"/>
              </w:rPr>
              <w:t>Guémy</w:t>
            </w:r>
            <w:proofErr w:type="spellEnd"/>
            <w:r>
              <w:rPr>
                <w:rFonts w:cs="Tahoma"/>
                <w:szCs w:val="20"/>
              </w:rPr>
              <w:t xml:space="preserve"> est le pochoir.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 w:rsidRPr="00D41079">
              <w:rPr>
                <w:rFonts w:cs="Tahoma"/>
                <w:szCs w:val="20"/>
              </w:rPr>
              <w:t xml:space="preserve">5. </w:t>
            </w:r>
            <w:r>
              <w:rPr>
                <w:rFonts w:cs="Tahoma"/>
                <w:szCs w:val="20"/>
              </w:rPr>
              <w:t xml:space="preserve">Il veut montrer à d’autres municipalités qu’on peut partager l’art avec le public. 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6. </w:t>
            </w:r>
            <w:proofErr w:type="spellStart"/>
            <w:r>
              <w:rPr>
                <w:rFonts w:cs="Tahoma"/>
                <w:szCs w:val="20"/>
              </w:rPr>
              <w:t>Jonone</w:t>
            </w:r>
            <w:proofErr w:type="spellEnd"/>
            <w:r>
              <w:rPr>
                <w:rFonts w:cs="Tahoma"/>
                <w:szCs w:val="20"/>
              </w:rPr>
              <w:t xml:space="preserve"> gagne entre 10 000 et 15 000 euros pour ses œuvres.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7. Son rêve est de restituer l’art urbain au plus grand nombre.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  <w:tr w:rsidR="009B34AC" w:rsidRPr="00D41079" w:rsidTr="000835C4">
        <w:tc>
          <w:tcPr>
            <w:tcW w:w="8046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8. Il pense que l’art urbain n’a pas sa place dans les musées. </w:t>
            </w: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  <w:tc>
          <w:tcPr>
            <w:tcW w:w="1035" w:type="dxa"/>
          </w:tcPr>
          <w:p w:rsidR="009B34AC" w:rsidRPr="00D41079" w:rsidRDefault="009B34AC" w:rsidP="000835C4">
            <w:pPr>
              <w:rPr>
                <w:rFonts w:cs="Tahoma"/>
                <w:szCs w:val="20"/>
              </w:rPr>
            </w:pPr>
          </w:p>
        </w:tc>
      </w:tr>
    </w:tbl>
    <w:p w:rsidR="009B34AC" w:rsidRDefault="009B34AC" w:rsidP="009B34AC">
      <w:pPr>
        <w:pStyle w:val="consigne"/>
        <w:jc w:val="both"/>
      </w:pPr>
      <w:r w:rsidRPr="00D41079">
        <w:t xml:space="preserve">Activité 3. </w:t>
      </w:r>
      <w:r>
        <w:t>Complétez ce résumé avec les termes qui ont été traités dans les 2 activités précédentes</w:t>
      </w:r>
    </w:p>
    <w:p w:rsidR="007C1529" w:rsidRPr="009B34AC" w:rsidRDefault="009B34AC" w:rsidP="009B34AC">
      <w:pPr>
        <w:pStyle w:val="consigne"/>
        <w:tabs>
          <w:tab w:val="left" w:pos="9923"/>
        </w:tabs>
        <w:spacing w:before="0" w:after="0"/>
        <w:ind w:right="0"/>
        <w:jc w:val="both"/>
        <w:rPr>
          <w:rFonts w:cs="Tahoma"/>
          <w:b w:val="0"/>
          <w:color w:val="A6A6A6"/>
          <w:u w:val="single"/>
        </w:rPr>
      </w:pPr>
      <w:r w:rsidRPr="009B34AC">
        <w:rPr>
          <w:rFonts w:cs="Tahoma"/>
          <w:b w:val="0"/>
          <w:szCs w:val="20"/>
        </w:rPr>
        <w:t xml:space="preserve">L’art urbain a longtemps été considéré comme un art </w:t>
      </w:r>
      <w:r w:rsidRPr="009B34AC">
        <w:rPr>
          <w:rFonts w:cs="Tahoma"/>
          <w:b w:val="0"/>
          <w:color w:val="A6A6A6"/>
          <w:szCs w:val="20"/>
        </w:rPr>
        <w:t>c_ _ _ _ _ _ _ _</w:t>
      </w:r>
      <w:r w:rsidRPr="009B34AC">
        <w:rPr>
          <w:rFonts w:cs="Tahoma"/>
          <w:b w:val="0"/>
          <w:color w:val="A6A6A6"/>
          <w:szCs w:val="20"/>
        </w:rPr>
        <w:softHyphen/>
        <w:t>n</w:t>
      </w:r>
      <w:r w:rsidRPr="009B34AC">
        <w:rPr>
          <w:rFonts w:cs="Tahoma"/>
          <w:b w:val="0"/>
          <w:szCs w:val="20"/>
        </w:rPr>
        <w:t xml:space="preserve"> et était associé au </w:t>
      </w:r>
      <w:r w:rsidRPr="009B34AC">
        <w:rPr>
          <w:rFonts w:cs="Tahoma"/>
          <w:b w:val="0"/>
          <w:color w:val="BFBFBF"/>
          <w:szCs w:val="20"/>
        </w:rPr>
        <w:t>v_ _ _ _ _ _ _ _e</w:t>
      </w:r>
      <w:r w:rsidRPr="009B34AC">
        <w:rPr>
          <w:rFonts w:cs="Tahoma"/>
          <w:b w:val="0"/>
          <w:szCs w:val="20"/>
        </w:rPr>
        <w:t xml:space="preserve">. Ces dernières années, il s’est </w:t>
      </w:r>
      <w:r w:rsidRPr="009B34AC">
        <w:rPr>
          <w:rFonts w:cs="Tahoma"/>
          <w:b w:val="0"/>
          <w:color w:val="BFBFBF"/>
          <w:szCs w:val="20"/>
        </w:rPr>
        <w:t>d_ _ _ _ _ _ _ _ _é</w:t>
      </w:r>
      <w:r w:rsidRPr="009B34AC">
        <w:rPr>
          <w:rFonts w:cs="Tahoma"/>
          <w:b w:val="0"/>
          <w:szCs w:val="20"/>
        </w:rPr>
        <w:t>. Résultat : le maire du 13</w:t>
      </w:r>
      <w:r w:rsidRPr="009B34AC">
        <w:rPr>
          <w:rFonts w:cs="Tahoma"/>
          <w:b w:val="0"/>
          <w:szCs w:val="20"/>
          <w:vertAlign w:val="superscript"/>
        </w:rPr>
        <w:t>e</w:t>
      </w:r>
      <w:r w:rsidRPr="009B34AC">
        <w:rPr>
          <w:rFonts w:cs="Tahoma"/>
          <w:b w:val="0"/>
          <w:szCs w:val="20"/>
        </w:rPr>
        <w:t xml:space="preserve"> arrondissement de Paris,</w:t>
      </w:r>
      <w:r w:rsidRPr="009B34AC">
        <w:rPr>
          <w:rFonts w:cs="Tahoma"/>
          <w:b w:val="0"/>
          <w:color w:val="BFBFBF"/>
          <w:szCs w:val="20"/>
        </w:rPr>
        <w:t xml:space="preserve"> a_ _ _ _ e</w:t>
      </w:r>
      <w:r w:rsidRPr="009B34AC">
        <w:rPr>
          <w:rFonts w:cs="Tahoma"/>
          <w:b w:val="0"/>
          <w:szCs w:val="20"/>
        </w:rPr>
        <w:t xml:space="preserve"> de cet art, souhaite partager sa passion tout en valorisant l’</w:t>
      </w:r>
      <w:r w:rsidRPr="009B34AC">
        <w:rPr>
          <w:rFonts w:cs="Tahoma"/>
          <w:b w:val="0"/>
          <w:color w:val="BFBFBF"/>
          <w:szCs w:val="20"/>
        </w:rPr>
        <w:t xml:space="preserve">e_ _ _ _e </w:t>
      </w:r>
      <w:r w:rsidRPr="009B34AC">
        <w:rPr>
          <w:rFonts w:cs="Tahoma"/>
          <w:b w:val="0"/>
          <w:szCs w:val="20"/>
        </w:rPr>
        <w:t xml:space="preserve">public. Initialement, ce </w:t>
      </w:r>
      <w:r w:rsidRPr="009B34AC">
        <w:rPr>
          <w:rFonts w:cs="Tahoma"/>
          <w:b w:val="0"/>
          <w:color w:val="BFBFBF"/>
          <w:szCs w:val="20"/>
        </w:rPr>
        <w:t>m_ _ _ _ _ _ _t</w:t>
      </w:r>
      <w:r w:rsidRPr="009B34AC">
        <w:rPr>
          <w:rFonts w:cs="Tahoma"/>
          <w:b w:val="0"/>
          <w:szCs w:val="20"/>
        </w:rPr>
        <w:t xml:space="preserve"> artistique avait pour but de déplacer l’objet spécialisé en galerie vers l’environnement urbain, alors qu’aujourd’hui certains artistes désirent voir leurs </w:t>
      </w:r>
      <w:r w:rsidRPr="009B34AC">
        <w:rPr>
          <w:rFonts w:cs="Tahoma"/>
          <w:b w:val="0"/>
          <w:color w:val="BFBFBF"/>
          <w:szCs w:val="20"/>
        </w:rPr>
        <w:t>o_ _ _ _ _</w:t>
      </w:r>
      <w:bookmarkStart w:id="0" w:name="_GoBack"/>
      <w:bookmarkEnd w:id="0"/>
      <w:r w:rsidRPr="009B34AC">
        <w:rPr>
          <w:rFonts w:cs="Tahoma"/>
          <w:b w:val="0"/>
          <w:color w:val="BFBFBF"/>
          <w:szCs w:val="20"/>
        </w:rPr>
        <w:t xml:space="preserve">s </w:t>
      </w:r>
      <w:r w:rsidRPr="009B34AC">
        <w:rPr>
          <w:rFonts w:cs="Tahoma"/>
          <w:b w:val="0"/>
          <w:szCs w:val="20"/>
        </w:rPr>
        <w:t>dans les musées. Paradoxal ?</w:t>
      </w:r>
    </w:p>
    <w:sectPr w:rsidR="007C1529" w:rsidRPr="009B34AC" w:rsidSect="009B34AC">
      <w:pgSz w:w="11904" w:h="16834"/>
      <w:pgMar w:top="720" w:right="720" w:bottom="720" w:left="720" w:header="0" w:footer="43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3F" w:rsidRDefault="00A9573F">
      <w:r>
        <w:separator/>
      </w:r>
    </w:p>
  </w:endnote>
  <w:endnote w:type="continuationSeparator" w:id="0">
    <w:p w:rsidR="00A9573F" w:rsidRDefault="00A95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3F" w:rsidRDefault="00A9573F">
      <w:r>
        <w:separator/>
      </w:r>
    </w:p>
  </w:footnote>
  <w:footnote w:type="continuationSeparator" w:id="0">
    <w:p w:rsidR="00A9573F" w:rsidRDefault="00A95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D8"/>
    <w:multiLevelType w:val="hybridMultilevel"/>
    <w:tmpl w:val="3CD4DACE"/>
    <w:lvl w:ilvl="0" w:tplc="6FDCD86C">
      <w:start w:val="1"/>
      <w:numFmt w:val="bullet"/>
      <w:lvlText w:val=""/>
      <w:lvlJc w:val="left"/>
      <w:pPr>
        <w:tabs>
          <w:tab w:val="num" w:pos="473"/>
        </w:tabs>
        <w:ind w:left="284" w:hanging="171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oNotTrackMoves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E25"/>
    <w:rsid w:val="0002447A"/>
    <w:rsid w:val="000767FF"/>
    <w:rsid w:val="0015321E"/>
    <w:rsid w:val="00154BBD"/>
    <w:rsid w:val="002056F5"/>
    <w:rsid w:val="00263255"/>
    <w:rsid w:val="00380E7D"/>
    <w:rsid w:val="003A0176"/>
    <w:rsid w:val="003B52EB"/>
    <w:rsid w:val="006E54A2"/>
    <w:rsid w:val="007C1529"/>
    <w:rsid w:val="007D0528"/>
    <w:rsid w:val="00963B4D"/>
    <w:rsid w:val="009B34AC"/>
    <w:rsid w:val="00A9573F"/>
    <w:rsid w:val="00B72130"/>
    <w:rsid w:val="00D17E73"/>
    <w:rsid w:val="00D36F8C"/>
    <w:rsid w:val="00D72CF8"/>
    <w:rsid w:val="00DC1517"/>
    <w:rsid w:val="00EC71F6"/>
    <w:rsid w:val="00EF5CB5"/>
    <w:rsid w:val="00F26799"/>
    <w:rsid w:val="00F3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0E"/>
    <w:pPr>
      <w:spacing w:line="288" w:lineRule="auto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qFormat/>
    <w:rsid w:val="001A03A9"/>
    <w:pPr>
      <w:keepNext/>
      <w:outlineLvl w:val="0"/>
    </w:pPr>
    <w:rPr>
      <w:rFonts w:cs="Tahoma"/>
      <w:i/>
      <w:iCs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1A03A9"/>
    <w:pPr>
      <w:tabs>
        <w:tab w:val="center" w:pos="4153"/>
        <w:tab w:val="right" w:pos="8306"/>
      </w:tabs>
    </w:pPr>
    <w:rPr>
      <w:lang w:eastAsia="en-US"/>
    </w:rPr>
  </w:style>
  <w:style w:type="paragraph" w:styleId="Pieddepage">
    <w:name w:val="footer"/>
    <w:basedOn w:val="Normal"/>
    <w:rsid w:val="001A03A9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titSequence">
    <w:name w:val="titSequence"/>
    <w:basedOn w:val="Normal"/>
    <w:autoRedefine/>
    <w:rsid w:val="001A03A9"/>
    <w:pPr>
      <w:spacing w:before="240" w:after="120" w:line="320" w:lineRule="exact"/>
      <w:ind w:right="170"/>
    </w:pPr>
    <w:rPr>
      <w:color w:val="6D9EDF"/>
      <w:sz w:val="30"/>
      <w:lang w:eastAsia="en-US"/>
    </w:rPr>
  </w:style>
  <w:style w:type="paragraph" w:customStyle="1" w:styleId="consigne">
    <w:name w:val="consigne"/>
    <w:basedOn w:val="Normal"/>
    <w:rsid w:val="0090790E"/>
    <w:pPr>
      <w:spacing w:before="240" w:after="120"/>
      <w:ind w:right="-104"/>
    </w:pPr>
    <w:rPr>
      <w:b/>
      <w:szCs w:val="22"/>
      <w:lang w:eastAsia="en-US"/>
    </w:rPr>
  </w:style>
  <w:style w:type="paragraph" w:customStyle="1" w:styleId="diffusion">
    <w:name w:val="diffusion"/>
    <w:basedOn w:val="Normal"/>
    <w:rsid w:val="001A03A9"/>
    <w:pPr>
      <w:spacing w:before="240"/>
      <w:ind w:left="-57" w:right="-57"/>
      <w:jc w:val="right"/>
    </w:pPr>
    <w:rPr>
      <w:color w:val="000080"/>
      <w:sz w:val="18"/>
      <w:lang w:eastAsia="en-US"/>
    </w:rPr>
  </w:style>
  <w:style w:type="paragraph" w:customStyle="1" w:styleId="typefiche">
    <w:name w:val="typefiche"/>
    <w:basedOn w:val="En-tte"/>
    <w:rsid w:val="001A03A9"/>
    <w:pPr>
      <w:tabs>
        <w:tab w:val="clear" w:pos="4153"/>
        <w:tab w:val="clear" w:pos="8306"/>
        <w:tab w:val="left" w:pos="1080"/>
      </w:tabs>
      <w:ind w:right="170"/>
      <w:jc w:val="right"/>
    </w:pPr>
    <w:rPr>
      <w:b/>
      <w:color w:val="FFFFFF"/>
    </w:rPr>
  </w:style>
  <w:style w:type="paragraph" w:customStyle="1" w:styleId="textes">
    <w:name w:val="textes"/>
    <w:basedOn w:val="consigne"/>
    <w:rsid w:val="001A03A9"/>
    <w:pPr>
      <w:spacing w:before="0" w:after="0"/>
    </w:pPr>
    <w:rPr>
      <w:b w:val="0"/>
    </w:rPr>
  </w:style>
  <w:style w:type="paragraph" w:styleId="Textedebulles">
    <w:name w:val="Balloon Text"/>
    <w:basedOn w:val="Normal"/>
    <w:semiHidden/>
    <w:rsid w:val="006B0244"/>
    <w:rPr>
      <w:rFonts w:cs="Tahoma"/>
      <w:sz w:val="16"/>
      <w:szCs w:val="16"/>
    </w:rPr>
  </w:style>
  <w:style w:type="paragraph" w:customStyle="1" w:styleId="Exemple">
    <w:name w:val="Exemple"/>
    <w:basedOn w:val="Normal"/>
    <w:rsid w:val="007C282E"/>
    <w:rPr>
      <w:rFonts w:cs="Tahoma"/>
      <w:i/>
      <w:szCs w:val="20"/>
    </w:rPr>
  </w:style>
  <w:style w:type="table" w:styleId="Grilledutableau">
    <w:name w:val="Table Grid"/>
    <w:aliases w:val="table reponse"/>
    <w:basedOn w:val="TableauNormal"/>
    <w:rsid w:val="00F754FF"/>
    <w:rPr>
      <w:rFonts w:ascii="Tahoma" w:hAnsi="Tahoma"/>
    </w:rPr>
    <w:tblPr>
      <w:tblInd w:w="0" w:type="dxa"/>
      <w:tblBorders>
        <w:top w:val="dashSmallGap" w:sz="2" w:space="0" w:color="auto"/>
        <w:bottom w:val="dashSmallGap" w:sz="2" w:space="0" w:color="auto"/>
        <w:insideH w:val="dashSmallGap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lign">
    <w:name w:val="Souligné"/>
    <w:basedOn w:val="Normal"/>
    <w:rsid w:val="0090790E"/>
    <w:pPr>
      <w:ind w:right="-104"/>
    </w:pPr>
    <w:rPr>
      <w:rFonts w:cs="Tahoma"/>
      <w:color w:val="C0C0C0"/>
      <w:szCs w:val="20"/>
      <w:u w:val="single"/>
    </w:rPr>
  </w:style>
  <w:style w:type="paragraph" w:customStyle="1" w:styleId="diffussion">
    <w:name w:val="diffussion"/>
    <w:basedOn w:val="Normal"/>
    <w:rsid w:val="00B508BB"/>
    <w:pPr>
      <w:spacing w:before="240" w:line="240" w:lineRule="auto"/>
      <w:ind w:left="-57" w:right="-57"/>
      <w:jc w:val="right"/>
    </w:pPr>
    <w:rPr>
      <w:color w:val="000080"/>
      <w:sz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9B34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RCC4gLB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RCC4gLB4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D12A5-595D-4B15-8F10-63976EDE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Tele</vt:lpstr>
      <vt:lpstr>Tele</vt:lpstr>
    </vt:vector>
  </TitlesOfParts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</dc:title>
  <dc:creator>Barny</dc:creator>
  <cp:lastModifiedBy>Elisa</cp:lastModifiedBy>
  <cp:revision>3</cp:revision>
  <cp:lastPrinted>2013-11-08T08:12:00Z</cp:lastPrinted>
  <dcterms:created xsi:type="dcterms:W3CDTF">2017-06-05T08:00:00Z</dcterms:created>
  <dcterms:modified xsi:type="dcterms:W3CDTF">2017-06-05T08:02:00Z</dcterms:modified>
</cp:coreProperties>
</file>