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jc w:val="center"/>
        <w:tblLayout w:type="fixed"/>
        <w:tblLook w:val="04A0"/>
      </w:tblPr>
      <w:tblGrid>
        <w:gridCol w:w="4503"/>
        <w:gridCol w:w="2835"/>
        <w:gridCol w:w="975"/>
        <w:gridCol w:w="975"/>
      </w:tblGrid>
      <w:tr w:rsidR="005F65C0" w:rsidTr="002372DC">
        <w:trPr>
          <w:trHeight w:val="1270"/>
          <w:jc w:val="center"/>
        </w:trPr>
        <w:tc>
          <w:tcPr>
            <w:tcW w:w="4503" w:type="dxa"/>
            <w:vAlign w:val="center"/>
          </w:tcPr>
          <w:p w:rsidR="005F65C0" w:rsidRPr="00E6298D" w:rsidRDefault="005F65C0" w:rsidP="002372DC">
            <w:pPr>
              <w:spacing w:after="0" w:line="240" w:lineRule="auto"/>
              <w:jc w:val="right"/>
              <w:rPr>
                <w:rFonts w:ascii="Comic Sans MS" w:hAnsi="Comic Sans MS"/>
                <w:sz w:val="18"/>
                <w:szCs w:val="18"/>
                <w:lang w:val="fr-BE"/>
              </w:rPr>
            </w:pPr>
            <w:r w:rsidRPr="00E6298D">
              <w:rPr>
                <w:rFonts w:ascii="Comic Sans MS" w:hAnsi="Comic Sans MS"/>
                <w:sz w:val="18"/>
                <w:szCs w:val="18"/>
                <w:lang w:val="fr-BE"/>
              </w:rPr>
              <w:t>Prénom : ……………………………</w:t>
            </w:r>
            <w:r>
              <w:rPr>
                <w:rFonts w:ascii="Comic Sans MS" w:hAnsi="Comic Sans MS"/>
                <w:sz w:val="18"/>
                <w:szCs w:val="18"/>
                <w:lang w:val="fr-BE"/>
              </w:rPr>
              <w:t>………………………</w:t>
            </w:r>
            <w:r w:rsidRPr="00E6298D">
              <w:rPr>
                <w:rFonts w:ascii="Comic Sans MS" w:hAnsi="Comic Sans MS"/>
                <w:sz w:val="18"/>
                <w:szCs w:val="18"/>
                <w:lang w:val="fr-BE"/>
              </w:rPr>
              <w:t>……………………</w:t>
            </w:r>
          </w:p>
          <w:p w:rsidR="005F65C0" w:rsidRPr="00836503" w:rsidRDefault="005F65C0" w:rsidP="002372DC">
            <w:pPr>
              <w:spacing w:before="240" w:after="0" w:line="240" w:lineRule="auto"/>
              <w:jc w:val="right"/>
              <w:rPr>
                <w:rFonts w:ascii="Comic Sans MS" w:hAnsi="Comic Sans MS"/>
                <w:sz w:val="18"/>
                <w:szCs w:val="18"/>
                <w:lang w:val="fr-BE"/>
              </w:rPr>
            </w:pPr>
            <w:r w:rsidRPr="00E6298D">
              <w:rPr>
                <w:rFonts w:ascii="Comic Sans MS" w:hAnsi="Comic Sans MS"/>
                <w:sz w:val="18"/>
                <w:szCs w:val="18"/>
                <w:lang w:val="fr-BE"/>
              </w:rPr>
              <w:t>Date : ………………………………</w:t>
            </w:r>
            <w:r>
              <w:rPr>
                <w:rFonts w:ascii="Comic Sans MS" w:hAnsi="Comic Sans MS"/>
                <w:sz w:val="18"/>
                <w:szCs w:val="18"/>
                <w:lang w:val="fr-BE"/>
              </w:rPr>
              <w:t>……………………</w:t>
            </w:r>
            <w:r w:rsidRPr="00E6298D">
              <w:rPr>
                <w:rFonts w:ascii="Comic Sans MS" w:hAnsi="Comic Sans MS"/>
                <w:sz w:val="18"/>
                <w:szCs w:val="18"/>
                <w:lang w:val="fr-BE"/>
              </w:rPr>
              <w:t>……………………</w:t>
            </w:r>
          </w:p>
        </w:tc>
        <w:tc>
          <w:tcPr>
            <w:tcW w:w="2835" w:type="dxa"/>
            <w:vAlign w:val="center"/>
          </w:tcPr>
          <w:p w:rsidR="005F65C0" w:rsidRDefault="00BA1349" w:rsidP="002372DC">
            <w:pPr>
              <w:spacing w:after="0" w:line="240" w:lineRule="auto"/>
              <w:jc w:val="right"/>
              <w:rPr>
                <w:rFonts w:ascii="Comic Sans MS" w:hAnsi="Comic Sans MS"/>
                <w:sz w:val="18"/>
                <w:szCs w:val="18"/>
                <w:lang w:val="fr-BE"/>
              </w:rPr>
            </w:pPr>
            <w:r>
              <w:rPr>
                <w:rFonts w:ascii="Comic Sans MS" w:hAnsi="Comic Sans MS"/>
                <w:sz w:val="18"/>
                <w:szCs w:val="18"/>
                <w:lang w:val="fr-BE"/>
              </w:rPr>
              <w:t>6</w:t>
            </w:r>
            <w:r w:rsidR="005F65C0" w:rsidRPr="00836503">
              <w:rPr>
                <w:rFonts w:ascii="Comic Sans MS" w:hAnsi="Comic Sans MS"/>
                <w:sz w:val="18"/>
                <w:szCs w:val="18"/>
                <w:vertAlign w:val="superscript"/>
                <w:lang w:val="fr-BE"/>
              </w:rPr>
              <w:t>ème</w:t>
            </w:r>
            <w:r w:rsidR="005F65C0">
              <w:rPr>
                <w:rFonts w:ascii="Comic Sans MS" w:hAnsi="Comic Sans MS"/>
                <w:sz w:val="18"/>
                <w:szCs w:val="18"/>
                <w:lang w:val="fr-BE"/>
              </w:rPr>
              <w:t xml:space="preserve"> année </w:t>
            </w:r>
          </w:p>
          <w:p w:rsidR="005F65C0" w:rsidRDefault="005F65C0" w:rsidP="002372DC">
            <w:pPr>
              <w:spacing w:before="120" w:after="0" w:line="240" w:lineRule="auto"/>
              <w:jc w:val="right"/>
              <w:rPr>
                <w:rFonts w:ascii="Comic Sans MS" w:hAnsi="Comic Sans MS"/>
                <w:sz w:val="18"/>
                <w:szCs w:val="18"/>
                <w:lang w:val="fr-BE"/>
              </w:rPr>
            </w:pPr>
            <w:r>
              <w:rPr>
                <w:rFonts w:ascii="Comic Sans MS" w:hAnsi="Comic Sans MS"/>
                <w:sz w:val="18"/>
                <w:szCs w:val="18"/>
                <w:lang w:val="fr-BE"/>
              </w:rPr>
              <w:t>Éveil</w:t>
            </w:r>
          </w:p>
          <w:p w:rsidR="005F65C0" w:rsidRDefault="005F65C0" w:rsidP="002372DC">
            <w:pPr>
              <w:spacing w:before="120" w:after="0" w:line="240" w:lineRule="auto"/>
              <w:jc w:val="right"/>
              <w:rPr>
                <w:rFonts w:ascii="Comic Sans MS" w:hAnsi="Comic Sans MS"/>
                <w:sz w:val="18"/>
                <w:szCs w:val="18"/>
                <w:lang w:val="fr-BE"/>
              </w:rPr>
            </w:pPr>
            <w:r>
              <w:rPr>
                <w:rFonts w:ascii="Comic Sans MS" w:hAnsi="Comic Sans MS"/>
                <w:sz w:val="18"/>
                <w:szCs w:val="18"/>
                <w:lang w:val="fr-BE"/>
              </w:rPr>
              <w:t>Sciences</w:t>
            </w:r>
          </w:p>
        </w:tc>
        <w:tc>
          <w:tcPr>
            <w:tcW w:w="975" w:type="dxa"/>
            <w:vAlign w:val="center"/>
          </w:tcPr>
          <w:p w:rsidR="005F65C0" w:rsidRDefault="005F65C0" w:rsidP="002372DC">
            <w:pPr>
              <w:spacing w:after="0" w:line="240" w:lineRule="auto"/>
              <w:jc w:val="center"/>
              <w:rPr>
                <w:rFonts w:ascii="Comic Sans MS" w:hAnsi="Comic Sans MS"/>
                <w:sz w:val="18"/>
                <w:szCs w:val="18"/>
                <w:lang w:val="fr-BE"/>
              </w:rPr>
            </w:pPr>
            <w:r w:rsidRPr="00FD5F5C">
              <w:rPr>
                <w:rFonts w:ascii="Comic Sans MS" w:hAnsi="Comic Sans MS"/>
                <w:noProof/>
                <w:sz w:val="18"/>
                <w:szCs w:val="18"/>
                <w:lang w:eastAsia="fr-FR"/>
              </w:rPr>
              <w:drawing>
                <wp:inline distT="0" distB="0" distL="0" distR="0">
                  <wp:extent cx="491938" cy="712225"/>
                  <wp:effectExtent l="19050" t="0" r="3362" b="0"/>
                  <wp:docPr id="56" name="Image 1" descr="C:\Users\did\Desktop\Pictos_synthèses\Sci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d\Desktop\Pictos_synthèses\Sciences.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409" cy="711459"/>
                          </a:xfrm>
                          <a:prstGeom prst="rect">
                            <a:avLst/>
                          </a:prstGeom>
                          <a:noFill/>
                          <a:ln>
                            <a:noFill/>
                          </a:ln>
                        </pic:spPr>
                      </pic:pic>
                    </a:graphicData>
                  </a:graphic>
                </wp:inline>
              </w:drawing>
            </w:r>
          </w:p>
        </w:tc>
        <w:tc>
          <w:tcPr>
            <w:tcW w:w="975" w:type="dxa"/>
            <w:vAlign w:val="center"/>
          </w:tcPr>
          <w:p w:rsidR="005F65C0" w:rsidRDefault="005F65C0" w:rsidP="002372DC">
            <w:pPr>
              <w:spacing w:after="0" w:line="240" w:lineRule="auto"/>
              <w:jc w:val="center"/>
              <w:rPr>
                <w:rFonts w:ascii="Comic Sans MS" w:hAnsi="Comic Sans MS"/>
                <w:sz w:val="18"/>
                <w:szCs w:val="18"/>
                <w:lang w:val="fr-BE"/>
              </w:rPr>
            </w:pPr>
            <w:r>
              <w:rPr>
                <w:rFonts w:ascii="Comic Sans MS" w:hAnsi="Comic Sans MS"/>
                <w:sz w:val="18"/>
                <w:szCs w:val="18"/>
                <w:lang w:val="fr-BE"/>
              </w:rPr>
              <w:t>S</w:t>
            </w:r>
          </w:p>
          <w:p w:rsidR="005F65C0" w:rsidRDefault="005F65C0" w:rsidP="002372DC">
            <w:pPr>
              <w:spacing w:after="0" w:line="240" w:lineRule="auto"/>
              <w:jc w:val="center"/>
              <w:rPr>
                <w:rFonts w:ascii="Comic Sans MS" w:hAnsi="Comic Sans MS"/>
                <w:sz w:val="18"/>
                <w:szCs w:val="18"/>
                <w:lang w:val="fr-BE"/>
              </w:rPr>
            </w:pPr>
          </w:p>
          <w:p w:rsidR="005F65C0" w:rsidRDefault="005F65C0" w:rsidP="002372DC">
            <w:pPr>
              <w:spacing w:after="0" w:line="240" w:lineRule="auto"/>
              <w:jc w:val="center"/>
              <w:rPr>
                <w:rFonts w:ascii="Comic Sans MS" w:hAnsi="Comic Sans MS"/>
                <w:sz w:val="18"/>
                <w:szCs w:val="18"/>
                <w:lang w:val="fr-BE"/>
              </w:rPr>
            </w:pPr>
          </w:p>
          <w:p w:rsidR="005F65C0" w:rsidRDefault="005F65C0" w:rsidP="002372DC">
            <w:pPr>
              <w:spacing w:after="0" w:line="240" w:lineRule="auto"/>
              <w:jc w:val="center"/>
              <w:rPr>
                <w:rFonts w:ascii="Comic Sans MS" w:hAnsi="Comic Sans MS"/>
                <w:sz w:val="18"/>
                <w:szCs w:val="18"/>
                <w:lang w:val="fr-BE"/>
              </w:rPr>
            </w:pPr>
          </w:p>
        </w:tc>
      </w:tr>
    </w:tbl>
    <w:p w:rsidR="005F65C0" w:rsidRDefault="00BE4DC8" w:rsidP="005F65C0">
      <w:pPr>
        <w:spacing w:after="0" w:line="240" w:lineRule="auto"/>
        <w:rPr>
          <w:rFonts w:ascii="Comic Sans MS" w:hAnsi="Comic Sans MS"/>
          <w:sz w:val="24"/>
          <w:szCs w:val="24"/>
          <w:lang w:val="fr-BE"/>
        </w:rPr>
      </w:pPr>
      <w:r w:rsidRPr="00BE4DC8">
        <w:rPr>
          <w:rFonts w:ascii="Comic Sans MS" w:hAnsi="Comic Sans MS"/>
          <w:noProof/>
          <w:sz w:val="24"/>
          <w:szCs w:val="24"/>
          <w:lang w:val="fr-BE" w:eastAsia="fr-BE"/>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117" type="#_x0000_t21" style="position:absolute;margin-left:-5.2pt;margin-top:15.75pt;width:462.7pt;height:39.05pt;z-index:2517114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HfnAIAAIcFAAAOAAAAZHJzL2Uyb0RvYy54bWysVMFu2zAMvQ/YPwi6r3bSZG2NOkXQosOA&#10;oi3WDj2rslQLkEVVUuJkf7Dv2o+Nkuwk6IodhvkgSyL5SD6RPL/YdJqshfMKTE0nRyUlwnBolHmp&#10;6ffH60+nlPjATMM0GFHTrfD0YvHxw3lvKzGFFnQjHEEQ46ve1rQNwVZF4XkrOuaPwAqDQgmuYwGP&#10;7qVoHOsRvdPFtCw/Fz24xjrgwnu8vcpCukj4Ugoe7qT0IhBdU4wtpNWl9TmuxeKcVS+O2VbxIQz2&#10;D1F0TBl0uoO6YoGRlVN/QHWKO/AgwxGHrgApFRcpB8xmUr7J5qFlVqRckBxvdzT5/wfLb9f3jqim&#10;pseUGNbhE/36GdTrSoQgyHHkp7e+QrUHe++Gk8dtTHYjXRf/mAbZJE63O07FJhCOl/PT6Wl5jNRz&#10;lM3O5iflNIIWe2vrfPgioCNxU1OrGXpPZLL1jQ9ZeVSK7gxcK63xnlXaxNWDVk28S4dYOuJSO7Jm&#10;+OhhMxn8HWih92hZxNRyMmkXtlpk1G9CIikY/jQFkspxj8k4FyZMsqhljciu5iV+o7MxipSqNggY&#10;kSUGucMeAEbNDDJi57QH/WgqUjXvjMu/BZaNdxbJM5iwM+6UAfcegMasBs9ZfyQpUxNZeoZmiyXj&#10;IPeSt/xa4cPdMB/umcPmwbfGgRDucJEa+prCsKOkBffjvfuojzWNUkp6bMaa+tcVc4IS/dVgtZ9N&#10;ZrPYvekwm59M8eAOJc+HErPqLgGffoKjx/K0jfpBj1vpoHvCubGMXlHEDEffNeXBjYfLkIcETh4u&#10;lsukhh1rWbgxD5ZH8MhqLMvHzRNzdqjegHV/C2PjsupNCWfdaGlguQogVarvPa8D39jtqXCGyRTH&#10;yeE5ae3n5+I3AAAA//8DAFBLAwQUAAYACAAAACEAzgm2zd0AAAAIAQAADwAAAGRycy9kb3ducmV2&#10;LnhtbEyPzU7DMBCE70i8g7VIXFDrJC0/CXGqCEF7plSIoxsvSVR7HcVuG96e5VSOszP6dqZcTc6K&#10;E46h96QgnScgkBpvemoV7D7eZk8gQtRktPWECn4wwKq6vip1YfyZ3vG0ja1gCIVCK+hiHAopQ9Oh&#10;02HuByT2vv3odGQ5ttKM+sxwZ2WWJA/S6Z74Q6cHfOmwOWyPjimv2k91uvy6+6zpsFnY9SZbO6Vu&#10;b6b6GUTEKV7C8Fefq0PFnfb+SCYIy/qegwqWeQqC7TzNFyD2fM8eM5BVKf8PqH4BAAD//wMAUEsB&#10;Ai0AFAAGAAgAAAAhALaDOJL+AAAA4QEAABMAAAAAAAAAAAAAAAAAAAAAAFtDb250ZW50X1R5cGVz&#10;XS54bWxQSwECLQAUAAYACAAAACEAOP0h/9YAAACUAQAACwAAAAAAAAAAAAAAAAAvAQAAX3JlbHMv&#10;LnJlbHNQSwECLQAUAAYACAAAACEAB5BR35wCAACHBQAADgAAAAAAAAAAAAAAAAAuAgAAZHJzL2Uy&#10;b0RvYy54bWxQSwECLQAUAAYACAAAACEAzgm2zd0AAAAIAQAADwAAAAAAAAAAAAAAAAD2BAAAZHJz&#10;L2Rvd25yZXYueG1sUEsFBgAAAAAEAAQA8wAAAAAGAAAAAA==&#10;" filled="f" strokecolor="black [3213]" strokeweight="2pt"/>
        </w:pict>
      </w:r>
      <w:r w:rsidR="005F65C0" w:rsidRPr="00712384">
        <w:rPr>
          <w:rFonts w:ascii="Comic Sans MS" w:hAnsi="Comic Sans MS"/>
          <w:sz w:val="24"/>
          <w:szCs w:val="24"/>
          <w:lang w:val="fr-BE"/>
        </w:rPr>
        <w:tab/>
        <w:t xml:space="preserv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
        <w:gridCol w:w="7896"/>
        <w:gridCol w:w="696"/>
      </w:tblGrid>
      <w:tr w:rsidR="005F65C0" w:rsidTr="002372DC">
        <w:trPr>
          <w:jc w:val="center"/>
        </w:trPr>
        <w:tc>
          <w:tcPr>
            <w:tcW w:w="696" w:type="dxa"/>
          </w:tcPr>
          <w:p w:rsidR="005F65C0" w:rsidRDefault="005F65C0" w:rsidP="002372DC">
            <w:pPr>
              <w:spacing w:after="0" w:line="240" w:lineRule="auto"/>
              <w:jc w:val="center"/>
              <w:rPr>
                <w:rFonts w:ascii="French Script MT" w:hAnsi="French Script MT" w:cs="DokChampa"/>
                <w:b/>
                <w:sz w:val="48"/>
                <w:szCs w:val="48"/>
                <w:lang w:val="fr-BE"/>
              </w:rPr>
            </w:pPr>
            <w:r>
              <w:rPr>
                <w:i/>
                <w:noProof/>
                <w:lang w:eastAsia="fr-FR"/>
              </w:rPr>
              <w:drawing>
                <wp:inline distT="0" distB="0" distL="0" distR="0">
                  <wp:extent cx="285750" cy="461962"/>
                  <wp:effectExtent l="19050" t="0" r="0" b="0"/>
                  <wp:docPr id="5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86854" cy="463746"/>
                          </a:xfrm>
                          <a:prstGeom prst="rect">
                            <a:avLst/>
                          </a:prstGeom>
                          <a:noFill/>
                          <a:ln w="9525">
                            <a:noFill/>
                            <a:miter lim="800000"/>
                            <a:headEnd/>
                            <a:tailEnd/>
                          </a:ln>
                        </pic:spPr>
                      </pic:pic>
                    </a:graphicData>
                  </a:graphic>
                </wp:inline>
              </w:drawing>
            </w:r>
          </w:p>
        </w:tc>
        <w:tc>
          <w:tcPr>
            <w:tcW w:w="7896" w:type="dxa"/>
          </w:tcPr>
          <w:p w:rsidR="005F65C0" w:rsidRDefault="005F65C0" w:rsidP="005F65C0">
            <w:pPr>
              <w:spacing w:before="120" w:after="120" w:line="240" w:lineRule="auto"/>
              <w:jc w:val="center"/>
              <w:rPr>
                <w:rFonts w:ascii="French Script MT" w:hAnsi="French Script MT" w:cs="DokChampa"/>
                <w:b/>
                <w:sz w:val="48"/>
                <w:szCs w:val="48"/>
                <w:lang w:val="fr-BE"/>
              </w:rPr>
            </w:pPr>
            <w:r>
              <w:rPr>
                <w:rFonts w:ascii="French Script MT" w:hAnsi="French Script MT" w:cs="DokChampa"/>
                <w:b/>
                <w:sz w:val="48"/>
                <w:szCs w:val="48"/>
                <w:lang w:val="fr-BE"/>
              </w:rPr>
              <w:t>Les champignons (règne fongique) (3)</w:t>
            </w:r>
          </w:p>
        </w:tc>
        <w:tc>
          <w:tcPr>
            <w:tcW w:w="696" w:type="dxa"/>
          </w:tcPr>
          <w:p w:rsidR="005F65C0" w:rsidRDefault="005F65C0" w:rsidP="002372DC">
            <w:pPr>
              <w:spacing w:after="0" w:line="240" w:lineRule="auto"/>
              <w:jc w:val="center"/>
              <w:rPr>
                <w:rFonts w:ascii="French Script MT" w:hAnsi="French Script MT" w:cs="DokChampa"/>
                <w:b/>
                <w:sz w:val="48"/>
                <w:szCs w:val="48"/>
                <w:lang w:val="fr-BE"/>
              </w:rPr>
            </w:pPr>
            <w:r w:rsidRPr="00A039DC">
              <w:rPr>
                <w:rFonts w:ascii="French Script MT" w:hAnsi="French Script MT" w:cs="DokChampa"/>
                <w:b/>
                <w:noProof/>
                <w:sz w:val="48"/>
                <w:szCs w:val="48"/>
                <w:lang w:eastAsia="fr-FR"/>
              </w:rPr>
              <w:drawing>
                <wp:inline distT="0" distB="0" distL="0" distR="0">
                  <wp:extent cx="285750" cy="461962"/>
                  <wp:effectExtent l="19050" t="0" r="0" b="0"/>
                  <wp:docPr id="5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86854" cy="463746"/>
                          </a:xfrm>
                          <a:prstGeom prst="rect">
                            <a:avLst/>
                          </a:prstGeom>
                          <a:noFill/>
                          <a:ln w="9525">
                            <a:noFill/>
                            <a:miter lim="800000"/>
                            <a:headEnd/>
                            <a:tailEnd/>
                          </a:ln>
                        </pic:spPr>
                      </pic:pic>
                    </a:graphicData>
                  </a:graphic>
                </wp:inline>
              </w:drawing>
            </w:r>
          </w:p>
        </w:tc>
      </w:tr>
    </w:tbl>
    <w:p w:rsidR="00174D72" w:rsidRDefault="00174D72" w:rsidP="00174D72">
      <w:pPr>
        <w:spacing w:after="0" w:line="240" w:lineRule="auto"/>
        <w:rPr>
          <w:rFonts w:ascii="Comic Sans MS" w:eastAsia="Calibri" w:hAnsi="Comic Sans MS" w:cs="Arial"/>
          <w:lang w:val="fr-BE"/>
        </w:rPr>
      </w:pPr>
    </w:p>
    <w:p w:rsidR="00155EEB" w:rsidRPr="00174D72" w:rsidRDefault="00155EEB"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b/>
          <w:u w:val="single"/>
          <w:lang w:val="fr-BE"/>
        </w:rPr>
      </w:pPr>
      <w:r w:rsidRPr="00174D72">
        <w:rPr>
          <w:rFonts w:ascii="Comic Sans MS" w:eastAsia="Calibri" w:hAnsi="Comic Sans MS" w:cs="Arial"/>
          <w:b/>
          <w:u w:val="single"/>
          <w:lang w:val="fr-BE"/>
        </w:rPr>
        <w:t>Classification simple des champignons.</w:t>
      </w:r>
    </w:p>
    <w:p w:rsidR="00174D72" w:rsidRPr="00174D72" w:rsidRDefault="00174D72" w:rsidP="00174D72">
      <w:pPr>
        <w:spacing w:after="0" w:line="240" w:lineRule="auto"/>
        <w:rPr>
          <w:rFonts w:ascii="Comic Sans MS" w:eastAsia="Calibri" w:hAnsi="Comic Sans MS" w:cs="Arial"/>
          <w:b/>
          <w:lang w:val="fr-BE"/>
        </w:rPr>
      </w:pPr>
    </w:p>
    <w:p w:rsidR="00174D72" w:rsidRPr="00174D72" w:rsidRDefault="00174D72" w:rsidP="00174D72">
      <w:pPr>
        <w:spacing w:after="0" w:line="240" w:lineRule="auto"/>
        <w:rPr>
          <w:rFonts w:ascii="Comic Sans MS" w:eastAsia="Calibri" w:hAnsi="Comic Sans MS" w:cs="Arial"/>
          <w:lang w:val="fr-BE"/>
        </w:rPr>
      </w:pPr>
      <w:r w:rsidRPr="00174D72">
        <w:rPr>
          <w:rFonts w:ascii="Comic Sans MS" w:eastAsia="Calibri" w:hAnsi="Comic Sans MS" w:cs="Arial"/>
          <w:lang w:val="fr-BE"/>
        </w:rPr>
        <w:t xml:space="preserve">          Quatre types de chapeaux</w:t>
      </w:r>
    </w:p>
    <w:p w:rsidR="00174D72" w:rsidRPr="00174D72" w:rsidRDefault="00BE4DC8" w:rsidP="00174D72">
      <w:pPr>
        <w:spacing w:after="0" w:line="240" w:lineRule="auto"/>
        <w:rPr>
          <w:rFonts w:ascii="Comic Sans MS" w:eastAsia="Calibri" w:hAnsi="Comic Sans MS" w:cs="Arial"/>
          <w:lang w:val="fr-BE"/>
        </w:rPr>
      </w:pPr>
      <w:r w:rsidRPr="00BE4DC8">
        <w:rPr>
          <w:rFonts w:ascii="Comic Sans MS" w:eastAsia="Calibri" w:hAnsi="Comic Sans MS" w:cs="Arial"/>
          <w:noProof/>
          <w:lang w:val="fr-BE" w:eastAsia="fr-BE"/>
        </w:rPr>
        <w:pict>
          <v:rect id="_x0000_s1077" style="position:absolute;margin-left:-.05pt;margin-top:8.05pt;width:207.85pt;height:198.8pt;z-index:251668480;mso-wrap-style:none">
            <v:textbox style="mso-next-textbox:#_x0000_s1077;mso-fit-shape-to-text:t">
              <w:txbxContent>
                <w:p w:rsidR="00174D72" w:rsidRDefault="00174D72" w:rsidP="00174D72">
                  <w:r>
                    <w:rPr>
                      <w:noProof/>
                      <w:lang w:eastAsia="fr-FR"/>
                    </w:rPr>
                    <w:drawing>
                      <wp:inline distT="0" distB="0" distL="0" distR="0">
                        <wp:extent cx="2446020" cy="2423160"/>
                        <wp:effectExtent l="19050" t="0" r="0" b="0"/>
                        <wp:docPr id="287" name="Imag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
                                <a:srcRect/>
                                <a:stretch>
                                  <a:fillRect/>
                                </a:stretch>
                              </pic:blipFill>
                              <pic:spPr bwMode="auto">
                                <a:xfrm>
                                  <a:off x="0" y="0"/>
                                  <a:ext cx="2446020" cy="2423160"/>
                                </a:xfrm>
                                <a:prstGeom prst="rect">
                                  <a:avLst/>
                                </a:prstGeom>
                                <a:noFill/>
                                <a:ln w="9525">
                                  <a:noFill/>
                                  <a:miter lim="800000"/>
                                  <a:headEnd/>
                                  <a:tailEnd/>
                                </a:ln>
                              </pic:spPr>
                            </pic:pic>
                          </a:graphicData>
                        </a:graphic>
                      </wp:inline>
                    </w:drawing>
                  </w:r>
                </w:p>
              </w:txbxContent>
            </v:textbox>
          </v:rect>
        </w:pict>
      </w: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r w:rsidRPr="00174D72">
        <w:rPr>
          <w:rFonts w:ascii="Comic Sans MS" w:eastAsia="Calibri" w:hAnsi="Comic Sans MS" w:cs="Arial"/>
          <w:lang w:val="fr-BE"/>
        </w:rPr>
        <w:tab/>
      </w:r>
      <w:r w:rsidRPr="00174D72">
        <w:rPr>
          <w:rFonts w:ascii="Comic Sans MS" w:eastAsia="Calibri" w:hAnsi="Comic Sans MS" w:cs="Arial"/>
          <w:lang w:val="fr-BE"/>
        </w:rPr>
        <w:tab/>
      </w:r>
      <w:r w:rsidRPr="00174D72">
        <w:rPr>
          <w:rFonts w:ascii="Comic Sans MS" w:eastAsia="Calibri" w:hAnsi="Comic Sans MS" w:cs="Arial"/>
          <w:lang w:val="fr-BE"/>
        </w:rPr>
        <w:tab/>
      </w:r>
      <w:r w:rsidRPr="00174D72">
        <w:rPr>
          <w:rFonts w:ascii="Comic Sans MS" w:eastAsia="Calibri" w:hAnsi="Comic Sans MS" w:cs="Arial"/>
          <w:lang w:val="fr-BE"/>
        </w:rPr>
        <w:tab/>
      </w:r>
      <w:r w:rsidRPr="00174D72">
        <w:rPr>
          <w:rFonts w:ascii="Comic Sans MS" w:eastAsia="Calibri" w:hAnsi="Comic Sans MS" w:cs="Arial"/>
          <w:lang w:val="fr-BE"/>
        </w:rPr>
        <w:tab/>
      </w:r>
      <w:r w:rsidRPr="00174D72">
        <w:rPr>
          <w:rFonts w:ascii="Comic Sans MS" w:eastAsia="Calibri" w:hAnsi="Comic Sans MS" w:cs="Arial"/>
          <w:lang w:val="fr-BE"/>
        </w:rPr>
        <w:tab/>
      </w:r>
      <w:r w:rsidRPr="00174D72">
        <w:rPr>
          <w:rFonts w:ascii="Comic Sans MS" w:eastAsia="Calibri" w:hAnsi="Comic Sans MS" w:cs="Arial"/>
          <w:lang w:val="fr-BE"/>
        </w:rPr>
        <w:tab/>
      </w:r>
      <w:r w:rsidRPr="00174D72">
        <w:rPr>
          <w:rFonts w:ascii="Comic Sans MS" w:eastAsia="Calibri" w:hAnsi="Comic Sans MS" w:cs="Arial"/>
          <w:lang w:val="fr-BE"/>
        </w:rPr>
        <w:tab/>
        <w:t xml:space="preserve">      En dessous des chapeaux</w:t>
      </w:r>
    </w:p>
    <w:p w:rsidR="00174D72" w:rsidRPr="00174D72" w:rsidRDefault="00174D72" w:rsidP="00174D72">
      <w:pPr>
        <w:spacing w:after="0" w:line="240" w:lineRule="auto"/>
        <w:rPr>
          <w:rFonts w:ascii="Comic Sans MS" w:eastAsia="Calibri" w:hAnsi="Comic Sans MS" w:cs="Arial"/>
          <w:lang w:val="fr-BE"/>
        </w:rPr>
      </w:pPr>
    </w:p>
    <w:p w:rsidR="00174D72" w:rsidRPr="00174D72" w:rsidRDefault="00BE4DC8" w:rsidP="00174D72">
      <w:pPr>
        <w:spacing w:after="0" w:line="240" w:lineRule="auto"/>
        <w:rPr>
          <w:rFonts w:ascii="Comic Sans MS" w:eastAsia="Calibri" w:hAnsi="Comic Sans MS" w:cs="Arial"/>
          <w:lang w:val="fr-BE"/>
        </w:rPr>
      </w:pPr>
      <w:r w:rsidRPr="00BE4DC8">
        <w:rPr>
          <w:rFonts w:ascii="Comic Sans MS" w:eastAsia="Calibri" w:hAnsi="Comic Sans MS" w:cs="Arial"/>
          <w:noProof/>
          <w:lang w:val="fr-BE" w:eastAsia="fr-BE"/>
        </w:rPr>
        <w:pict>
          <v:rect id="_x0000_s1078" style="position:absolute;margin-left:230.35pt;margin-top:.7pt;width:276.6pt;height:113.4pt;z-index:251669504">
            <v:textbox style="mso-next-textbox:#_x0000_s1078">
              <w:txbxContent>
                <w:p w:rsidR="00174D72" w:rsidRDefault="00174D72" w:rsidP="00174D72">
                  <w:r>
                    <w:rPr>
                      <w:noProof/>
                      <w:lang w:eastAsia="fr-FR"/>
                    </w:rPr>
                    <w:drawing>
                      <wp:inline distT="0" distB="0" distL="0" distR="0">
                        <wp:extent cx="3322320" cy="1348740"/>
                        <wp:effectExtent l="19050" t="0" r="0" b="0"/>
                        <wp:docPr id="288" name="Imag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
                                <a:srcRect/>
                                <a:stretch>
                                  <a:fillRect/>
                                </a:stretch>
                              </pic:blipFill>
                              <pic:spPr bwMode="auto">
                                <a:xfrm>
                                  <a:off x="0" y="0"/>
                                  <a:ext cx="3322320" cy="1348740"/>
                                </a:xfrm>
                                <a:prstGeom prst="rect">
                                  <a:avLst/>
                                </a:prstGeom>
                                <a:noFill/>
                                <a:ln w="9525">
                                  <a:noFill/>
                                  <a:miter lim="800000"/>
                                  <a:headEnd/>
                                  <a:tailEnd/>
                                </a:ln>
                              </pic:spPr>
                            </pic:pic>
                          </a:graphicData>
                        </a:graphic>
                      </wp:inline>
                    </w:drawing>
                  </w:r>
                </w:p>
              </w:txbxContent>
            </v:textbox>
          </v:rect>
        </w:pict>
      </w: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r w:rsidRPr="00174D72">
        <w:rPr>
          <w:rFonts w:ascii="Comic Sans MS" w:eastAsia="Calibri" w:hAnsi="Comic Sans MS" w:cs="Arial"/>
          <w:lang w:val="fr-BE"/>
        </w:rPr>
        <w:t xml:space="preserve">Pour classifier les champignons, il faut observer attentivement leur partie visible. </w:t>
      </w: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b/>
          <w:lang w:val="fr-BE"/>
        </w:rPr>
      </w:pPr>
      <w:r w:rsidRPr="00174D72">
        <w:rPr>
          <w:rFonts w:ascii="Comic Sans MS" w:eastAsia="Calibri" w:hAnsi="Comic Sans MS" w:cs="Arial"/>
          <w:b/>
          <w:lang w:val="fr-BE"/>
        </w:rPr>
        <w:t>1. Y a-t-il un chapeau et un pied ?</w:t>
      </w:r>
    </w:p>
    <w:p w:rsidR="00174D72" w:rsidRPr="00174D72" w:rsidRDefault="00174D72" w:rsidP="00174D72">
      <w:pPr>
        <w:spacing w:before="120" w:after="0" w:line="240" w:lineRule="auto"/>
        <w:rPr>
          <w:rFonts w:ascii="Comic Sans MS" w:eastAsia="Calibri" w:hAnsi="Comic Sans MS" w:cs="Arial"/>
          <w:b/>
          <w:lang w:val="fr-BE"/>
        </w:rPr>
      </w:pPr>
      <w:r w:rsidRPr="00174D72">
        <w:rPr>
          <w:rFonts w:ascii="Comic Sans MS" w:eastAsia="Calibri" w:hAnsi="Comic Sans MS" w:cs="Arial"/>
          <w:b/>
          <w:lang w:val="fr-BE"/>
        </w:rPr>
        <w:t>2. Quelle est la forme du chapeau ?</w:t>
      </w:r>
    </w:p>
    <w:p w:rsidR="00174D72" w:rsidRPr="00174D72" w:rsidRDefault="00174D72" w:rsidP="00174D72">
      <w:pPr>
        <w:spacing w:after="0" w:line="240" w:lineRule="auto"/>
        <w:rPr>
          <w:rFonts w:ascii="Comic Sans MS" w:eastAsia="Calibri" w:hAnsi="Comic Sans MS" w:cs="Arial"/>
          <w:sz w:val="20"/>
          <w:lang w:val="fr-BE"/>
        </w:rPr>
      </w:pPr>
      <w:r w:rsidRPr="00174D72">
        <w:rPr>
          <w:rFonts w:ascii="Comic Sans MS" w:eastAsia="Calibri" w:hAnsi="Comic Sans MS" w:cs="Arial"/>
          <w:sz w:val="20"/>
          <w:lang w:val="fr-BE"/>
        </w:rPr>
        <w:t xml:space="preserve">      Attention, elle change de temps en temps avec l'âge du champignon.</w:t>
      </w:r>
    </w:p>
    <w:p w:rsidR="00174D72" w:rsidRPr="00174D72" w:rsidRDefault="00174D72" w:rsidP="00174D72">
      <w:pPr>
        <w:spacing w:after="0" w:line="240" w:lineRule="auto"/>
        <w:rPr>
          <w:rFonts w:ascii="Comic Sans MS" w:eastAsia="Calibri" w:hAnsi="Comic Sans MS" w:cs="Arial"/>
          <w:sz w:val="20"/>
          <w:lang w:val="fr-BE"/>
        </w:rPr>
      </w:pPr>
      <w:r w:rsidRPr="00174D72">
        <w:rPr>
          <w:rFonts w:ascii="Comic Sans MS" w:eastAsia="Calibri" w:hAnsi="Comic Sans MS" w:cs="Arial"/>
          <w:sz w:val="20"/>
          <w:lang w:val="fr-BE"/>
        </w:rPr>
        <w:t xml:space="preserve">      Il peut être bombé, mamelonné, conique, déprimé, mais aussi plat, creux ou en entonnoir. </w:t>
      </w:r>
    </w:p>
    <w:p w:rsidR="00174D72" w:rsidRPr="00174D72" w:rsidRDefault="00174D72" w:rsidP="00174D72">
      <w:pPr>
        <w:spacing w:before="120" w:after="0" w:line="240" w:lineRule="auto"/>
        <w:rPr>
          <w:rFonts w:ascii="Comic Sans MS" w:eastAsia="Calibri" w:hAnsi="Comic Sans MS" w:cs="Arial"/>
          <w:b/>
          <w:lang w:val="fr-BE"/>
        </w:rPr>
      </w:pPr>
      <w:r w:rsidRPr="00174D72">
        <w:rPr>
          <w:rFonts w:ascii="Comic Sans MS" w:eastAsia="Calibri" w:hAnsi="Comic Sans MS" w:cs="Arial"/>
          <w:b/>
          <w:lang w:val="fr-BE"/>
        </w:rPr>
        <w:t>3. Porte-t-il un anneau ou un anneau et une volve ?</w:t>
      </w:r>
    </w:p>
    <w:p w:rsidR="00174D72" w:rsidRPr="00174D72" w:rsidRDefault="00174D72" w:rsidP="00174D72">
      <w:pPr>
        <w:spacing w:after="0" w:line="240" w:lineRule="auto"/>
        <w:rPr>
          <w:rFonts w:ascii="Comic Sans MS" w:eastAsia="Calibri" w:hAnsi="Comic Sans MS" w:cs="Arial"/>
          <w:sz w:val="20"/>
          <w:lang w:val="fr-BE"/>
        </w:rPr>
      </w:pPr>
      <w:r w:rsidRPr="00174D72">
        <w:rPr>
          <w:rFonts w:ascii="Comic Sans MS" w:eastAsia="Calibri" w:hAnsi="Comic Sans MS" w:cs="Arial"/>
          <w:sz w:val="20"/>
          <w:lang w:val="fr-BE"/>
        </w:rPr>
        <w:t xml:space="preserve">      Pour bien voir la volve, il faut parfois déterrer soigneusement le champignon avec un couteau.</w:t>
      </w:r>
    </w:p>
    <w:p w:rsidR="00174D72" w:rsidRPr="00174D72" w:rsidRDefault="00174D72" w:rsidP="00174D72">
      <w:pPr>
        <w:spacing w:before="120" w:after="0" w:line="240" w:lineRule="auto"/>
        <w:rPr>
          <w:rFonts w:ascii="Comic Sans MS" w:eastAsia="Calibri" w:hAnsi="Comic Sans MS" w:cs="Arial"/>
          <w:b/>
          <w:lang w:val="fr-BE"/>
        </w:rPr>
      </w:pPr>
      <w:r w:rsidRPr="00174D72">
        <w:rPr>
          <w:rFonts w:ascii="Comic Sans MS" w:eastAsia="Calibri" w:hAnsi="Comic Sans MS" w:cs="Arial"/>
          <w:b/>
          <w:lang w:val="fr-BE"/>
        </w:rPr>
        <w:t>4. Que trouve-t-on en dessous du chapeau ?</w:t>
      </w:r>
    </w:p>
    <w:p w:rsidR="00174D72" w:rsidRPr="00174D72" w:rsidRDefault="00174D72" w:rsidP="00174D72">
      <w:pPr>
        <w:spacing w:after="0" w:line="240" w:lineRule="auto"/>
        <w:rPr>
          <w:rFonts w:ascii="Comic Sans MS" w:eastAsia="Calibri" w:hAnsi="Comic Sans MS" w:cs="Arial"/>
          <w:sz w:val="20"/>
          <w:lang w:val="fr-BE"/>
        </w:rPr>
      </w:pPr>
      <w:r w:rsidRPr="00174D72">
        <w:rPr>
          <w:rFonts w:ascii="Comic Sans MS" w:eastAsia="Calibri" w:hAnsi="Comic Sans MS" w:cs="Arial"/>
          <w:sz w:val="20"/>
          <w:lang w:val="fr-BE"/>
        </w:rPr>
        <w:t xml:space="preserve">      On peut y trouver des lamelles, des plis, des tubes, des pores ou encore des aiguilles.</w:t>
      </w:r>
    </w:p>
    <w:p w:rsidR="00174D72" w:rsidRPr="00174D72" w:rsidRDefault="00174D72" w:rsidP="00174D72">
      <w:pPr>
        <w:spacing w:before="120" w:after="0" w:line="240" w:lineRule="auto"/>
        <w:rPr>
          <w:rFonts w:ascii="Comic Sans MS" w:eastAsia="Calibri" w:hAnsi="Comic Sans MS" w:cs="Arial"/>
          <w:b/>
          <w:lang w:val="fr-BE"/>
        </w:rPr>
      </w:pPr>
      <w:r w:rsidRPr="00174D72">
        <w:rPr>
          <w:rFonts w:ascii="Comic Sans MS" w:eastAsia="Calibri" w:hAnsi="Comic Sans MS" w:cs="Arial"/>
          <w:b/>
          <w:lang w:val="fr-BE"/>
        </w:rPr>
        <w:t>5. Comment est le pied ?</w:t>
      </w:r>
    </w:p>
    <w:p w:rsidR="00174D72" w:rsidRPr="00174D72" w:rsidRDefault="00174D72" w:rsidP="00174D72">
      <w:pPr>
        <w:spacing w:after="0" w:line="240" w:lineRule="auto"/>
        <w:rPr>
          <w:rFonts w:ascii="Comic Sans MS" w:eastAsia="Calibri" w:hAnsi="Comic Sans MS" w:cs="Arial"/>
          <w:sz w:val="20"/>
          <w:lang w:val="fr-BE"/>
        </w:rPr>
      </w:pPr>
      <w:r w:rsidRPr="00174D72">
        <w:rPr>
          <w:rFonts w:ascii="Comic Sans MS" w:eastAsia="Calibri" w:hAnsi="Comic Sans MS" w:cs="Arial"/>
          <w:sz w:val="20"/>
          <w:lang w:val="fr-BE"/>
        </w:rPr>
        <w:t xml:space="preserve">      Il peut être long, mince, épais, charnu, cassant comme de la craie, fibreux, enflé à la base. </w:t>
      </w:r>
    </w:p>
    <w:p w:rsidR="00174D72" w:rsidRPr="00174D72" w:rsidRDefault="00174D72" w:rsidP="00174D72">
      <w:pPr>
        <w:spacing w:after="0" w:line="240" w:lineRule="auto"/>
        <w:rPr>
          <w:rFonts w:ascii="Comic Sans MS" w:eastAsia="Calibri" w:hAnsi="Comic Sans MS" w:cs="Arial"/>
          <w:sz w:val="20"/>
          <w:lang w:val="fr-BE"/>
        </w:rPr>
      </w:pPr>
      <w:r w:rsidRPr="00174D72">
        <w:rPr>
          <w:rFonts w:ascii="Comic Sans MS" w:eastAsia="Calibri" w:hAnsi="Comic Sans MS" w:cs="Arial"/>
          <w:sz w:val="20"/>
          <w:lang w:val="fr-BE"/>
        </w:rPr>
        <w:t xml:space="preserve">      Le pied a-t-il un anneau ou un anneau et une volve ?</w:t>
      </w:r>
    </w:p>
    <w:p w:rsidR="00174D72" w:rsidRPr="00174D72" w:rsidRDefault="00174D72" w:rsidP="00174D72">
      <w:pPr>
        <w:spacing w:after="0" w:line="240" w:lineRule="auto"/>
        <w:ind w:left="708"/>
        <w:rPr>
          <w:rFonts w:ascii="Comic Sans MS" w:eastAsia="Calibri" w:hAnsi="Comic Sans MS" w:cs="Arial"/>
          <w:lang w:val="fr-BE"/>
        </w:rPr>
      </w:pPr>
    </w:p>
    <w:p w:rsidR="00174D72" w:rsidRPr="00174D72" w:rsidRDefault="00174D72" w:rsidP="00174D72">
      <w:pPr>
        <w:pBdr>
          <w:top w:val="single" w:sz="4" w:space="1" w:color="auto"/>
          <w:left w:val="single" w:sz="4" w:space="4" w:color="auto"/>
          <w:bottom w:val="single" w:sz="4" w:space="1" w:color="auto"/>
          <w:right w:val="single" w:sz="4" w:space="0" w:color="auto"/>
        </w:pBdr>
        <w:spacing w:after="0" w:line="240" w:lineRule="auto"/>
        <w:jc w:val="center"/>
        <w:rPr>
          <w:rFonts w:ascii="Comic Sans MS" w:eastAsia="Calibri" w:hAnsi="Comic Sans MS" w:cs="Arial"/>
          <w:b/>
          <w:lang w:val="fr-BE"/>
        </w:rPr>
      </w:pPr>
      <w:r w:rsidRPr="00174D72">
        <w:rPr>
          <w:rFonts w:ascii="Comic Sans MS" w:eastAsia="Calibri" w:hAnsi="Comic Sans MS" w:cs="Arial"/>
          <w:b/>
          <w:lang w:val="fr-BE"/>
        </w:rPr>
        <w:t>Une manière encore plus simple de les classifier est la suivante :</w:t>
      </w:r>
    </w:p>
    <w:p w:rsidR="00174D72" w:rsidRPr="00174D72" w:rsidRDefault="00174D72" w:rsidP="00155EEB">
      <w:pPr>
        <w:pBdr>
          <w:top w:val="single" w:sz="4" w:space="1" w:color="auto"/>
          <w:left w:val="single" w:sz="4" w:space="4" w:color="auto"/>
          <w:bottom w:val="single" w:sz="4" w:space="1" w:color="auto"/>
          <w:right w:val="single" w:sz="4" w:space="0" w:color="auto"/>
        </w:pBdr>
        <w:spacing w:before="120" w:after="0" w:line="240" w:lineRule="auto"/>
        <w:ind w:firstLine="708"/>
        <w:rPr>
          <w:rFonts w:ascii="Comic Sans MS" w:eastAsia="Calibri" w:hAnsi="Comic Sans MS" w:cs="Arial"/>
          <w:lang w:val="fr-BE"/>
        </w:rPr>
      </w:pPr>
      <w:r w:rsidRPr="00174D72">
        <w:rPr>
          <w:rFonts w:ascii="Comic Sans MS" w:eastAsia="Calibri" w:hAnsi="Comic Sans MS" w:cs="Arial"/>
          <w:lang w:val="fr-BE"/>
        </w:rPr>
        <w:t xml:space="preserve">                                1. Les champignons à lamelles</w:t>
      </w:r>
    </w:p>
    <w:p w:rsidR="00174D72" w:rsidRPr="00174D72" w:rsidRDefault="00174D72" w:rsidP="00155EEB">
      <w:pPr>
        <w:pBdr>
          <w:top w:val="single" w:sz="4" w:space="1" w:color="auto"/>
          <w:left w:val="single" w:sz="4" w:space="4" w:color="auto"/>
          <w:bottom w:val="single" w:sz="4" w:space="1" w:color="auto"/>
          <w:right w:val="single" w:sz="4" w:space="0" w:color="auto"/>
        </w:pBdr>
        <w:spacing w:before="120" w:after="0" w:line="240" w:lineRule="auto"/>
        <w:ind w:firstLine="708"/>
        <w:rPr>
          <w:rFonts w:ascii="Comic Sans MS" w:eastAsia="Calibri" w:hAnsi="Comic Sans MS" w:cs="Arial"/>
          <w:lang w:val="fr-BE"/>
        </w:rPr>
      </w:pPr>
      <w:r w:rsidRPr="00174D72">
        <w:rPr>
          <w:rFonts w:ascii="Comic Sans MS" w:eastAsia="Calibri" w:hAnsi="Comic Sans MS" w:cs="Arial"/>
          <w:lang w:val="fr-BE"/>
        </w:rPr>
        <w:t xml:space="preserve">                                2. Les champignons à tubes</w:t>
      </w:r>
    </w:p>
    <w:p w:rsidR="00155EEB" w:rsidRPr="00174D72" w:rsidRDefault="00174D72" w:rsidP="00155EEB">
      <w:pPr>
        <w:pBdr>
          <w:top w:val="single" w:sz="4" w:space="1" w:color="auto"/>
          <w:left w:val="single" w:sz="4" w:space="4" w:color="auto"/>
          <w:bottom w:val="single" w:sz="4" w:space="1" w:color="auto"/>
          <w:right w:val="single" w:sz="4" w:space="0" w:color="auto"/>
        </w:pBdr>
        <w:spacing w:before="120" w:after="120" w:line="240" w:lineRule="auto"/>
        <w:ind w:firstLine="708"/>
        <w:rPr>
          <w:rFonts w:ascii="Comic Sans MS" w:eastAsia="Calibri" w:hAnsi="Comic Sans MS" w:cs="Arial"/>
          <w:lang w:val="fr-BE"/>
        </w:rPr>
      </w:pPr>
      <w:r w:rsidRPr="00174D72">
        <w:rPr>
          <w:rFonts w:ascii="Comic Sans MS" w:eastAsia="Calibri" w:hAnsi="Comic Sans MS" w:cs="Arial"/>
          <w:lang w:val="fr-BE"/>
        </w:rPr>
        <w:t xml:space="preserve">                                3. Les champignons sans lamelles et sans tubes.</w:t>
      </w: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b/>
          <w:u w:val="single"/>
          <w:lang w:val="fr-BE"/>
        </w:rPr>
      </w:pPr>
      <w:r w:rsidRPr="00174D72">
        <w:rPr>
          <w:rFonts w:ascii="Comic Sans MS" w:eastAsia="Calibri" w:hAnsi="Comic Sans MS" w:cs="Arial"/>
          <w:b/>
          <w:u w:val="single"/>
          <w:lang w:val="fr-BE"/>
        </w:rPr>
        <w:br w:type="page"/>
      </w:r>
      <w:r w:rsidRPr="00174D72">
        <w:rPr>
          <w:rFonts w:ascii="Comic Sans MS" w:eastAsia="Calibri" w:hAnsi="Comic Sans MS" w:cs="Arial"/>
          <w:b/>
          <w:u w:val="single"/>
          <w:lang w:val="fr-BE"/>
        </w:rPr>
        <w:lastRenderedPageBreak/>
        <w:t>Les différents types de champignons. De quoi se nourrissent les champignons ?</w:t>
      </w:r>
    </w:p>
    <w:p w:rsidR="00174D72" w:rsidRPr="00174D72" w:rsidRDefault="00174D72" w:rsidP="00174D72">
      <w:pPr>
        <w:spacing w:after="0" w:line="240" w:lineRule="auto"/>
        <w:rPr>
          <w:rFonts w:ascii="Comic Sans MS" w:eastAsia="Calibri" w:hAnsi="Comic Sans MS" w:cs="Arial"/>
          <w:b/>
          <w:u w:val="single"/>
          <w:lang w:val="fr-BE"/>
        </w:rPr>
      </w:pPr>
    </w:p>
    <w:p w:rsidR="00174D72" w:rsidRPr="00174D72" w:rsidRDefault="00174D72" w:rsidP="00174D72">
      <w:pPr>
        <w:spacing w:after="0" w:line="240" w:lineRule="auto"/>
        <w:rPr>
          <w:rFonts w:ascii="Comic Sans MS" w:eastAsia="Calibri" w:hAnsi="Comic Sans MS" w:cs="Arial"/>
          <w:lang w:val="fr-BE"/>
        </w:rPr>
      </w:pPr>
      <w:r w:rsidRPr="00174D72">
        <w:rPr>
          <w:rFonts w:ascii="Comic Sans MS" w:eastAsia="Calibri" w:hAnsi="Comic Sans MS" w:cs="Arial"/>
          <w:lang w:val="fr-BE"/>
        </w:rPr>
        <w:t>A. Les champignons qui se nourrissent d’animaux morts ou de végétaux s’appellent</w:t>
      </w:r>
    </w:p>
    <w:p w:rsidR="00174D72" w:rsidRPr="00174D72" w:rsidRDefault="00174D72" w:rsidP="00174D72">
      <w:pPr>
        <w:spacing w:before="120" w:after="0" w:line="240" w:lineRule="auto"/>
        <w:rPr>
          <w:rFonts w:ascii="Comic Sans MS" w:eastAsia="Calibri" w:hAnsi="Comic Sans MS" w:cs="Arial"/>
          <w:lang w:val="fr-BE"/>
        </w:rPr>
      </w:pPr>
      <w:r w:rsidRPr="00174D72">
        <w:rPr>
          <w:rFonts w:ascii="Comic Sans MS" w:eastAsia="Calibri" w:hAnsi="Comic Sans MS" w:cs="Arial"/>
          <w:lang w:val="fr-BE"/>
        </w:rPr>
        <w:t xml:space="preserve">    </w:t>
      </w:r>
      <w:proofErr w:type="gramStart"/>
      <w:r w:rsidRPr="00174D72">
        <w:rPr>
          <w:rFonts w:ascii="Comic Sans MS" w:eastAsia="Calibri" w:hAnsi="Comic Sans MS" w:cs="Arial"/>
          <w:lang w:val="fr-BE"/>
        </w:rPr>
        <w:t>les</w:t>
      </w:r>
      <w:proofErr w:type="gramEnd"/>
      <w:r w:rsidRPr="00174D72">
        <w:rPr>
          <w:rFonts w:ascii="Comic Sans MS" w:eastAsia="Calibri" w:hAnsi="Comic Sans MS" w:cs="Arial"/>
          <w:lang w:val="fr-BE"/>
        </w:rPr>
        <w:t xml:space="preserve"> …………………………………………………………… ou les …………………………………………………………… .</w:t>
      </w:r>
    </w:p>
    <w:p w:rsidR="00174D72" w:rsidRPr="00174D72" w:rsidRDefault="00BE4DC8" w:rsidP="00174D72">
      <w:pPr>
        <w:spacing w:after="0" w:line="240" w:lineRule="auto"/>
        <w:rPr>
          <w:rFonts w:ascii="Comic Sans MS" w:eastAsia="Calibri" w:hAnsi="Comic Sans MS" w:cs="Arial"/>
          <w:b/>
          <w:u w:val="single"/>
          <w:lang w:val="fr-BE"/>
        </w:rPr>
      </w:pPr>
      <w:r w:rsidRPr="00BE4DC8">
        <w:rPr>
          <w:rFonts w:ascii="Comic Sans MS" w:eastAsia="Calibri" w:hAnsi="Comic Sans MS" w:cs="Arial"/>
          <w:noProof/>
          <w:lang w:val="fr-BE"/>
        </w:rPr>
        <w:pict>
          <v:rect id="_x0000_s1088" style="position:absolute;margin-left:45.1pt;margin-top:9.85pt;width:446.3pt;height:140.9pt;z-index:251679744">
            <v:textbox style="mso-next-textbox:#_x0000_s1088">
              <w:txbxContent>
                <w:p w:rsidR="00174D72" w:rsidRPr="00FF522F" w:rsidRDefault="00174D72" w:rsidP="00FF522F">
                  <w:pPr>
                    <w:spacing w:before="120" w:after="120" w:line="240" w:lineRule="auto"/>
                    <w:jc w:val="both"/>
                    <w:rPr>
                      <w:rFonts w:ascii="Comic Sans MS" w:hAnsi="Comic Sans MS" w:cs="Arial"/>
                      <w:spacing w:val="-4"/>
                      <w:sz w:val="20"/>
                      <w:szCs w:val="20"/>
                    </w:rPr>
                  </w:pPr>
                  <w:r w:rsidRPr="00FF522F">
                    <w:rPr>
                      <w:rFonts w:ascii="Comic Sans MS" w:hAnsi="Comic Sans MS" w:cs="Arial"/>
                      <w:spacing w:val="-4"/>
                      <w:sz w:val="20"/>
                      <w:szCs w:val="20"/>
                    </w:rPr>
                    <w:t>Les champignons les plus nombreux sont les décomposeurs. On les appelle aussi des saprophytes. Ils se nourrissent de matière organique morte : ce sont un peu les éboueurs de la nature !</w:t>
                  </w:r>
                </w:p>
                <w:p w:rsidR="00174D72" w:rsidRPr="00FF522F" w:rsidRDefault="00174D72" w:rsidP="00FF522F">
                  <w:pPr>
                    <w:spacing w:before="120" w:after="120" w:line="240" w:lineRule="auto"/>
                    <w:jc w:val="both"/>
                    <w:rPr>
                      <w:rFonts w:ascii="Comic Sans MS" w:hAnsi="Comic Sans MS" w:cs="Arial"/>
                      <w:sz w:val="20"/>
                      <w:szCs w:val="20"/>
                    </w:rPr>
                  </w:pPr>
                  <w:r w:rsidRPr="00FF522F">
                    <w:rPr>
                      <w:rFonts w:ascii="Comic Sans MS" w:hAnsi="Comic Sans MS" w:cs="Arial"/>
                      <w:sz w:val="20"/>
                      <w:szCs w:val="20"/>
                    </w:rPr>
                    <w:t>Ils nous débarrassent de toutes sortes de déchets (feuilles et branches mortes, excréments, cadavres d’animaux, …) en les décomposant en terreau, à nouveau utilisable par les plantes et les arbres. La boucle est ainsi bouclée, puisque après la mort d’un être vivant (animal ou végétal), les décomposeurs lui permettent de participer à nouveau à la vie !</w:t>
                  </w:r>
                </w:p>
                <w:p w:rsidR="00174D72" w:rsidRPr="00FF522F" w:rsidRDefault="00174D72" w:rsidP="00FF522F">
                  <w:pPr>
                    <w:spacing w:before="120" w:after="120" w:line="240" w:lineRule="auto"/>
                    <w:jc w:val="both"/>
                    <w:rPr>
                      <w:rFonts w:ascii="Comic Sans MS" w:hAnsi="Comic Sans MS" w:cs="Arial"/>
                      <w:sz w:val="20"/>
                      <w:szCs w:val="20"/>
                    </w:rPr>
                  </w:pPr>
                  <w:r w:rsidRPr="00FF522F">
                    <w:rPr>
                      <w:rFonts w:ascii="Comic Sans MS" w:hAnsi="Comic Sans MS" w:cs="Arial"/>
                      <w:sz w:val="20"/>
                      <w:szCs w:val="20"/>
                    </w:rPr>
                    <w:t>Ces décomposeurs peuvent vivre sur n’importe quel déchet organique : bouse de vache, herbe tondue, branche cassée, souche d’arbre, tas de vieux papiers, …</w:t>
                  </w:r>
                </w:p>
              </w:txbxContent>
            </v:textbox>
          </v:rect>
        </w:pict>
      </w:r>
    </w:p>
    <w:p w:rsidR="00174D72" w:rsidRPr="00174D72" w:rsidRDefault="00174D72" w:rsidP="00174D72">
      <w:pPr>
        <w:spacing w:after="0" w:line="240" w:lineRule="auto"/>
        <w:rPr>
          <w:rFonts w:ascii="Comic Sans MS" w:eastAsia="Calibri" w:hAnsi="Comic Sans MS" w:cs="Arial"/>
          <w:lang w:val="fr-BE"/>
        </w:rPr>
      </w:pPr>
      <w:r>
        <w:rPr>
          <w:rFonts w:ascii="Calibri" w:eastAsia="Calibri" w:hAnsi="Calibri" w:cs="Times New Roman"/>
          <w:noProof/>
          <w:lang w:eastAsia="fr-FR"/>
        </w:rPr>
        <w:drawing>
          <wp:anchor distT="0" distB="0" distL="114300" distR="114300" simplePos="0" relativeHeight="251686912" behindDoc="0" locked="0" layoutInCell="1" allowOverlap="1">
            <wp:simplePos x="0" y="0"/>
            <wp:positionH relativeFrom="column">
              <wp:posOffset>-500380</wp:posOffset>
            </wp:positionH>
            <wp:positionV relativeFrom="paragraph">
              <wp:posOffset>78740</wp:posOffset>
            </wp:positionV>
            <wp:extent cx="1027430" cy="1734820"/>
            <wp:effectExtent l="19050" t="0" r="1270" b="0"/>
            <wp:wrapNone/>
            <wp:docPr id="71" name="Image 71" descr="Copr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oprins"/>
                    <pic:cNvPicPr>
                      <a:picLocks noChangeAspect="1" noChangeArrowheads="1"/>
                    </pic:cNvPicPr>
                  </pic:nvPicPr>
                  <pic:blipFill>
                    <a:blip r:embed="rId8" r:link="rId9" cstate="print"/>
                    <a:srcRect/>
                    <a:stretch>
                      <a:fillRect/>
                    </a:stretch>
                  </pic:blipFill>
                  <pic:spPr bwMode="auto">
                    <a:xfrm>
                      <a:off x="0" y="0"/>
                      <a:ext cx="1027430" cy="1734820"/>
                    </a:xfrm>
                    <a:prstGeom prst="rect">
                      <a:avLst/>
                    </a:prstGeom>
                    <a:noFill/>
                    <a:ln w="9525">
                      <a:noFill/>
                      <a:miter lim="800000"/>
                      <a:headEnd/>
                      <a:tailEnd/>
                    </a:ln>
                  </pic:spPr>
                </pic:pic>
              </a:graphicData>
            </a:graphic>
          </wp:anchor>
        </w:drawing>
      </w: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sz w:val="14"/>
          <w:lang w:val="fr-BE"/>
        </w:rPr>
      </w:pPr>
    </w:p>
    <w:p w:rsidR="00174D72" w:rsidRPr="00174D72" w:rsidRDefault="00174D72" w:rsidP="00174D72">
      <w:pPr>
        <w:spacing w:before="120" w:after="0" w:line="240" w:lineRule="auto"/>
        <w:rPr>
          <w:rFonts w:ascii="Comic Sans MS" w:eastAsia="Calibri" w:hAnsi="Comic Sans MS" w:cs="Times New Roman"/>
          <w:lang w:val="fr-BE"/>
        </w:rPr>
      </w:pPr>
      <w:r w:rsidRPr="00174D72">
        <w:rPr>
          <w:rFonts w:ascii="Comic Sans MS" w:eastAsia="Calibri" w:hAnsi="Comic Sans MS" w:cs="Times New Roman"/>
          <w:lang w:val="fr-BE"/>
        </w:rPr>
        <w:t xml:space="preserve">B. Les champignons qui se nourrissent d’animaux vivants ou de végétaux s’appellent </w:t>
      </w:r>
    </w:p>
    <w:p w:rsidR="00174D72" w:rsidRPr="00174D72" w:rsidRDefault="00174D72" w:rsidP="00174D72">
      <w:pPr>
        <w:spacing w:before="120" w:after="0" w:line="240" w:lineRule="auto"/>
        <w:rPr>
          <w:rFonts w:ascii="Comic Sans MS" w:eastAsia="Times New Roman" w:hAnsi="Comic Sans MS" w:cs="Arial"/>
          <w:lang w:val="fr-BE" w:eastAsia="fr-FR"/>
        </w:rPr>
      </w:pPr>
      <w:r>
        <w:rPr>
          <w:rFonts w:ascii="Arial" w:eastAsia="Times New Roman" w:hAnsi="Arial" w:cs="Arial"/>
          <w:noProof/>
          <w:sz w:val="24"/>
          <w:szCs w:val="24"/>
          <w:lang w:eastAsia="fr-FR"/>
        </w:rPr>
        <w:drawing>
          <wp:anchor distT="0" distB="0" distL="114300" distR="114300" simplePos="0" relativeHeight="251681792" behindDoc="0" locked="0" layoutInCell="1" allowOverlap="1">
            <wp:simplePos x="0" y="0"/>
            <wp:positionH relativeFrom="column">
              <wp:posOffset>4469130</wp:posOffset>
            </wp:positionH>
            <wp:positionV relativeFrom="paragraph">
              <wp:posOffset>111760</wp:posOffset>
            </wp:positionV>
            <wp:extent cx="1282065" cy="1346200"/>
            <wp:effectExtent l="19050" t="0" r="0" b="0"/>
            <wp:wrapNone/>
            <wp:docPr id="66" name="irc_mi" descr="http://www.larousse.fr/encyclopedie/data/images/1001709-Poly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arousse.fr/encyclopedie/data/images/1001709-Polypore.jpg"/>
                    <pic:cNvPicPr>
                      <a:picLocks noChangeAspect="1" noChangeArrowheads="1"/>
                    </pic:cNvPicPr>
                  </pic:nvPicPr>
                  <pic:blipFill>
                    <a:blip r:embed="rId10" r:link="rId11" cstate="print"/>
                    <a:srcRect/>
                    <a:stretch>
                      <a:fillRect/>
                    </a:stretch>
                  </pic:blipFill>
                  <pic:spPr bwMode="auto">
                    <a:xfrm>
                      <a:off x="0" y="0"/>
                      <a:ext cx="1282065" cy="1346200"/>
                    </a:xfrm>
                    <a:prstGeom prst="rect">
                      <a:avLst/>
                    </a:prstGeom>
                    <a:noFill/>
                    <a:ln w="9525">
                      <a:noFill/>
                      <a:miter lim="800000"/>
                      <a:headEnd/>
                      <a:tailEnd/>
                    </a:ln>
                  </pic:spPr>
                </pic:pic>
              </a:graphicData>
            </a:graphic>
          </wp:anchor>
        </w:drawing>
      </w:r>
      <w:r w:rsidRPr="00174D72">
        <w:rPr>
          <w:rFonts w:ascii="Comic Sans MS" w:eastAsia="Times New Roman" w:hAnsi="Comic Sans MS" w:cs="Arial"/>
          <w:lang w:val="fr-BE" w:eastAsia="fr-FR"/>
        </w:rPr>
        <w:t xml:space="preserve">    </w:t>
      </w:r>
      <w:proofErr w:type="gramStart"/>
      <w:r w:rsidRPr="00174D72">
        <w:rPr>
          <w:rFonts w:ascii="Comic Sans MS" w:eastAsia="Times New Roman" w:hAnsi="Comic Sans MS" w:cs="Arial"/>
          <w:lang w:val="fr-BE" w:eastAsia="fr-FR"/>
        </w:rPr>
        <w:t>les</w:t>
      </w:r>
      <w:proofErr w:type="gramEnd"/>
      <w:r w:rsidRPr="00174D72">
        <w:rPr>
          <w:rFonts w:ascii="Comic Sans MS" w:eastAsia="Times New Roman" w:hAnsi="Comic Sans MS" w:cs="Arial"/>
          <w:lang w:val="fr-BE" w:eastAsia="fr-FR"/>
        </w:rPr>
        <w:t xml:space="preserve"> …………………………………………………………… .</w:t>
      </w:r>
    </w:p>
    <w:p w:rsidR="00174D72" w:rsidRPr="00174D72" w:rsidRDefault="00BE4DC8" w:rsidP="00174D72">
      <w:pPr>
        <w:spacing w:after="0" w:line="240" w:lineRule="auto"/>
        <w:rPr>
          <w:rFonts w:ascii="Comic Sans MS" w:eastAsia="Calibri" w:hAnsi="Comic Sans MS" w:cs="Arial"/>
          <w:lang w:val="fr-BE"/>
        </w:rPr>
      </w:pPr>
      <w:r w:rsidRPr="00BE4DC8">
        <w:rPr>
          <w:rFonts w:ascii="Comic Sans MS" w:eastAsia="Calibri" w:hAnsi="Comic Sans MS" w:cs="Arial"/>
          <w:noProof/>
          <w:lang w:val="fr-BE"/>
        </w:rPr>
        <w:pict>
          <v:rect id="_x0000_s1089" style="position:absolute;margin-left:-5.15pt;margin-top:10.4pt;width:344.55pt;height:1in;z-index:251680768">
            <v:textbox style="mso-next-textbox:#_x0000_s1089">
              <w:txbxContent>
                <w:p w:rsidR="00174D72" w:rsidRPr="00FF522F" w:rsidRDefault="00174D72" w:rsidP="00FF522F">
                  <w:pPr>
                    <w:spacing w:before="120" w:after="120" w:line="240" w:lineRule="auto"/>
                    <w:jc w:val="both"/>
                    <w:rPr>
                      <w:rFonts w:ascii="Comic Sans MS" w:hAnsi="Comic Sans MS" w:cs="Arial"/>
                      <w:sz w:val="20"/>
                    </w:rPr>
                  </w:pPr>
                  <w:r w:rsidRPr="00FF522F">
                    <w:rPr>
                      <w:rFonts w:ascii="Comic Sans MS" w:hAnsi="Comic Sans MS" w:cs="Arial"/>
                      <w:sz w:val="20"/>
                    </w:rPr>
                    <w:t>Certains champignons sont appelés des parasites. Cela veut dire qu’ils profitent des autres et leur font du tort. Ils se nourrissent de la sève des arbres vivants, ce qui provoque bien sûr leur affaiblissement. Il existe aussi des parasites des plantes, et même des animaux.</w:t>
                  </w:r>
                </w:p>
              </w:txbxContent>
            </v:textbox>
          </v:rect>
        </w:pict>
      </w: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FF522F" w:rsidRPr="00FF522F" w:rsidRDefault="00FF522F" w:rsidP="00174D72">
      <w:pPr>
        <w:spacing w:after="0" w:line="240" w:lineRule="auto"/>
        <w:rPr>
          <w:rFonts w:ascii="Comic Sans MS" w:eastAsia="Calibri" w:hAnsi="Comic Sans MS" w:cs="Arial"/>
          <w:sz w:val="12"/>
          <w:lang w:val="fr-BE"/>
        </w:rPr>
      </w:pPr>
    </w:p>
    <w:p w:rsidR="00174D72" w:rsidRPr="00174D72" w:rsidRDefault="00174D72" w:rsidP="00174D72">
      <w:pPr>
        <w:spacing w:after="0" w:line="240" w:lineRule="auto"/>
        <w:rPr>
          <w:rFonts w:ascii="Comic Sans MS" w:eastAsia="Calibri" w:hAnsi="Comic Sans MS" w:cs="Arial"/>
          <w:lang w:val="fr-BE"/>
        </w:rPr>
      </w:pPr>
      <w:r>
        <w:rPr>
          <w:rFonts w:ascii="Comic Sans MS" w:eastAsia="Calibri" w:hAnsi="Comic Sans MS" w:cs="Arial"/>
          <w:noProof/>
          <w:lang w:eastAsia="fr-FR"/>
        </w:rPr>
        <w:drawing>
          <wp:anchor distT="0" distB="0" distL="114300" distR="114300" simplePos="0" relativeHeight="251682816" behindDoc="0" locked="0" layoutInCell="1" allowOverlap="1">
            <wp:simplePos x="0" y="0"/>
            <wp:positionH relativeFrom="column">
              <wp:posOffset>-446405</wp:posOffset>
            </wp:positionH>
            <wp:positionV relativeFrom="paragraph">
              <wp:posOffset>104140</wp:posOffset>
            </wp:positionV>
            <wp:extent cx="1388110" cy="2326005"/>
            <wp:effectExtent l="19050" t="0" r="2540" b="0"/>
            <wp:wrapNone/>
            <wp:docPr id="67" name="irc_mi" descr="http://domenicus.malleotus.free.fr/f/img/champignons_034_%28mycorhiz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omenicus.malleotus.free.fr/f/img/champignons_034_%28mycorhize%29.jpg"/>
                    <pic:cNvPicPr>
                      <a:picLocks noChangeAspect="1" noChangeArrowheads="1"/>
                    </pic:cNvPicPr>
                  </pic:nvPicPr>
                  <pic:blipFill>
                    <a:blip r:embed="rId12" r:link="rId13" cstate="print"/>
                    <a:srcRect/>
                    <a:stretch>
                      <a:fillRect/>
                    </a:stretch>
                  </pic:blipFill>
                  <pic:spPr bwMode="auto">
                    <a:xfrm>
                      <a:off x="0" y="0"/>
                      <a:ext cx="1388110" cy="2326005"/>
                    </a:xfrm>
                    <a:prstGeom prst="rect">
                      <a:avLst/>
                    </a:prstGeom>
                    <a:noFill/>
                    <a:ln w="9525">
                      <a:noFill/>
                      <a:miter lim="800000"/>
                      <a:headEnd/>
                      <a:tailEnd/>
                    </a:ln>
                  </pic:spPr>
                </pic:pic>
              </a:graphicData>
            </a:graphic>
          </wp:anchor>
        </w:drawing>
      </w:r>
    </w:p>
    <w:p w:rsidR="00174D72" w:rsidRPr="00174D72" w:rsidRDefault="00174D72" w:rsidP="00174D72">
      <w:pPr>
        <w:spacing w:after="0" w:line="240" w:lineRule="auto"/>
        <w:jc w:val="right"/>
        <w:rPr>
          <w:rFonts w:ascii="Comic Sans MS" w:eastAsia="Calibri" w:hAnsi="Comic Sans MS" w:cs="Arial"/>
          <w:lang w:val="fr-BE"/>
        </w:rPr>
      </w:pPr>
      <w:r w:rsidRPr="00174D72">
        <w:rPr>
          <w:rFonts w:ascii="Comic Sans MS" w:eastAsia="Calibri" w:hAnsi="Comic Sans MS" w:cs="Arial"/>
          <w:lang w:val="fr-BE"/>
        </w:rPr>
        <w:tab/>
      </w:r>
      <w:r w:rsidRPr="00174D72">
        <w:rPr>
          <w:rFonts w:ascii="Comic Sans MS" w:eastAsia="Calibri" w:hAnsi="Comic Sans MS" w:cs="Arial"/>
          <w:lang w:val="fr-BE"/>
        </w:rPr>
        <w:tab/>
        <w:t xml:space="preserve">C. Certains champignons vivent en relation avec les arbres en échangeant </w:t>
      </w:r>
    </w:p>
    <w:p w:rsidR="00174D72" w:rsidRPr="00174D72" w:rsidRDefault="00174D72" w:rsidP="00174D72">
      <w:pPr>
        <w:spacing w:before="120" w:after="0" w:line="240" w:lineRule="auto"/>
        <w:jc w:val="right"/>
        <w:rPr>
          <w:rFonts w:ascii="Comic Sans MS" w:eastAsia="Calibri" w:hAnsi="Comic Sans MS" w:cs="Arial"/>
          <w:lang w:val="fr-BE"/>
        </w:rPr>
      </w:pPr>
      <w:r w:rsidRPr="00174D72">
        <w:rPr>
          <w:rFonts w:ascii="Comic Sans MS" w:eastAsia="Calibri" w:hAnsi="Comic Sans MS" w:cs="Arial"/>
          <w:lang w:val="fr-BE"/>
        </w:rPr>
        <w:tab/>
      </w:r>
      <w:r w:rsidRPr="00174D72">
        <w:rPr>
          <w:rFonts w:ascii="Comic Sans MS" w:eastAsia="Calibri" w:hAnsi="Comic Sans MS" w:cs="Arial"/>
          <w:lang w:val="fr-BE"/>
        </w:rPr>
        <w:tab/>
        <w:t xml:space="preserve">    </w:t>
      </w:r>
      <w:proofErr w:type="gramStart"/>
      <w:r w:rsidRPr="00174D72">
        <w:rPr>
          <w:rFonts w:ascii="Comic Sans MS" w:eastAsia="Calibri" w:hAnsi="Comic Sans MS" w:cs="Arial"/>
          <w:lang w:val="fr-BE"/>
        </w:rPr>
        <w:t>la</w:t>
      </w:r>
      <w:proofErr w:type="gramEnd"/>
      <w:r w:rsidRPr="00174D72">
        <w:rPr>
          <w:rFonts w:ascii="Comic Sans MS" w:eastAsia="Calibri" w:hAnsi="Comic Sans MS" w:cs="Arial"/>
          <w:lang w:val="fr-BE"/>
        </w:rPr>
        <w:t xml:space="preserve"> nourriture. Ce sont les champignons ………………………………………………………… .</w:t>
      </w:r>
    </w:p>
    <w:p w:rsidR="00174D72" w:rsidRPr="00174D72" w:rsidRDefault="00BE4DC8" w:rsidP="00174D72">
      <w:pPr>
        <w:spacing w:after="0" w:line="240" w:lineRule="auto"/>
        <w:rPr>
          <w:rFonts w:ascii="Comic Sans MS" w:eastAsia="Calibri" w:hAnsi="Comic Sans MS" w:cs="Arial"/>
          <w:lang w:val="fr-BE"/>
        </w:rPr>
      </w:pPr>
      <w:r w:rsidRPr="00BE4DC8">
        <w:rPr>
          <w:rFonts w:ascii="Comic Sans MS" w:eastAsia="Calibri" w:hAnsi="Comic Sans MS" w:cs="Arial"/>
          <w:noProof/>
          <w:lang w:val="fr-BE"/>
        </w:rPr>
        <w:pict>
          <v:rect id="_x0000_s1073" style="position:absolute;margin-left:105.9pt;margin-top:9.65pt;width:337.85pt;height:102.25pt;z-index:251664384">
            <v:textbox style="mso-next-textbox:#_x0000_s1073">
              <w:txbxContent>
                <w:p w:rsidR="00174D72" w:rsidRPr="00FF522F" w:rsidRDefault="00174D72" w:rsidP="00FF522F">
                  <w:pPr>
                    <w:spacing w:before="120" w:after="120" w:line="240" w:lineRule="auto"/>
                    <w:jc w:val="both"/>
                    <w:rPr>
                      <w:rFonts w:ascii="Comic Sans MS" w:hAnsi="Comic Sans MS" w:cs="Arial"/>
                      <w:sz w:val="20"/>
                      <w:szCs w:val="20"/>
                    </w:rPr>
                  </w:pPr>
                  <w:r w:rsidRPr="00FF522F">
                    <w:rPr>
                      <w:rFonts w:ascii="Comic Sans MS" w:hAnsi="Comic Sans MS" w:cs="Arial"/>
                      <w:sz w:val="20"/>
                      <w:szCs w:val="20"/>
                    </w:rPr>
                    <w:t xml:space="preserve">Les amis des arbres… Certains champignons vivent en étroite relation avec les arbres au niveau de leurs racines. Tout se passe à l’abri du regard, sous la terre : le mycélium se glisse dans les plus petites racines de l’arbre et ils s’échangent de la nourriture. L’arbre et le champignon profitent tous les deux de cet échange que l’on appelle du nom savant de mycorhize. </w:t>
                  </w:r>
                </w:p>
              </w:txbxContent>
            </v:textbox>
          </v:rect>
        </w:pict>
      </w: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BE4DC8" w:rsidP="00174D72">
      <w:pPr>
        <w:spacing w:after="0" w:line="240" w:lineRule="auto"/>
        <w:rPr>
          <w:rFonts w:ascii="Comic Sans MS" w:eastAsia="Calibri" w:hAnsi="Comic Sans MS" w:cs="Arial"/>
          <w:lang w:val="fr-BE"/>
        </w:rPr>
      </w:pPr>
      <w:r w:rsidRPr="00BE4DC8">
        <w:rPr>
          <w:rFonts w:ascii="Comic Sans MS" w:eastAsia="Calibri" w:hAnsi="Comic Sans MS" w:cs="Arial"/>
          <w:noProof/>
          <w:lang w:val="fr-BE"/>
        </w:rPr>
        <w:pict>
          <v:rect id="_x0000_s1075" style="position:absolute;margin-left:250pt;margin-top:11.95pt;width:148.65pt;height:106.45pt;z-index:251666432;mso-wrap-style:none">
            <v:textbox style="mso-next-textbox:#_x0000_s1075;mso-fit-shape-to-text:t">
              <w:txbxContent>
                <w:p w:rsidR="00174D72" w:rsidRDefault="00174D72" w:rsidP="00174D72">
                  <w:r>
                    <w:rPr>
                      <w:rFonts w:ascii="Arial" w:hAnsi="Arial" w:cs="Arial"/>
                      <w:noProof/>
                      <w:color w:val="0000CC"/>
                      <w:sz w:val="15"/>
                      <w:szCs w:val="15"/>
                      <w:lang w:eastAsia="fr-FR"/>
                    </w:rPr>
                    <w:drawing>
                      <wp:inline distT="0" distB="0" distL="0" distR="0">
                        <wp:extent cx="1691640" cy="1249680"/>
                        <wp:effectExtent l="19050" t="0" r="3810" b="0"/>
                        <wp:docPr id="289" name="Image 289" descr="Afficher l'image en taille réel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Afficher l'image en taille réelle"/>
                                <pic:cNvPicPr>
                                  <a:picLocks noChangeAspect="1" noChangeArrowheads="1"/>
                                </pic:cNvPicPr>
                              </pic:nvPicPr>
                              <pic:blipFill>
                                <a:blip r:embed="rId15"/>
                                <a:srcRect/>
                                <a:stretch>
                                  <a:fillRect/>
                                </a:stretch>
                              </pic:blipFill>
                              <pic:spPr bwMode="auto">
                                <a:xfrm>
                                  <a:off x="0" y="0"/>
                                  <a:ext cx="1691640" cy="1249680"/>
                                </a:xfrm>
                                <a:prstGeom prst="rect">
                                  <a:avLst/>
                                </a:prstGeom>
                                <a:noFill/>
                                <a:ln w="9525">
                                  <a:noFill/>
                                  <a:miter lim="800000"/>
                                  <a:headEnd/>
                                  <a:tailEnd/>
                                </a:ln>
                              </pic:spPr>
                            </pic:pic>
                          </a:graphicData>
                        </a:graphic>
                      </wp:inline>
                    </w:drawing>
                  </w:r>
                </w:p>
              </w:txbxContent>
            </v:textbox>
          </v:rect>
        </w:pict>
      </w:r>
    </w:p>
    <w:p w:rsidR="00174D72" w:rsidRPr="00174D72" w:rsidRDefault="00BE4DC8" w:rsidP="00174D72">
      <w:pPr>
        <w:spacing w:after="0" w:line="240" w:lineRule="auto"/>
        <w:rPr>
          <w:rFonts w:ascii="Comic Sans MS" w:eastAsia="Calibri" w:hAnsi="Comic Sans MS" w:cs="Arial"/>
          <w:lang w:val="fr-BE"/>
        </w:rPr>
      </w:pPr>
      <w:r w:rsidRPr="00BE4DC8">
        <w:rPr>
          <w:rFonts w:ascii="Comic Sans MS" w:eastAsia="Calibri" w:hAnsi="Comic Sans MS" w:cs="Arial"/>
          <w:noProof/>
          <w:lang w:val="fr-BE"/>
        </w:rPr>
        <w:pict>
          <v:rect id="_x0000_s1074" style="position:absolute;margin-left:-22.45pt;margin-top:15.1pt;width:256pt;height:162pt;z-index:251665408">
            <v:textbox style="mso-next-textbox:#_x0000_s1074">
              <w:txbxContent>
                <w:p w:rsidR="00174D72" w:rsidRPr="00FF522F" w:rsidRDefault="00174D72" w:rsidP="00FF522F">
                  <w:pPr>
                    <w:spacing w:before="120" w:after="120" w:line="240" w:lineRule="auto"/>
                    <w:jc w:val="both"/>
                    <w:rPr>
                      <w:rFonts w:ascii="Comic Sans MS" w:hAnsi="Comic Sans MS" w:cs="Arial"/>
                      <w:sz w:val="20"/>
                    </w:rPr>
                  </w:pPr>
                  <w:r w:rsidRPr="00FF522F">
                    <w:rPr>
                      <w:rFonts w:ascii="Comic Sans MS" w:hAnsi="Comic Sans MS" w:cs="Arial"/>
                      <w:sz w:val="20"/>
                    </w:rPr>
                    <w:t>Les champignons symbiotiques forment des cercles, appelés ronds de sorcières.</w:t>
                  </w:r>
                </w:p>
                <w:p w:rsidR="00FF522F" w:rsidRPr="00FF522F" w:rsidRDefault="00174D72" w:rsidP="00FF522F">
                  <w:pPr>
                    <w:spacing w:before="120" w:after="120" w:line="240" w:lineRule="auto"/>
                    <w:jc w:val="both"/>
                    <w:rPr>
                      <w:rFonts w:ascii="Comic Sans MS" w:hAnsi="Comic Sans MS" w:cs="Arial"/>
                      <w:spacing w:val="-2"/>
                      <w:sz w:val="20"/>
                      <w:szCs w:val="20"/>
                    </w:rPr>
                  </w:pPr>
                  <w:r w:rsidRPr="00FF522F">
                    <w:rPr>
                      <w:rFonts w:ascii="Comic Sans MS" w:hAnsi="Comic Sans MS" w:cs="Arial"/>
                      <w:spacing w:val="-2"/>
                      <w:sz w:val="20"/>
                      <w:szCs w:val="20"/>
                    </w:rPr>
                    <w:t xml:space="preserve">Sache que n’importe quel champignon ne pousse pas en dessous de n’importe quel arbre ! Certains champignons sont capables de s’associer avec différents arbres, mais d’autres ne sont fidèles qu’à une seule espèce. C’est le cas du bolet élégant, par exemple, qu’on ne trouve que là où il y a des mélèzes, ces beaux arbres dont les aiguilles deviennent </w:t>
                  </w:r>
                  <w:proofErr w:type="gramStart"/>
                  <w:r w:rsidRPr="00FF522F">
                    <w:rPr>
                      <w:rFonts w:ascii="Comic Sans MS" w:hAnsi="Comic Sans MS" w:cs="Arial"/>
                      <w:spacing w:val="-2"/>
                      <w:sz w:val="20"/>
                      <w:szCs w:val="20"/>
                    </w:rPr>
                    <w:t>rousses</w:t>
                  </w:r>
                  <w:proofErr w:type="gramEnd"/>
                  <w:r w:rsidRPr="00FF522F">
                    <w:rPr>
                      <w:rFonts w:ascii="Comic Sans MS" w:hAnsi="Comic Sans MS" w:cs="Arial"/>
                      <w:spacing w:val="-2"/>
                      <w:sz w:val="20"/>
                      <w:szCs w:val="20"/>
                    </w:rPr>
                    <w:t xml:space="preserve"> en aut</w:t>
                  </w:r>
                  <w:r w:rsidR="00FF522F">
                    <w:rPr>
                      <w:rFonts w:ascii="Comic Sans MS" w:hAnsi="Comic Sans MS" w:cs="Arial"/>
                      <w:spacing w:val="-2"/>
                      <w:sz w:val="20"/>
                      <w:szCs w:val="20"/>
                    </w:rPr>
                    <w:t>omne, avant de tomber en hiver.</w:t>
                  </w:r>
                </w:p>
              </w:txbxContent>
            </v:textbox>
          </v:rect>
        </w:pict>
      </w: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BE4DC8" w:rsidP="00174D72">
      <w:pPr>
        <w:spacing w:after="0" w:line="240" w:lineRule="auto"/>
        <w:rPr>
          <w:rFonts w:ascii="Comic Sans MS" w:eastAsia="Calibri" w:hAnsi="Comic Sans MS" w:cs="Arial"/>
          <w:lang w:val="fr-BE"/>
        </w:rPr>
      </w:pPr>
      <w:r w:rsidRPr="00BE4DC8">
        <w:rPr>
          <w:rFonts w:ascii="Comic Sans MS" w:eastAsia="Calibri" w:hAnsi="Comic Sans MS" w:cs="Arial"/>
          <w:noProof/>
          <w:lang w:val="fr-BE"/>
        </w:rPr>
        <w:pict>
          <v:rect id="_x0000_s1076" style="position:absolute;margin-left:336.5pt;margin-top:2.05pt;width:158.6pt;height:114.6pt;z-index:251667456;mso-wrap-style:none">
            <v:textbox style="mso-next-textbox:#_x0000_s1076;mso-fit-shape-to-text:t">
              <w:txbxContent>
                <w:p w:rsidR="00174D72" w:rsidRDefault="00174D72" w:rsidP="00174D72">
                  <w:r>
                    <w:rPr>
                      <w:rFonts w:ascii="Arial" w:hAnsi="Arial" w:cs="Arial"/>
                      <w:noProof/>
                      <w:color w:val="0000FF"/>
                      <w:lang w:eastAsia="fr-FR"/>
                    </w:rPr>
                    <w:drawing>
                      <wp:inline distT="0" distB="0" distL="0" distR="0">
                        <wp:extent cx="1821180" cy="1356360"/>
                        <wp:effectExtent l="19050" t="0" r="7620" b="0"/>
                        <wp:docPr id="290" name="Image 290" descr="mod_article669777_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mod_article669777_1"/>
                                <pic:cNvPicPr>
                                  <a:picLocks noChangeAspect="1" noChangeArrowheads="1"/>
                                </pic:cNvPicPr>
                              </pic:nvPicPr>
                              <pic:blipFill>
                                <a:blip r:embed="rId17"/>
                                <a:srcRect/>
                                <a:stretch>
                                  <a:fillRect/>
                                </a:stretch>
                              </pic:blipFill>
                              <pic:spPr bwMode="auto">
                                <a:xfrm>
                                  <a:off x="0" y="0"/>
                                  <a:ext cx="1821180" cy="1356360"/>
                                </a:xfrm>
                                <a:prstGeom prst="rect">
                                  <a:avLst/>
                                </a:prstGeom>
                                <a:noFill/>
                                <a:ln w="9525">
                                  <a:noFill/>
                                  <a:miter lim="800000"/>
                                  <a:headEnd/>
                                  <a:tailEnd/>
                                </a:ln>
                              </pic:spPr>
                            </pic:pic>
                          </a:graphicData>
                        </a:graphic>
                      </wp:inline>
                    </w:drawing>
                  </w:r>
                </w:p>
              </w:txbxContent>
            </v:textbox>
          </v:rect>
        </w:pict>
      </w: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Pr="00174D72" w:rsidRDefault="00174D72" w:rsidP="00174D72">
      <w:pPr>
        <w:spacing w:after="0" w:line="240" w:lineRule="auto"/>
        <w:rPr>
          <w:rFonts w:ascii="Comic Sans MS" w:eastAsia="Calibri" w:hAnsi="Comic Sans MS" w:cs="Arial"/>
          <w:lang w:val="fr-BE"/>
        </w:rPr>
      </w:pPr>
    </w:p>
    <w:p w:rsidR="00174D72" w:rsidRDefault="00174D72" w:rsidP="00174D72">
      <w:pPr>
        <w:spacing w:after="0" w:line="240" w:lineRule="auto"/>
        <w:rPr>
          <w:rFonts w:ascii="Comic Sans MS" w:eastAsia="Calibri" w:hAnsi="Comic Sans MS" w:cs="Arial"/>
          <w:b/>
          <w:u w:val="single"/>
          <w:lang w:val="fr-BE"/>
        </w:rPr>
      </w:pPr>
    </w:p>
    <w:sectPr w:rsidR="00174D72" w:rsidSect="002F7377">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DokChampa">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2F7377"/>
    <w:rsid w:val="00005981"/>
    <w:rsid w:val="0003635C"/>
    <w:rsid w:val="000925AC"/>
    <w:rsid w:val="000A1D37"/>
    <w:rsid w:val="000B5403"/>
    <w:rsid w:val="001204A9"/>
    <w:rsid w:val="00155EEB"/>
    <w:rsid w:val="001720E8"/>
    <w:rsid w:val="00174D72"/>
    <w:rsid w:val="001A262F"/>
    <w:rsid w:val="001F6E97"/>
    <w:rsid w:val="002973AB"/>
    <w:rsid w:val="002F7377"/>
    <w:rsid w:val="00323A9D"/>
    <w:rsid w:val="00325503"/>
    <w:rsid w:val="004637B6"/>
    <w:rsid w:val="004852F0"/>
    <w:rsid w:val="004F7A6E"/>
    <w:rsid w:val="005718A2"/>
    <w:rsid w:val="005953A4"/>
    <w:rsid w:val="005F65C0"/>
    <w:rsid w:val="005F69C1"/>
    <w:rsid w:val="00603D49"/>
    <w:rsid w:val="0077446C"/>
    <w:rsid w:val="009359B0"/>
    <w:rsid w:val="009659E6"/>
    <w:rsid w:val="009B09BE"/>
    <w:rsid w:val="009B2D5A"/>
    <w:rsid w:val="00A039DC"/>
    <w:rsid w:val="00BA1349"/>
    <w:rsid w:val="00BE4DC8"/>
    <w:rsid w:val="00D45D37"/>
    <w:rsid w:val="00DB4F30"/>
    <w:rsid w:val="00DC6E3C"/>
    <w:rsid w:val="00E00EA3"/>
    <w:rsid w:val="00E460EB"/>
    <w:rsid w:val="00E6298D"/>
    <w:rsid w:val="00F17BFA"/>
    <w:rsid w:val="00F604EB"/>
    <w:rsid w:val="00FA4337"/>
    <w:rsid w:val="00FD5F5C"/>
    <w:rsid w:val="00FF522F"/>
    <w:rsid w:val="00FF5D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77"/>
    <w:pPr>
      <w:spacing w:after="200" w:line="276" w:lineRule="auto"/>
    </w:pPr>
    <w:rPr>
      <w:rFonts w:asciiTheme="minorHAnsi" w:hAnsiTheme="minorHAns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7377"/>
    <w:rPr>
      <w:rFonts w:asciiTheme="minorHAnsi" w:hAnsiTheme="minorHAns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F73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377"/>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http://domenicus.malleotus.free.fr/f/img/champignons_034_%28mycorhize%29.jp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7.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http://images.google.be/imgres?imgurl=http://data0.eklablog.net/bernard55/mod_article669777_1.jpg&amp;imgrefurl=http://bernard55.eklablog.net/article-138737-rond-de-sorciere.html&amp;usg=__ivhHw0Rxr0GOOsSqMHM2Dnb82hc=&amp;h=460&amp;w=622&amp;sz=164&amp;hl=fr&amp;start=6&amp;u" TargetMode="Externa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http://www.larousse.fr/encyclopedie/data/images/1001709-Polypore.jpg" TargetMode="External"/><Relationship Id="rId5" Type="http://schemas.openxmlformats.org/officeDocument/2006/relationships/image" Target="media/image2.png"/><Relationship Id="rId15" Type="http://schemas.openxmlformats.org/officeDocument/2006/relationships/image" Target="media/image8.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http://www.larousse.fr/encyclopedie/data/images/1001007-Coprins.jpg" TargetMode="External"/><Relationship Id="rId14" Type="http://schemas.openxmlformats.org/officeDocument/2006/relationships/hyperlink" Target="http://data0.eklablog.net/bernard55/mod_article669777_2.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Schraûwen</dc:creator>
  <cp:lastModifiedBy>Annick Schraûwen</cp:lastModifiedBy>
  <cp:revision>2</cp:revision>
  <cp:lastPrinted>2017-10-14T16:12:00Z</cp:lastPrinted>
  <dcterms:created xsi:type="dcterms:W3CDTF">2020-01-05T20:18:00Z</dcterms:created>
  <dcterms:modified xsi:type="dcterms:W3CDTF">2020-01-05T20:18:00Z</dcterms:modified>
</cp:coreProperties>
</file>