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12" w:rsidRDefault="00D64C12" w:rsidP="00D64C1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noProof/>
          <w:sz w:val="44"/>
          <w:szCs w:val="44"/>
        </w:rPr>
      </w:pPr>
      <w:r>
        <w:rPr>
          <w:rFonts w:ascii="Arial" w:hAnsi="Arial" w:cs="Arial"/>
          <w:b/>
          <w:bCs/>
          <w:noProof/>
          <w:sz w:val="44"/>
          <w:szCs w:val="44"/>
        </w:rPr>
        <w:t xml:space="preserve">LA CFDT AU CŒUR </w:t>
      </w:r>
    </w:p>
    <w:p w:rsidR="00D64C12" w:rsidRDefault="00D64C12" w:rsidP="00D64C1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44"/>
          <w:szCs w:val="44"/>
        </w:rPr>
        <w:t>DES NEGOCIATIONS SALARIALES</w:t>
      </w:r>
      <w:r w:rsidRPr="004C4AA4">
        <w:rPr>
          <w:rFonts w:ascii="Arial" w:hAnsi="Arial" w:cs="Arial"/>
          <w:b/>
          <w:bCs/>
          <w:sz w:val="44"/>
          <w:szCs w:val="44"/>
        </w:rPr>
        <w:t xml:space="preserve"> </w:t>
      </w:r>
    </w:p>
    <w:p w:rsidR="00D64C12" w:rsidRDefault="00D64C12" w:rsidP="00D64C12">
      <w:pPr>
        <w:tabs>
          <w:tab w:val="left" w:pos="765"/>
        </w:tabs>
        <w:spacing w:after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64C12" w:rsidRPr="007351AE" w:rsidRDefault="00D64C12" w:rsidP="00D64C12">
      <w:pPr>
        <w:numPr>
          <w:ilvl w:val="0"/>
          <w:numId w:val="1"/>
        </w:numPr>
        <w:spacing w:before="80" w:after="20"/>
        <w:ind w:left="390" w:firstLine="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7351AE">
        <w:rPr>
          <w:rFonts w:ascii="Arial" w:hAnsi="Arial" w:cs="Arial"/>
          <w:b/>
          <w:sz w:val="40"/>
          <w:szCs w:val="40"/>
        </w:rPr>
        <w:t xml:space="preserve">LA POLITIQUE SALARIALE ST ET STERICSSON  SERA DONNEE LE 22 FEVRIER. </w:t>
      </w:r>
    </w:p>
    <w:p w:rsidR="00D64C12" w:rsidRPr="0099481C" w:rsidRDefault="00D64C12" w:rsidP="00D64C12">
      <w:pPr>
        <w:spacing w:before="80" w:after="20"/>
        <w:ind w:left="390"/>
        <w:rPr>
          <w:rFonts w:ascii="Arial" w:hAnsi="Arial" w:cs="Arial"/>
          <w:bCs/>
          <w:sz w:val="28"/>
          <w:szCs w:val="28"/>
        </w:rPr>
      </w:pPr>
      <w:r w:rsidRPr="0099481C">
        <w:rPr>
          <w:rFonts w:ascii="Arial" w:hAnsi="Arial" w:cs="Arial"/>
          <w:b/>
          <w:sz w:val="28"/>
          <w:szCs w:val="28"/>
        </w:rPr>
        <w:t xml:space="preserve">La direction a cependant </w:t>
      </w:r>
      <w:r>
        <w:rPr>
          <w:rFonts w:ascii="Arial" w:hAnsi="Arial" w:cs="Arial"/>
          <w:b/>
          <w:sz w:val="28"/>
          <w:szCs w:val="28"/>
        </w:rPr>
        <w:t xml:space="preserve">précisé </w:t>
      </w:r>
      <w:r w:rsidRPr="0099481C">
        <w:rPr>
          <w:rFonts w:ascii="Arial" w:hAnsi="Arial" w:cs="Arial"/>
          <w:b/>
          <w:sz w:val="28"/>
          <w:szCs w:val="28"/>
        </w:rPr>
        <w:t xml:space="preserve"> quelques pistes :</w:t>
      </w:r>
    </w:p>
    <w:p w:rsidR="00D64C12" w:rsidRPr="0099481C" w:rsidRDefault="00D64C12" w:rsidP="00D64C12">
      <w:pPr>
        <w:numPr>
          <w:ilvl w:val="1"/>
          <w:numId w:val="1"/>
        </w:numPr>
        <w:spacing w:before="80" w:after="20"/>
        <w:jc w:val="both"/>
        <w:rPr>
          <w:rFonts w:ascii="Arial" w:hAnsi="Arial" w:cs="Arial"/>
          <w:bCs/>
        </w:rPr>
      </w:pPr>
      <w:r w:rsidRPr="0099481C">
        <w:rPr>
          <w:rFonts w:ascii="Arial" w:hAnsi="Arial" w:cs="Arial"/>
        </w:rPr>
        <w:t>Les augmentations 2011 ST et STE seront en fonction du positionnement du marché français: La prévision du marché français en 2011 donne 2.5% pour les OATAM et 2.6% pour les cadres.</w:t>
      </w:r>
    </w:p>
    <w:p w:rsidR="00D64C12" w:rsidRPr="0099481C" w:rsidRDefault="00D64C12" w:rsidP="00D64C12">
      <w:pPr>
        <w:numPr>
          <w:ilvl w:val="1"/>
          <w:numId w:val="1"/>
        </w:numPr>
        <w:spacing w:before="80" w:after="20"/>
        <w:jc w:val="both"/>
        <w:rPr>
          <w:rFonts w:ascii="Arial" w:hAnsi="Arial" w:cs="Arial"/>
          <w:bCs/>
        </w:rPr>
      </w:pPr>
      <w:r w:rsidRPr="0099481C">
        <w:rPr>
          <w:rFonts w:ascii="Arial" w:hAnsi="Arial" w:cs="Arial"/>
          <w:bCs/>
        </w:rPr>
        <w:t>Mise en place d’un budget de correction de la grille OATAM</w:t>
      </w:r>
    </w:p>
    <w:p w:rsidR="00D64C12" w:rsidRPr="0099481C" w:rsidRDefault="00D64C12" w:rsidP="00D64C12">
      <w:pPr>
        <w:numPr>
          <w:ilvl w:val="1"/>
          <w:numId w:val="1"/>
        </w:numPr>
        <w:spacing w:before="80" w:after="20"/>
        <w:jc w:val="both"/>
        <w:rPr>
          <w:rFonts w:ascii="Arial" w:hAnsi="Arial" w:cs="Arial"/>
          <w:bCs/>
        </w:rPr>
      </w:pPr>
      <w:r w:rsidRPr="0099481C">
        <w:rPr>
          <w:rFonts w:ascii="Arial" w:hAnsi="Arial" w:cs="Arial"/>
          <w:bCs/>
        </w:rPr>
        <w:t xml:space="preserve">Suppression de la grille des </w:t>
      </w:r>
      <w:proofErr w:type="spellStart"/>
      <w:r w:rsidRPr="0099481C">
        <w:rPr>
          <w:rFonts w:ascii="Arial" w:hAnsi="Arial" w:cs="Arial"/>
          <w:bCs/>
        </w:rPr>
        <w:t>Minis</w:t>
      </w:r>
      <w:proofErr w:type="spellEnd"/>
      <w:r w:rsidRPr="0099481C">
        <w:rPr>
          <w:rFonts w:ascii="Arial" w:hAnsi="Arial" w:cs="Arial"/>
          <w:bCs/>
        </w:rPr>
        <w:t xml:space="preserve"> Job-Grade Cadres : la direction veut mettre en place une nouvelle grille basée sur un comparatif de salaire dit méthode COMPA-RATIO (outil RH qui se compare à la position du marché).</w:t>
      </w:r>
    </w:p>
    <w:p w:rsidR="00D64C12" w:rsidRPr="0099481C" w:rsidRDefault="00D64C12" w:rsidP="00D64C12">
      <w:pPr>
        <w:numPr>
          <w:ilvl w:val="1"/>
          <w:numId w:val="1"/>
        </w:numPr>
        <w:spacing w:before="80" w:after="20"/>
        <w:jc w:val="both"/>
        <w:rPr>
          <w:rFonts w:ascii="Arial" w:hAnsi="Arial" w:cs="Arial"/>
          <w:bCs/>
        </w:rPr>
      </w:pPr>
      <w:r w:rsidRPr="0099481C">
        <w:rPr>
          <w:rFonts w:ascii="Arial" w:hAnsi="Arial" w:cs="Arial"/>
          <w:bCs/>
        </w:rPr>
        <w:t>Facteur de performance compagnie 2010 VIP&amp;P-VIP ST à 1</w:t>
      </w:r>
    </w:p>
    <w:p w:rsidR="00D64C12" w:rsidRPr="00692EFD" w:rsidRDefault="00D64C12" w:rsidP="00D64C12">
      <w:pPr>
        <w:numPr>
          <w:ilvl w:val="1"/>
          <w:numId w:val="1"/>
        </w:numPr>
        <w:spacing w:before="80" w:after="20"/>
        <w:jc w:val="both"/>
        <w:rPr>
          <w:rFonts w:ascii="Arial" w:hAnsi="Arial" w:cs="Arial"/>
          <w:bCs/>
        </w:rPr>
      </w:pPr>
      <w:r w:rsidRPr="0099481C">
        <w:rPr>
          <w:rFonts w:ascii="Arial" w:hAnsi="Arial" w:cs="Arial"/>
          <w:bCs/>
        </w:rPr>
        <w:t>Ouverture de négociations  sur l’intéressement, le PERCO, les séniors et le télétravail</w:t>
      </w:r>
    </w:p>
    <w:p w:rsidR="00D64C12" w:rsidRPr="007351AE" w:rsidRDefault="00D64C12" w:rsidP="00D64C12">
      <w:pPr>
        <w:numPr>
          <w:ilvl w:val="0"/>
          <w:numId w:val="1"/>
        </w:numPr>
        <w:spacing w:before="120" w:after="20"/>
        <w:ind w:left="390" w:firstLine="0"/>
        <w:rPr>
          <w:rFonts w:ascii="Arial" w:hAnsi="Arial" w:cs="Arial"/>
          <w:b/>
          <w:bCs/>
          <w:sz w:val="40"/>
          <w:szCs w:val="40"/>
        </w:rPr>
      </w:pPr>
      <w:r w:rsidRPr="007351AE">
        <w:rPr>
          <w:rFonts w:ascii="Arial" w:hAnsi="Arial" w:cs="Arial"/>
          <w:b/>
          <w:sz w:val="40"/>
          <w:szCs w:val="40"/>
        </w:rPr>
        <w:t xml:space="preserve">LES REVENDICATIONS SALARIALES CFDT </w:t>
      </w:r>
    </w:p>
    <w:p w:rsidR="00D64C12" w:rsidRPr="0023533F" w:rsidRDefault="00D64C12" w:rsidP="00D64C12">
      <w:pPr>
        <w:numPr>
          <w:ilvl w:val="1"/>
          <w:numId w:val="1"/>
        </w:numPr>
        <w:spacing w:before="80" w:after="20"/>
        <w:ind w:left="1434" w:hanging="357"/>
        <w:rPr>
          <w:rFonts w:ascii="Arial" w:hAnsi="Arial" w:cs="Arial"/>
          <w:b/>
          <w:bCs/>
          <w:sz w:val="22"/>
          <w:szCs w:val="22"/>
        </w:rPr>
      </w:pPr>
      <w:r w:rsidRPr="0023533F">
        <w:rPr>
          <w:rFonts w:ascii="Arial" w:hAnsi="Arial" w:cs="Arial"/>
          <w:b/>
          <w:sz w:val="28"/>
          <w:szCs w:val="28"/>
        </w:rPr>
        <w:t>UNE AUGMENTATION GENERALE AVEC UN PLANCHER A 80 €</w:t>
      </w:r>
      <w:r w:rsidRPr="007408A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64C12" w:rsidRPr="0023533F" w:rsidRDefault="00D64C12" w:rsidP="00D64C12">
      <w:pPr>
        <w:numPr>
          <w:ilvl w:val="1"/>
          <w:numId w:val="1"/>
        </w:numPr>
        <w:spacing w:before="80" w:after="20"/>
        <w:ind w:left="1434" w:hanging="357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23533F">
        <w:rPr>
          <w:rFonts w:ascii="Arial" w:hAnsi="Arial" w:cs="Arial"/>
          <w:b/>
          <w:sz w:val="28"/>
          <w:szCs w:val="28"/>
        </w:rPr>
        <w:t>ES MESURES INDIVIDUELLES (MERITE) A 3% €</w:t>
      </w:r>
    </w:p>
    <w:p w:rsidR="00D64C12" w:rsidRPr="0023533F" w:rsidRDefault="00D64C12" w:rsidP="00D64C12">
      <w:pPr>
        <w:numPr>
          <w:ilvl w:val="1"/>
          <w:numId w:val="1"/>
        </w:numPr>
        <w:spacing w:before="80" w:after="20"/>
        <w:ind w:left="1434" w:hanging="357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23533F">
        <w:rPr>
          <w:rFonts w:ascii="Arial" w:hAnsi="Arial" w:cs="Arial"/>
          <w:b/>
          <w:sz w:val="28"/>
          <w:szCs w:val="28"/>
        </w:rPr>
        <w:t>ES PROMOTIONS, PASSAGE CADRE A 1%</w:t>
      </w:r>
      <w:r w:rsidRPr="0023533F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                               </w:t>
      </w:r>
      <w:r>
        <w:rPr>
          <w:rFonts w:ascii="Arial" w:hAnsi="Arial" w:cs="Arial"/>
          <w:b/>
          <w:sz w:val="28"/>
          <w:szCs w:val="28"/>
        </w:rPr>
        <w:t>a</w:t>
      </w:r>
      <w:r w:rsidRPr="0023533F">
        <w:rPr>
          <w:rFonts w:ascii="Arial" w:hAnsi="Arial" w:cs="Arial"/>
          <w:b/>
          <w:sz w:val="28"/>
          <w:szCs w:val="28"/>
        </w:rPr>
        <w:t>vec le rattrapage des promotions 2010 non réalisées.</w:t>
      </w:r>
    </w:p>
    <w:p w:rsidR="00D64C12" w:rsidRPr="007408AE" w:rsidRDefault="00D64C12" w:rsidP="00D64C12">
      <w:pPr>
        <w:numPr>
          <w:ilvl w:val="1"/>
          <w:numId w:val="1"/>
        </w:numPr>
        <w:spacing w:before="80" w:after="20"/>
        <w:ind w:left="1434" w:hanging="357"/>
        <w:rPr>
          <w:rFonts w:ascii="Arial" w:hAnsi="Arial" w:cs="Arial"/>
          <w:bCs/>
          <w:sz w:val="22"/>
          <w:szCs w:val="22"/>
        </w:rPr>
      </w:pPr>
      <w:r w:rsidRPr="007408AE">
        <w:rPr>
          <w:rFonts w:ascii="Arial" w:hAnsi="Arial" w:cs="Arial"/>
          <w:b/>
          <w:sz w:val="22"/>
          <w:szCs w:val="22"/>
        </w:rPr>
        <w:t>UN BUDGET DE RATTRAPAGE  DES SALAIRES DANS LE CADRE DE L’ACCORD EGALITE H/F DECORELE DES AUGMENTATIONS ANNUELLES</w:t>
      </w:r>
    </w:p>
    <w:p w:rsidR="00D64C12" w:rsidRPr="007408AE" w:rsidRDefault="00D64C12" w:rsidP="00D64C12">
      <w:pPr>
        <w:numPr>
          <w:ilvl w:val="1"/>
          <w:numId w:val="1"/>
        </w:numPr>
        <w:spacing w:before="80" w:after="20"/>
        <w:ind w:left="1434" w:hanging="357"/>
        <w:rPr>
          <w:rFonts w:ascii="Arial" w:hAnsi="Arial" w:cs="Arial"/>
          <w:bCs/>
          <w:sz w:val="22"/>
          <w:szCs w:val="22"/>
        </w:rPr>
      </w:pPr>
      <w:r w:rsidRPr="007408AE">
        <w:rPr>
          <w:rFonts w:ascii="Arial" w:hAnsi="Arial" w:cs="Arial"/>
          <w:b/>
          <w:sz w:val="22"/>
          <w:szCs w:val="22"/>
        </w:rPr>
        <w:t>LE JOUR DE SOLIDARITE (PENTECOTE) A LA CHARGE DE LA DIRECTION</w:t>
      </w:r>
    </w:p>
    <w:p w:rsidR="00D64C12" w:rsidRPr="007408AE" w:rsidRDefault="00D64C12" w:rsidP="00D64C12">
      <w:pPr>
        <w:numPr>
          <w:ilvl w:val="1"/>
          <w:numId w:val="1"/>
        </w:numPr>
        <w:spacing w:before="80" w:after="20"/>
        <w:ind w:left="1434" w:hanging="357"/>
        <w:rPr>
          <w:rFonts w:ascii="Arial" w:hAnsi="Arial" w:cs="Arial"/>
          <w:bCs/>
          <w:sz w:val="22"/>
          <w:szCs w:val="22"/>
        </w:rPr>
      </w:pPr>
      <w:r w:rsidRPr="007408AE">
        <w:rPr>
          <w:rFonts w:ascii="Arial" w:hAnsi="Arial" w:cs="Arial"/>
          <w:b/>
          <w:sz w:val="22"/>
          <w:szCs w:val="22"/>
        </w:rPr>
        <w:t>LA FINALISATION DE LA GRILLE OATAM</w:t>
      </w:r>
    </w:p>
    <w:p w:rsidR="00D64C12" w:rsidRPr="007408AE" w:rsidRDefault="00D64C12" w:rsidP="00D64C12">
      <w:pPr>
        <w:numPr>
          <w:ilvl w:val="1"/>
          <w:numId w:val="1"/>
        </w:numPr>
        <w:spacing w:before="80" w:after="20"/>
        <w:ind w:left="1434" w:hanging="357"/>
        <w:rPr>
          <w:rFonts w:ascii="Arial" w:hAnsi="Arial" w:cs="Arial"/>
          <w:bCs/>
          <w:sz w:val="22"/>
          <w:szCs w:val="22"/>
        </w:rPr>
      </w:pPr>
      <w:r w:rsidRPr="007408AE">
        <w:rPr>
          <w:rFonts w:ascii="Arial" w:hAnsi="Arial" w:cs="Arial"/>
          <w:b/>
          <w:sz w:val="22"/>
          <w:szCs w:val="22"/>
        </w:rPr>
        <w:t>L’ABONDEMENT A 25% DE  LA PRIME INTERESSEMENT</w:t>
      </w:r>
    </w:p>
    <w:p w:rsidR="00D64C12" w:rsidRPr="00692EFD" w:rsidRDefault="00D64C12" w:rsidP="00D64C12">
      <w:pPr>
        <w:numPr>
          <w:ilvl w:val="1"/>
          <w:numId w:val="1"/>
        </w:numPr>
        <w:spacing w:before="80" w:after="20"/>
        <w:ind w:left="1434" w:hanging="357"/>
        <w:rPr>
          <w:rFonts w:ascii="Arial" w:hAnsi="Arial" w:cs="Arial"/>
          <w:bCs/>
          <w:sz w:val="22"/>
          <w:szCs w:val="22"/>
        </w:rPr>
      </w:pPr>
      <w:r w:rsidRPr="007408AE">
        <w:rPr>
          <w:rFonts w:ascii="Arial" w:hAnsi="Arial" w:cs="Arial"/>
          <w:b/>
          <w:sz w:val="22"/>
          <w:szCs w:val="22"/>
        </w:rPr>
        <w:t xml:space="preserve">L’OUVERTURE DES NEGOCIATIONS LOCALES SUR LES PRIMES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408AE">
        <w:rPr>
          <w:rFonts w:ascii="Arial" w:hAnsi="Arial" w:cs="Arial"/>
          <w:b/>
          <w:sz w:val="22"/>
          <w:szCs w:val="22"/>
        </w:rPr>
        <w:t>(horaires d’équipe, industrielle, PCA, panier) </w:t>
      </w:r>
    </w:p>
    <w:p w:rsidR="00D64C12" w:rsidRPr="007351AE" w:rsidRDefault="00D64C12" w:rsidP="00D64C12">
      <w:pPr>
        <w:numPr>
          <w:ilvl w:val="0"/>
          <w:numId w:val="1"/>
        </w:numPr>
        <w:spacing w:before="120" w:after="20"/>
        <w:ind w:left="390" w:firstLine="0"/>
        <w:rPr>
          <w:rFonts w:ascii="Arial" w:hAnsi="Arial" w:cs="Arial"/>
          <w:b/>
          <w:bCs/>
          <w:sz w:val="28"/>
          <w:szCs w:val="28"/>
        </w:rPr>
      </w:pPr>
      <w:r w:rsidRPr="007351AE">
        <w:rPr>
          <w:rFonts w:ascii="Arial" w:hAnsi="Arial" w:cs="Arial"/>
          <w:b/>
          <w:sz w:val="40"/>
          <w:szCs w:val="40"/>
        </w:rPr>
        <w:t xml:space="preserve">RESULTAT INTERESSEMENT FINAL 2010 </w:t>
      </w:r>
      <w:r w:rsidRPr="007351AE">
        <w:rPr>
          <w:rFonts w:ascii="Arial" w:hAnsi="Arial" w:cs="Arial"/>
          <w:b/>
          <w:sz w:val="28"/>
          <w:szCs w:val="28"/>
        </w:rPr>
        <w:t>(ST et STE)</w:t>
      </w:r>
    </w:p>
    <w:tbl>
      <w:tblPr>
        <w:tblpPr w:leftFromText="141" w:rightFromText="141" w:vertAnchor="text" w:tblpXSpec="center" w:tblpY="1"/>
        <w:tblOverlap w:val="never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1783"/>
        <w:gridCol w:w="1477"/>
        <w:gridCol w:w="2557"/>
        <w:gridCol w:w="1554"/>
      </w:tblGrid>
      <w:tr w:rsidR="00D64C12" w:rsidRPr="00C95BE7" w:rsidTr="004B7CAA">
        <w:trPr>
          <w:trHeight w:val="557"/>
        </w:trPr>
        <w:tc>
          <w:tcPr>
            <w:tcW w:w="2415" w:type="dxa"/>
          </w:tcPr>
          <w:p w:rsidR="00D64C12" w:rsidRPr="00692EFD" w:rsidRDefault="00D64C12" w:rsidP="004B7CAA">
            <w:pPr>
              <w:spacing w:before="120" w:after="20"/>
              <w:ind w:left="390"/>
              <w:rPr>
                <w:rFonts w:ascii="Arial" w:hAnsi="Arial" w:cs="Arial"/>
                <w:b/>
                <w:sz w:val="22"/>
                <w:szCs w:val="22"/>
              </w:rPr>
            </w:pPr>
            <w:r w:rsidRPr="00692EFD">
              <w:rPr>
                <w:rFonts w:ascii="Arial" w:hAnsi="Arial" w:cs="Arial"/>
                <w:b/>
                <w:sz w:val="22"/>
                <w:szCs w:val="22"/>
              </w:rPr>
              <w:t>Versement  en mai 2011</w:t>
            </w:r>
          </w:p>
        </w:tc>
        <w:tc>
          <w:tcPr>
            <w:tcW w:w="3260" w:type="dxa"/>
            <w:gridSpan w:val="2"/>
            <w:vAlign w:val="center"/>
          </w:tcPr>
          <w:p w:rsidR="00D64C12" w:rsidRPr="00692EFD" w:rsidRDefault="00D64C12" w:rsidP="004B7CA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2EFD">
              <w:rPr>
                <w:rFonts w:ascii="Arial" w:hAnsi="Arial" w:cs="Arial"/>
                <w:b/>
                <w:bCs/>
                <w:sz w:val="22"/>
                <w:szCs w:val="22"/>
              </w:rPr>
              <w:t>Hors Abondement</w:t>
            </w:r>
          </w:p>
        </w:tc>
        <w:tc>
          <w:tcPr>
            <w:tcW w:w="411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C12" w:rsidRPr="00692EFD" w:rsidRDefault="00D64C12" w:rsidP="004B7CAA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2EFD">
              <w:rPr>
                <w:rFonts w:ascii="Arial" w:hAnsi="Arial" w:cs="Arial"/>
                <w:b/>
                <w:color w:val="000000"/>
                <w:sz w:val="22"/>
                <w:szCs w:val="22"/>
              </w:rPr>
              <w:t>Avec Abondement de 15%</w:t>
            </w:r>
          </w:p>
        </w:tc>
      </w:tr>
      <w:tr w:rsidR="00D64C12" w:rsidRPr="00C95BE7" w:rsidTr="004B7CAA">
        <w:trPr>
          <w:trHeight w:val="174"/>
        </w:trPr>
        <w:tc>
          <w:tcPr>
            <w:tcW w:w="2415" w:type="dxa"/>
          </w:tcPr>
          <w:p w:rsidR="00D64C12" w:rsidRPr="00692EFD" w:rsidRDefault="00D64C12" w:rsidP="004B7CAA">
            <w:pPr>
              <w:jc w:val="center"/>
              <w:rPr>
                <w:b/>
                <w:bCs/>
                <w:sz w:val="22"/>
                <w:szCs w:val="22"/>
              </w:rPr>
            </w:pPr>
            <w:r w:rsidRPr="00692EFD">
              <w:rPr>
                <w:b/>
                <w:bCs/>
                <w:sz w:val="22"/>
                <w:szCs w:val="22"/>
              </w:rPr>
              <w:t>Salaire Annuel de Référence</w:t>
            </w:r>
          </w:p>
        </w:tc>
        <w:tc>
          <w:tcPr>
            <w:tcW w:w="17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C12" w:rsidRPr="00692EFD" w:rsidRDefault="00D64C12" w:rsidP="004B7C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2EFD">
              <w:rPr>
                <w:b/>
                <w:color w:val="000000"/>
                <w:sz w:val="22"/>
                <w:szCs w:val="22"/>
              </w:rPr>
              <w:t>Montant Total Brut</w:t>
            </w:r>
          </w:p>
        </w:tc>
        <w:tc>
          <w:tcPr>
            <w:tcW w:w="1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C12" w:rsidRPr="00692EFD" w:rsidRDefault="00D64C12" w:rsidP="004B7CAA">
            <w:pPr>
              <w:jc w:val="center"/>
              <w:rPr>
                <w:b/>
                <w:i/>
                <w:sz w:val="22"/>
                <w:szCs w:val="22"/>
              </w:rPr>
            </w:pPr>
            <w:r w:rsidRPr="00692EFD">
              <w:rPr>
                <w:b/>
                <w:bCs/>
                <w:sz w:val="22"/>
                <w:szCs w:val="22"/>
              </w:rPr>
              <w:t>~ Salaire Brut</w:t>
            </w:r>
          </w:p>
        </w:tc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C12" w:rsidRPr="00692EFD" w:rsidRDefault="00D64C12" w:rsidP="004B7C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2EFD">
              <w:rPr>
                <w:b/>
                <w:color w:val="000000"/>
                <w:sz w:val="22"/>
                <w:szCs w:val="22"/>
              </w:rPr>
              <w:t>Montant Total Brut</w:t>
            </w:r>
          </w:p>
        </w:tc>
        <w:tc>
          <w:tcPr>
            <w:tcW w:w="1554" w:type="dxa"/>
          </w:tcPr>
          <w:p w:rsidR="00D64C12" w:rsidRPr="00692EFD" w:rsidRDefault="00D64C12" w:rsidP="004B7CAA">
            <w:pPr>
              <w:jc w:val="center"/>
              <w:rPr>
                <w:b/>
                <w:bCs/>
                <w:sz w:val="22"/>
                <w:szCs w:val="22"/>
              </w:rPr>
            </w:pPr>
            <w:r w:rsidRPr="00692EFD">
              <w:rPr>
                <w:b/>
                <w:bCs/>
                <w:sz w:val="22"/>
                <w:szCs w:val="22"/>
              </w:rPr>
              <w:t xml:space="preserve">~ Salaire </w:t>
            </w:r>
          </w:p>
          <w:p w:rsidR="00D64C12" w:rsidRPr="00692EFD" w:rsidRDefault="00D64C12" w:rsidP="004B7CAA">
            <w:pPr>
              <w:jc w:val="center"/>
              <w:rPr>
                <w:b/>
                <w:bCs/>
                <w:sz w:val="22"/>
                <w:szCs w:val="22"/>
              </w:rPr>
            </w:pPr>
            <w:r w:rsidRPr="00692EFD">
              <w:rPr>
                <w:b/>
                <w:bCs/>
                <w:sz w:val="22"/>
                <w:szCs w:val="22"/>
              </w:rPr>
              <w:t>Brut</w:t>
            </w:r>
          </w:p>
        </w:tc>
      </w:tr>
      <w:tr w:rsidR="00D64C12" w:rsidRPr="009A520B" w:rsidTr="004B7CAA">
        <w:trPr>
          <w:trHeight w:val="174"/>
        </w:trPr>
        <w:tc>
          <w:tcPr>
            <w:tcW w:w="2415" w:type="dxa"/>
          </w:tcPr>
          <w:p w:rsidR="00D64C12" w:rsidRPr="00692EFD" w:rsidRDefault="00D64C12" w:rsidP="004B7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2EFD">
              <w:rPr>
                <w:rFonts w:ascii="Arial" w:hAnsi="Arial" w:cs="Arial"/>
                <w:b/>
                <w:bCs/>
                <w:sz w:val="22"/>
                <w:szCs w:val="22"/>
              </w:rPr>
              <w:t>15 000</w:t>
            </w:r>
          </w:p>
        </w:tc>
        <w:tc>
          <w:tcPr>
            <w:tcW w:w="1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4C12" w:rsidRPr="00692EFD" w:rsidRDefault="00D64C12" w:rsidP="004B7C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2EFD">
              <w:rPr>
                <w:b/>
                <w:color w:val="000000"/>
                <w:sz w:val="22"/>
                <w:szCs w:val="22"/>
              </w:rPr>
              <w:t>1268 €</w:t>
            </w:r>
          </w:p>
        </w:tc>
        <w:tc>
          <w:tcPr>
            <w:tcW w:w="1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C12" w:rsidRPr="00692EFD" w:rsidRDefault="00D64C12" w:rsidP="004B7CAA">
            <w:pPr>
              <w:jc w:val="center"/>
              <w:rPr>
                <w:b/>
                <w:i/>
                <w:sz w:val="22"/>
                <w:szCs w:val="22"/>
              </w:rPr>
            </w:pPr>
            <w:r w:rsidRPr="00692EFD">
              <w:rPr>
                <w:b/>
                <w:i/>
                <w:sz w:val="22"/>
                <w:szCs w:val="22"/>
              </w:rPr>
              <w:t>1.1</w:t>
            </w:r>
          </w:p>
        </w:tc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4C12" w:rsidRPr="00692EFD" w:rsidRDefault="00D64C12" w:rsidP="004B7C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2EFD">
              <w:rPr>
                <w:b/>
                <w:color w:val="000000"/>
                <w:sz w:val="22"/>
                <w:szCs w:val="22"/>
              </w:rPr>
              <w:t>1458 €</w:t>
            </w:r>
          </w:p>
        </w:tc>
        <w:tc>
          <w:tcPr>
            <w:tcW w:w="1554" w:type="dxa"/>
          </w:tcPr>
          <w:p w:rsidR="00D64C12" w:rsidRPr="00692EFD" w:rsidRDefault="00D64C12" w:rsidP="004B7CAA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92EF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1.26</w:t>
            </w:r>
          </w:p>
        </w:tc>
      </w:tr>
      <w:tr w:rsidR="00D64C12" w:rsidRPr="009A520B" w:rsidTr="004B7CAA">
        <w:trPr>
          <w:trHeight w:val="174"/>
        </w:trPr>
        <w:tc>
          <w:tcPr>
            <w:tcW w:w="2415" w:type="dxa"/>
          </w:tcPr>
          <w:p w:rsidR="00D64C12" w:rsidRPr="00692EFD" w:rsidRDefault="00D64C12" w:rsidP="004B7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EFD">
              <w:rPr>
                <w:rFonts w:ascii="Arial" w:hAnsi="Arial" w:cs="Arial"/>
                <w:b/>
                <w:bCs/>
                <w:sz w:val="22"/>
                <w:szCs w:val="22"/>
              </w:rPr>
              <w:t>20 000</w:t>
            </w:r>
          </w:p>
        </w:tc>
        <w:tc>
          <w:tcPr>
            <w:tcW w:w="1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4C12" w:rsidRPr="00692EFD" w:rsidRDefault="00D64C12" w:rsidP="004B7C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2EFD">
              <w:rPr>
                <w:b/>
                <w:color w:val="000000"/>
                <w:sz w:val="22"/>
                <w:szCs w:val="22"/>
              </w:rPr>
              <w:t>1404 €</w:t>
            </w:r>
          </w:p>
        </w:tc>
        <w:tc>
          <w:tcPr>
            <w:tcW w:w="1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C12" w:rsidRPr="00692EFD" w:rsidRDefault="00D64C12" w:rsidP="004B7CAA">
            <w:pPr>
              <w:jc w:val="center"/>
              <w:rPr>
                <w:b/>
                <w:i/>
                <w:sz w:val="22"/>
                <w:szCs w:val="22"/>
              </w:rPr>
            </w:pPr>
            <w:r w:rsidRPr="00692EFD">
              <w:rPr>
                <w:b/>
                <w:i/>
                <w:sz w:val="22"/>
                <w:szCs w:val="22"/>
              </w:rPr>
              <w:t>0.91</w:t>
            </w:r>
          </w:p>
        </w:tc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4C12" w:rsidRPr="00692EFD" w:rsidRDefault="00D64C12" w:rsidP="004B7C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2EFD">
              <w:rPr>
                <w:b/>
                <w:color w:val="000000"/>
                <w:sz w:val="22"/>
                <w:szCs w:val="22"/>
              </w:rPr>
              <w:t>1615 €</w:t>
            </w:r>
          </w:p>
        </w:tc>
        <w:tc>
          <w:tcPr>
            <w:tcW w:w="1554" w:type="dxa"/>
          </w:tcPr>
          <w:p w:rsidR="00D64C12" w:rsidRPr="00692EFD" w:rsidRDefault="00D64C12" w:rsidP="004B7CAA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92EF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1.05</w:t>
            </w:r>
          </w:p>
        </w:tc>
      </w:tr>
      <w:tr w:rsidR="00D64C12" w:rsidRPr="009A520B" w:rsidTr="004B7CAA">
        <w:trPr>
          <w:trHeight w:val="174"/>
        </w:trPr>
        <w:tc>
          <w:tcPr>
            <w:tcW w:w="2415" w:type="dxa"/>
          </w:tcPr>
          <w:p w:rsidR="00D64C12" w:rsidRPr="00692EFD" w:rsidRDefault="00D64C12" w:rsidP="004B7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EFD">
              <w:rPr>
                <w:rFonts w:ascii="Arial" w:hAnsi="Arial" w:cs="Arial"/>
                <w:b/>
                <w:bCs/>
                <w:sz w:val="22"/>
                <w:szCs w:val="22"/>
              </w:rPr>
              <w:t>30 000</w:t>
            </w:r>
          </w:p>
        </w:tc>
        <w:tc>
          <w:tcPr>
            <w:tcW w:w="1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4C12" w:rsidRPr="00692EFD" w:rsidRDefault="00D64C12" w:rsidP="004B7C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2EFD">
              <w:rPr>
                <w:b/>
                <w:color w:val="000000"/>
                <w:sz w:val="22"/>
                <w:szCs w:val="22"/>
              </w:rPr>
              <w:t>1630 €</w:t>
            </w:r>
          </w:p>
        </w:tc>
        <w:tc>
          <w:tcPr>
            <w:tcW w:w="1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C12" w:rsidRPr="00692EFD" w:rsidRDefault="00D64C12" w:rsidP="004B7CAA">
            <w:pPr>
              <w:jc w:val="center"/>
              <w:rPr>
                <w:b/>
                <w:i/>
                <w:sz w:val="22"/>
                <w:szCs w:val="22"/>
              </w:rPr>
            </w:pPr>
            <w:r w:rsidRPr="00692EFD">
              <w:rPr>
                <w:b/>
                <w:i/>
                <w:sz w:val="22"/>
                <w:szCs w:val="22"/>
              </w:rPr>
              <w:t>0.65</w:t>
            </w:r>
          </w:p>
        </w:tc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4C12" w:rsidRPr="00692EFD" w:rsidRDefault="00D64C12" w:rsidP="004B7C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2EFD">
              <w:rPr>
                <w:b/>
                <w:color w:val="000000"/>
                <w:sz w:val="22"/>
                <w:szCs w:val="22"/>
              </w:rPr>
              <w:t>1875 €</w:t>
            </w:r>
          </w:p>
        </w:tc>
        <w:tc>
          <w:tcPr>
            <w:tcW w:w="1554" w:type="dxa"/>
          </w:tcPr>
          <w:p w:rsidR="00D64C12" w:rsidRPr="00692EFD" w:rsidRDefault="00D64C12" w:rsidP="004B7CAA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92EF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0.75</w:t>
            </w:r>
          </w:p>
        </w:tc>
      </w:tr>
      <w:tr w:rsidR="00D64C12" w:rsidRPr="009A520B" w:rsidTr="004B7CAA">
        <w:trPr>
          <w:trHeight w:val="174"/>
        </w:trPr>
        <w:tc>
          <w:tcPr>
            <w:tcW w:w="2415" w:type="dxa"/>
          </w:tcPr>
          <w:p w:rsidR="00D64C12" w:rsidRPr="00692EFD" w:rsidRDefault="00D64C12" w:rsidP="004B7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EFD">
              <w:rPr>
                <w:rFonts w:ascii="Arial" w:hAnsi="Arial" w:cs="Arial"/>
                <w:b/>
                <w:bCs/>
                <w:sz w:val="22"/>
                <w:szCs w:val="22"/>
              </w:rPr>
              <w:t>40 000</w:t>
            </w:r>
          </w:p>
        </w:tc>
        <w:tc>
          <w:tcPr>
            <w:tcW w:w="1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4C12" w:rsidRPr="00692EFD" w:rsidRDefault="00D64C12" w:rsidP="004B7C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2EFD">
              <w:rPr>
                <w:b/>
                <w:color w:val="000000"/>
                <w:sz w:val="22"/>
                <w:szCs w:val="22"/>
              </w:rPr>
              <w:t>1902 €</w:t>
            </w:r>
          </w:p>
        </w:tc>
        <w:tc>
          <w:tcPr>
            <w:tcW w:w="1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C12" w:rsidRPr="00692EFD" w:rsidRDefault="00D64C12" w:rsidP="004B7CAA">
            <w:pPr>
              <w:jc w:val="center"/>
              <w:rPr>
                <w:b/>
                <w:i/>
                <w:sz w:val="22"/>
                <w:szCs w:val="22"/>
              </w:rPr>
            </w:pPr>
            <w:r w:rsidRPr="00692EFD">
              <w:rPr>
                <w:b/>
                <w:i/>
                <w:sz w:val="22"/>
                <w:szCs w:val="22"/>
              </w:rPr>
              <w:t>0.57</w:t>
            </w:r>
          </w:p>
        </w:tc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4C12" w:rsidRPr="00692EFD" w:rsidRDefault="00D64C12" w:rsidP="004B7C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2EFD">
              <w:rPr>
                <w:b/>
                <w:color w:val="000000"/>
                <w:sz w:val="22"/>
                <w:szCs w:val="22"/>
              </w:rPr>
              <w:t>2187 €</w:t>
            </w:r>
          </w:p>
        </w:tc>
        <w:tc>
          <w:tcPr>
            <w:tcW w:w="1554" w:type="dxa"/>
          </w:tcPr>
          <w:p w:rsidR="00D64C12" w:rsidRPr="00692EFD" w:rsidRDefault="00D64C12" w:rsidP="004B7CAA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92EF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0.66</w:t>
            </w:r>
          </w:p>
        </w:tc>
      </w:tr>
      <w:tr w:rsidR="00D64C12" w:rsidRPr="009A520B" w:rsidTr="004B7CAA">
        <w:trPr>
          <w:trHeight w:val="174"/>
        </w:trPr>
        <w:tc>
          <w:tcPr>
            <w:tcW w:w="2415" w:type="dxa"/>
          </w:tcPr>
          <w:p w:rsidR="00D64C12" w:rsidRPr="00692EFD" w:rsidRDefault="00D64C12" w:rsidP="004B7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EFD">
              <w:rPr>
                <w:rFonts w:ascii="Arial" w:hAnsi="Arial" w:cs="Arial"/>
                <w:b/>
                <w:bCs/>
                <w:sz w:val="22"/>
                <w:szCs w:val="22"/>
              </w:rPr>
              <w:t>50 000</w:t>
            </w:r>
          </w:p>
        </w:tc>
        <w:tc>
          <w:tcPr>
            <w:tcW w:w="1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4C12" w:rsidRPr="00692EFD" w:rsidRDefault="00D64C12" w:rsidP="004B7C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2EFD">
              <w:rPr>
                <w:b/>
                <w:color w:val="000000"/>
                <w:sz w:val="22"/>
                <w:szCs w:val="22"/>
              </w:rPr>
              <w:t>2129 €</w:t>
            </w:r>
          </w:p>
        </w:tc>
        <w:tc>
          <w:tcPr>
            <w:tcW w:w="1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C12" w:rsidRPr="00692EFD" w:rsidRDefault="00D64C12" w:rsidP="004B7CAA">
            <w:pPr>
              <w:jc w:val="center"/>
              <w:rPr>
                <w:b/>
                <w:i/>
                <w:sz w:val="22"/>
                <w:szCs w:val="22"/>
              </w:rPr>
            </w:pPr>
            <w:r w:rsidRPr="00692EFD">
              <w:rPr>
                <w:b/>
                <w:i/>
                <w:sz w:val="22"/>
                <w:szCs w:val="22"/>
              </w:rPr>
              <w:t>0.51</w:t>
            </w:r>
          </w:p>
        </w:tc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4C12" w:rsidRPr="00692EFD" w:rsidRDefault="00D64C12" w:rsidP="004B7C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2EFD">
              <w:rPr>
                <w:b/>
                <w:color w:val="000000"/>
                <w:sz w:val="22"/>
                <w:szCs w:val="22"/>
              </w:rPr>
              <w:t>2448 €</w:t>
            </w:r>
          </w:p>
        </w:tc>
        <w:tc>
          <w:tcPr>
            <w:tcW w:w="1554" w:type="dxa"/>
          </w:tcPr>
          <w:p w:rsidR="00D64C12" w:rsidRPr="00692EFD" w:rsidRDefault="00D64C12" w:rsidP="004B7CAA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92EF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0.59</w:t>
            </w:r>
          </w:p>
        </w:tc>
      </w:tr>
      <w:tr w:rsidR="00D64C12" w:rsidRPr="009A520B" w:rsidTr="004B7CAA">
        <w:trPr>
          <w:trHeight w:val="174"/>
        </w:trPr>
        <w:tc>
          <w:tcPr>
            <w:tcW w:w="2415" w:type="dxa"/>
          </w:tcPr>
          <w:p w:rsidR="00D64C12" w:rsidRPr="00692EFD" w:rsidRDefault="00D64C12" w:rsidP="004B7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EFD">
              <w:rPr>
                <w:rFonts w:ascii="Arial" w:hAnsi="Arial" w:cs="Arial"/>
                <w:b/>
                <w:bCs/>
                <w:sz w:val="22"/>
                <w:szCs w:val="22"/>
              </w:rPr>
              <w:t>60 000</w:t>
            </w:r>
          </w:p>
        </w:tc>
        <w:tc>
          <w:tcPr>
            <w:tcW w:w="1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4C12" w:rsidRPr="00692EFD" w:rsidRDefault="00D64C12" w:rsidP="004B7C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2EFD">
              <w:rPr>
                <w:b/>
                <w:color w:val="000000"/>
                <w:sz w:val="22"/>
                <w:szCs w:val="22"/>
              </w:rPr>
              <w:t>2400 €</w:t>
            </w:r>
          </w:p>
        </w:tc>
        <w:tc>
          <w:tcPr>
            <w:tcW w:w="1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C12" w:rsidRPr="00692EFD" w:rsidRDefault="00D64C12" w:rsidP="004B7CAA">
            <w:pPr>
              <w:jc w:val="center"/>
              <w:rPr>
                <w:b/>
                <w:i/>
                <w:sz w:val="22"/>
                <w:szCs w:val="22"/>
              </w:rPr>
            </w:pPr>
            <w:r w:rsidRPr="00692EFD">
              <w:rPr>
                <w:b/>
                <w:i/>
                <w:sz w:val="22"/>
                <w:szCs w:val="22"/>
              </w:rPr>
              <w:t>0.48</w:t>
            </w:r>
          </w:p>
        </w:tc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4C12" w:rsidRPr="00692EFD" w:rsidRDefault="00D64C12" w:rsidP="004B7C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2EFD">
              <w:rPr>
                <w:b/>
                <w:color w:val="000000"/>
                <w:sz w:val="22"/>
                <w:szCs w:val="22"/>
              </w:rPr>
              <w:t>2760 €</w:t>
            </w:r>
          </w:p>
        </w:tc>
        <w:tc>
          <w:tcPr>
            <w:tcW w:w="1554" w:type="dxa"/>
          </w:tcPr>
          <w:p w:rsidR="00D64C12" w:rsidRPr="00692EFD" w:rsidRDefault="00D64C12" w:rsidP="004B7CAA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92EF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0.55</w:t>
            </w:r>
          </w:p>
        </w:tc>
      </w:tr>
      <w:tr w:rsidR="00D64C12" w:rsidRPr="009A520B" w:rsidTr="004B7CAA">
        <w:trPr>
          <w:trHeight w:val="183"/>
        </w:trPr>
        <w:tc>
          <w:tcPr>
            <w:tcW w:w="2415" w:type="dxa"/>
          </w:tcPr>
          <w:p w:rsidR="00D64C12" w:rsidRPr="00692EFD" w:rsidRDefault="00D64C12" w:rsidP="004B7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EFD">
              <w:rPr>
                <w:rFonts w:ascii="Arial" w:hAnsi="Arial" w:cs="Arial"/>
                <w:b/>
                <w:bCs/>
                <w:sz w:val="22"/>
                <w:szCs w:val="22"/>
              </w:rPr>
              <w:t>70 200</w:t>
            </w:r>
          </w:p>
        </w:tc>
        <w:tc>
          <w:tcPr>
            <w:tcW w:w="1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4C12" w:rsidRPr="00692EFD" w:rsidRDefault="00D64C12" w:rsidP="004B7C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2EFD">
              <w:rPr>
                <w:b/>
                <w:color w:val="000000"/>
                <w:sz w:val="22"/>
                <w:szCs w:val="22"/>
              </w:rPr>
              <w:t>2672 €</w:t>
            </w:r>
          </w:p>
        </w:tc>
        <w:tc>
          <w:tcPr>
            <w:tcW w:w="1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C12" w:rsidRPr="00692EFD" w:rsidRDefault="00D64C12" w:rsidP="004B7CAA">
            <w:pPr>
              <w:jc w:val="center"/>
              <w:rPr>
                <w:b/>
                <w:i/>
                <w:sz w:val="22"/>
                <w:szCs w:val="22"/>
              </w:rPr>
            </w:pPr>
            <w:r w:rsidRPr="00692EFD">
              <w:rPr>
                <w:b/>
                <w:i/>
                <w:sz w:val="22"/>
                <w:szCs w:val="22"/>
              </w:rPr>
              <w:t>0.46</w:t>
            </w:r>
          </w:p>
        </w:tc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4C12" w:rsidRPr="00692EFD" w:rsidRDefault="00D64C12" w:rsidP="004B7C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2EFD">
              <w:rPr>
                <w:b/>
                <w:color w:val="000000"/>
                <w:sz w:val="22"/>
                <w:szCs w:val="22"/>
              </w:rPr>
              <w:t>3073 €</w:t>
            </w:r>
          </w:p>
        </w:tc>
        <w:tc>
          <w:tcPr>
            <w:tcW w:w="1554" w:type="dxa"/>
          </w:tcPr>
          <w:p w:rsidR="00D64C12" w:rsidRPr="00692EFD" w:rsidRDefault="00D64C12" w:rsidP="004B7CAA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92EF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0.53</w:t>
            </w:r>
          </w:p>
        </w:tc>
      </w:tr>
    </w:tbl>
    <w:p w:rsidR="00D64C12" w:rsidRPr="00692EFD" w:rsidRDefault="00D64C12" w:rsidP="00D64C12">
      <w:pPr>
        <w:spacing w:before="120" w:after="20"/>
        <w:rPr>
          <w:rFonts w:ascii="Arial" w:hAnsi="Arial" w:cs="Arial"/>
          <w:b/>
          <w:bCs/>
          <w:sz w:val="32"/>
          <w:szCs w:val="32"/>
        </w:rPr>
      </w:pPr>
      <w:r w:rsidRPr="00692EFD">
        <w:rPr>
          <w:rFonts w:ascii="Arial" w:hAnsi="Arial" w:cs="Arial"/>
          <w:b/>
          <w:bCs/>
          <w:sz w:val="32"/>
          <w:szCs w:val="32"/>
        </w:rPr>
        <w:t xml:space="preserve">On est encore  très loin du compte. La CFDT reste </w:t>
      </w:r>
      <w:r>
        <w:rPr>
          <w:rFonts w:ascii="Arial" w:hAnsi="Arial" w:cs="Arial"/>
          <w:b/>
          <w:bCs/>
          <w:sz w:val="32"/>
          <w:szCs w:val="32"/>
        </w:rPr>
        <w:t xml:space="preserve">convaincue que 2011 doit être l’année du rattrapage et de la reconnaissance .La direction doit être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</w:rPr>
        <w:t>a</w:t>
      </w:r>
      <w:proofErr w:type="spellEnd"/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l’écoute et récompenser l’ensemble des salariés pour tous les efforts consentis ces deux dernières années.</w:t>
      </w:r>
    </w:p>
    <w:p w:rsidR="00E01164" w:rsidRDefault="00E01164">
      <w:bookmarkStart w:id="0" w:name="_GoBack"/>
      <w:bookmarkEnd w:id="0"/>
    </w:p>
    <w:sectPr w:rsidR="00E01164" w:rsidSect="0099481C">
      <w:pgSz w:w="11906" w:h="16838"/>
      <w:pgMar w:top="284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5pt;height:19.5pt" o:bullet="t" fillcolor="window">
        <v:imagedata r:id="rId1" o:title=""/>
      </v:shape>
    </w:pict>
  </w:numPicBullet>
  <w:abstractNum w:abstractNumId="0">
    <w:nsid w:val="76462820"/>
    <w:multiLevelType w:val="hybridMultilevel"/>
    <w:tmpl w:val="6F9AFA24"/>
    <w:lvl w:ilvl="0" w:tplc="DAB6262C">
      <w:start w:val="1"/>
      <w:numFmt w:val="bullet"/>
      <w:lvlText w:val=""/>
      <w:lvlPicBulletId w:val="0"/>
      <w:lvlJc w:val="left"/>
      <w:pPr>
        <w:tabs>
          <w:tab w:val="num" w:pos="750"/>
        </w:tabs>
        <w:ind w:left="750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12"/>
    <w:rsid w:val="00D64C12"/>
    <w:rsid w:val="00E0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goulin</dc:creator>
  <cp:lastModifiedBy>thierry goulin</cp:lastModifiedBy>
  <cp:revision>1</cp:revision>
  <dcterms:created xsi:type="dcterms:W3CDTF">2011-02-16T15:47:00Z</dcterms:created>
  <dcterms:modified xsi:type="dcterms:W3CDTF">2011-02-16T15:48:00Z</dcterms:modified>
</cp:coreProperties>
</file>