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  <w:permStart w:id="0" w:edGrp="everyone"/>
      <w:r>
        <w:rPr>
          <w:rFonts w:cs="Traditional Arabic"/>
          <w:noProof/>
          <w:color w:val="000000"/>
          <w:sz w:val="32"/>
          <w:szCs w:val="32"/>
          <w:rtl/>
          <w:lang w:eastAsia="fr-FR"/>
        </w:rPr>
        <w:pict>
          <v:roundrect id="_x0000_s1028" style="position:absolute;left:0;text-align:left;margin-left:348pt;margin-top:24.75pt;width:133.1pt;height:75.3pt;z-index:251662336" arcsize="10923f" strokecolor="#f79646" strokeweight="5pt">
            <v:stroke linestyle="thickThin"/>
            <v:shadow color="#868686"/>
            <v:textbox style="mso-next-textbox:#_x0000_s1028">
              <w:txbxContent>
                <w:p w:rsidR="00841CAD" w:rsidRDefault="00841CAD" w:rsidP="00841CAD">
                  <w:permStart w:id="1" w:edGrp="everyone"/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50975" cy="70358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0975" cy="703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1"/>
                </w:p>
              </w:txbxContent>
            </v:textbox>
            <w10:wrap anchorx="page"/>
          </v:roundrect>
        </w:pict>
      </w:r>
      <w:permEnd w:id="0"/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  <w:r>
        <w:rPr>
          <w:rFonts w:cs="Traditional Arabic"/>
          <w:noProof/>
          <w:color w:val="000000"/>
          <w:sz w:val="32"/>
          <w:szCs w:val="32"/>
          <w:rtl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-61.9pt;margin-top:-.05pt;width:440.75pt;height:43.5pt;z-index:251661312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841CAD" w:rsidRPr="00716F47" w:rsidRDefault="00841CAD" w:rsidP="00841CAD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 w:rsidRPr="00716F47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دعامات من الق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رآن </w:t>
                  </w: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الكريم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:</w:t>
                  </w:r>
                  <w:proofErr w:type="gramEnd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من الآية 18 إلى الآية24</w:t>
                  </w:r>
                </w:p>
              </w:txbxContent>
            </v:textbox>
          </v:shape>
        </w:pict>
      </w: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  <w:r>
        <w:rPr>
          <w:rFonts w:cs="Traditional Arabic"/>
          <w:noProof/>
          <w:color w:val="000000"/>
          <w:sz w:val="32"/>
          <w:szCs w:val="32"/>
          <w:rtl/>
          <w:lang w:eastAsia="fr-FR"/>
        </w:rPr>
        <w:pict>
          <v:roundrect id="_x0000_s1026" style="position:absolute;left:0;text-align:left;margin-left:-37.7pt;margin-top:16.25pt;width:426.55pt;height:657pt;z-index:251660288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6">
              <w:txbxContent>
                <w:p w:rsidR="00841CAD" w:rsidRPr="00B91C3B" w:rsidRDefault="00841CAD" w:rsidP="00841CAD">
                  <w:pPr>
                    <w:bidi/>
                    <w:jc w:val="both"/>
                    <w:rPr>
                      <w:rFonts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B91C3B">
                    <w:rPr>
                      <w:rFonts w:ascii="Segoe UI" w:hAnsi="Segoe UI" w:cs="CTraditional Arabic" w:hint="cs"/>
                      <w:b/>
                      <w:bCs/>
                      <w:color w:val="FF0000"/>
                      <w:sz w:val="28"/>
                      <w:szCs w:val="28"/>
                      <w:shd w:val="clear" w:color="auto" w:fill="FFFFFF"/>
                      <w:rtl/>
                    </w:rPr>
                    <w:t>+</w:t>
                  </w:r>
                  <w:r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لق</w:t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دْ رَضِيَ اللَّهُ عَنِ الْمُؤْمِنِينَ إِذْ يُبَايِعُونَكَ تَحْتَ الشَّجَرَةِ فَعَلِمَ مَا فِي قُلُوبِهِمْ فَأَنزَلَ السَّكِينَةَ عَلَيْهِمْ وَأَثَابَهُمْ فَتْحًا قَرِيبًا 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2" name="Image 1" descr="D:\kachach\11       هنـــد =القرآن الكريم مكتـــــو با  وفهرســته\القرآن الكريم (الجزء السادس والعشرون)_fichiers\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D:\kachach\11       هنـــد =القرآن الكريم مكتـــــو با  وفهرســته\القرآن الكريم (الجزء السادس والعشرون)_fichiers\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18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3" name="Image 2" descr="D:\kachach\11       هنـــد =القرآن الكريم مكتـــــو با  وفهرســته\القرآن الكريم (الجزء السادس والعشرون)_fichiers\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D:\kachach\11       هنـــد =القرآن الكريم مكتـــــو با  وفهرســته\القرآن الكريم (الجزء السادس والعشرون)_fichiers\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وَمَغَانِمَ كَثِيرَةً يَأْخُذُونَهَا وَكَانَ اللَّهُ عَزِيزًا حَكِيمًا 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4" name="Image 3" descr="D:\kachach\11       هنـــد =القرآن الكريم مكتـــــو با  وفهرســته\القرآن الكريم (الجزء السادس والعشرون)_fichiers\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D:\kachach\11       هنـــد =القرآن الكريم مكتـــــو با  وفهرســته\القرآن الكريم (الجزء السادس والعشرون)_fichiers\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19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5" name="Image 4" descr="D:\kachach\11       هنـــد =القرآن الكريم مكتـــــو با  وفهرســته\القرآن الكريم (الجزء السادس والعشرون)_fichiers\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D:\kachach\11       هنـــد =القرآن الكريم مكتـــــو با  وفهرســته\القرآن الكريم (الجزء السادس والعشرون)_fichiers\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وَعَدَكُمُ اللَّهُ مَغَانِمَ كَثِيرَةً تَأْخُذُونَهَا فَعَجَّلَ لَكُمْ هَذِهِ وَكَفَّ أَيْدِيَ النَّاسِ عَنكُمْ وَلِتَكُونَ آيَةً لِّلْمُؤْمِنِينَ وَيَهْدِيَكُمْ صِرَاطًا مُّسْتَقِيمًا 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6" name="Image 5" descr="D:\kachach\11       هنـــد =القرآن الكريم مكتـــــو با  وفهرســته\القرآن الكريم (الجزء السادس والعشرون)_fichiers\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 descr="D:\kachach\11       هنـــد =القرآن الكريم مكتـــــو با  وفهرســته\القرآن الكريم (الجزء السادس والعشرون)_fichiers\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20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7" name="Image 6" descr="D:\kachach\11       هنـــد =القرآن الكريم مكتـــــو با  وفهرســته\القرآن الكريم (الجزء السادس والعشرون)_fichiers\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 descr="D:\kachach\11       هنـــد =القرآن الكريم مكتـــــو با  وفهرســته\القرآن الكريم (الجزء السادس والعشرون)_fichiers\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وَأُخْرَى لَمْ تَقْدِرُوا عَلَيْهَا قَدْ أَحَاطَ اللَّهُ </w:t>
                  </w:r>
                  <w:proofErr w:type="spellStart"/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بِهَا</w:t>
                  </w:r>
                  <w:proofErr w:type="spellEnd"/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وَكَانَ اللَّهُ عَلَى كُلِّ شَيْءٍ قَدِيرًا 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8" name="Image 7" descr="D:\kachach\11       هنـــد =القرآن الكريم مكتـــــو با  وفهرســته\القرآن الكريم (الجزء السادس والعشرون)_fichiers\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 descr="D:\kachach\11       هنـــد =القرآن الكريم مكتـــــو با  وفهرســته\القرآن الكريم (الجزء السادس والعشرون)_fichiers\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21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9" name="Image 8" descr="D:\kachach\11       هنـــد =القرآن الكريم مكتـــــو با  وفهرســته\القرآن الكريم (الجزء السادس والعشرون)_fichiers\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 descr="D:\kachach\11       هنـــد =القرآن الكريم مكتـــــو با  وفهرســته\القرآن الكريم (الجزء السادس والعشرون)_fichiers\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وَلَوْ قَاتَلَكُمُ الَّذِينَ كَفَرُوا لَوَلَّوُا الْأَدْبَارَ ثُمَّ لَا يَجِدُونَ وَلِيًّا وَلَا نَصِيرًا 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10" name="Image 9" descr="D:\kachach\11       هنـــد =القرآن الكريم مكتـــــو با  وفهرســته\القرآن الكريم (الجزء السادس والعشرون)_fichiers\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" descr="D:\kachach\11       هنـــد =القرآن الكريم مكتـــــو با  وفهرســته\القرآن الكريم (الجزء السادس والعشرون)_fichiers\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22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11" name="Image 10" descr="D:\kachach\11       هنـــد =القرآن الكريم مكتـــــو با  وفهرســته\القرآن الكريم (الجزء السادس والعشرون)_fichiers\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 descr="D:\kachach\11       هنـــد =القرآن الكريم مكتـــــو با  وفهرســته\القرآن الكريم (الجزء السادس والعشرون)_fichiers\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سُنَّةَ اللَّهِ الَّتِي قَدْ خَلَتْ مِن قَبْلُ وَلَن تَجِدَ لِسُنَّةِ اللَّهِ تَبْدِيلًا 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12" name="Image 11" descr="D:\kachach\11       هنـــد =القرآن الكريم مكتـــــو با  وفهرســته\القرآن الكريم (الجزء السادس والعشرون)_fichiers\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1" descr="D:\kachach\11       هنـــد =القرآن الكريم مكتـــــو با  وفهرســته\القرآن الكريم (الجزء السادس والعشرون)_fichiers\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23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13" name="Image 12" descr="D:\kachach\11       هنـــد =القرآن الكريم مكتـــــو با  وفهرســته\القرآن الكريم (الجزء السادس والعشرون)_fichiers\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2" descr="D:\kachach\11       هنـــد =القرآن الكريم مكتـــــو با  وفهرســته\القرآن الكريم (الجزء السادس والعشرون)_fichiers\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وَهُوَ الَّذِي كَفَّ أَيْدِيَهُمْ عَنكُمْ وَأَيْدِيَكُمْ </w:t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</w:rPr>
                    <w:t>عَنْهُم بِبَطْنِ</w:t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مَكَّةَ مِن بَعْدِ أَنْ أَظْفَرَكُمْ عَلَيْهِمْ وَكَانَ اللَّهُ بِمَا تَعْمَلُونَ بَصِيرًا 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14" name="Image 13" descr="D:\kachach\11       هنـــد =القرآن الكريم مكتـــــو با  وفهرســته\القرآن الكريم (الجزء السادس والعشرون)_fichiers\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 descr="D:\kachach\11       هنـــد =القرآن الكريم مكتـــــو با  وفهرســته\القرآن الكريم (الجزء السادس والعشرون)_fichiers\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24   </w:t>
                  </w:r>
                  <w:r w:rsidRPr="00B91C3B">
                    <w:rPr>
                      <w:rFonts w:ascii="Segoe UI" w:hAnsi="Segoe UI" w:cs="CTraditional Arabic" w:hint="cs"/>
                      <w:b/>
                      <w:bCs/>
                      <w:color w:val="FF0000"/>
                      <w:sz w:val="28"/>
                      <w:szCs w:val="28"/>
                      <w:shd w:val="clear" w:color="auto" w:fill="FFFFFF"/>
                      <w:rtl/>
                    </w:rPr>
                    <w:t>_</w:t>
                  </w:r>
                  <w:r w:rsidRPr="00B91C3B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            </w:t>
                  </w:r>
                </w:p>
                <w:p w:rsidR="00841CAD" w:rsidRPr="009C22AB" w:rsidRDefault="00841CAD" w:rsidP="00841CAD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  </w:t>
                  </w:r>
                  <w:proofErr w:type="gramStart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>أحكام</w:t>
                  </w:r>
                  <w:proofErr w:type="gramEnd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الميم الساكنة</w:t>
                  </w:r>
                </w:p>
                <w:p w:rsidR="00841CAD" w:rsidRPr="009C22AB" w:rsidRDefault="00841CAD" w:rsidP="00841CAD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من أحكام الميم الساكنة ، الإخفاء مع الغنة ، وذلك إذا وقعت الميم الساكنة قبل حرف الباء . ولا يكون ذلك إلاّ </w:t>
                  </w:r>
                  <w:proofErr w:type="gramStart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>في</w:t>
                  </w:r>
                  <w:proofErr w:type="gramEnd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كلمتين منفصلتين </w:t>
                  </w:r>
                </w:p>
                <w:p w:rsidR="00841CAD" w:rsidRPr="009C22AB" w:rsidRDefault="00841CAD" w:rsidP="00841CAD">
                  <w:pPr>
                    <w:bidi/>
                    <w:rPr>
                      <w:rFonts w:cs="Traditional Arabic"/>
                      <w:color w:val="800000"/>
                      <w:sz w:val="28"/>
                      <w:szCs w:val="28"/>
                      <w:rtl/>
                    </w:rPr>
                  </w:pPr>
                  <w:proofErr w:type="gramStart"/>
                  <w:r w:rsidRPr="009C22AB">
                    <w:rPr>
                      <w:rFonts w:cs="Traditional Arabic" w:hint="cs"/>
                      <w:color w:val="800000"/>
                      <w:sz w:val="28"/>
                      <w:szCs w:val="28"/>
                      <w:rtl/>
                    </w:rPr>
                    <w:t>أمثلة :</w:t>
                  </w:r>
                  <w:proofErr w:type="gramEnd"/>
                  <w:r w:rsidRPr="009C22AB">
                    <w:rPr>
                      <w:rFonts w:cs="Traditional Arabic" w:hint="cs"/>
                      <w:color w:val="800000"/>
                      <w:sz w:val="28"/>
                      <w:szCs w:val="28"/>
                      <w:rtl/>
                    </w:rPr>
                    <w:t xml:space="preserve">   </w:t>
                  </w:r>
                  <w:r w:rsidRPr="009C22AB">
                    <w:rPr>
                      <w:rFonts w:cs="Traditional Arabic" w:hint="cs"/>
                      <w:color w:val="000000"/>
                      <w:sz w:val="28"/>
                      <w:szCs w:val="28"/>
                      <w:rtl/>
                    </w:rPr>
                    <w:t>عَنْهُ</w:t>
                  </w:r>
                  <w:r w:rsidRPr="009C22AB">
                    <w:rPr>
                      <w:rFonts w:cs="Traditional Arabic" w:hint="cs"/>
                      <w:color w:val="000000"/>
                      <w:sz w:val="28"/>
                      <w:szCs w:val="28"/>
                      <w:u w:val="single"/>
                      <w:rtl/>
                    </w:rPr>
                    <w:t>م بِب</w:t>
                  </w:r>
                  <w:r w:rsidRPr="009C22AB">
                    <w:rPr>
                      <w:rFonts w:cs="Traditional Arabic" w:hint="cs"/>
                      <w:color w:val="000000"/>
                      <w:sz w:val="28"/>
                      <w:szCs w:val="28"/>
                      <w:rtl/>
                    </w:rPr>
                    <w:t>َطْنِ            احك</w:t>
                  </w:r>
                  <w:r w:rsidRPr="009C22AB">
                    <w:rPr>
                      <w:rFonts w:cs="Traditional Arabic" w:hint="cs"/>
                      <w:color w:val="000000"/>
                      <w:sz w:val="28"/>
                      <w:szCs w:val="28"/>
                      <w:u w:val="single"/>
                      <w:rtl/>
                    </w:rPr>
                    <w:t xml:space="preserve">م </w:t>
                  </w:r>
                  <w:r w:rsidRPr="009C22AB">
                    <w:rPr>
                      <w:rFonts w:cs="Traditional Arabic" w:hint="cs"/>
                      <w:color w:val="000000"/>
                      <w:sz w:val="28"/>
                      <w:szCs w:val="28"/>
                      <w:rtl/>
                    </w:rPr>
                    <w:t>بينهم      أ</w:t>
                  </w:r>
                  <w:r w:rsidRPr="009C22AB">
                    <w:rPr>
                      <w:rFonts w:cs="Traditional Arabic" w:hint="cs"/>
                      <w:color w:val="000000"/>
                      <w:sz w:val="28"/>
                      <w:szCs w:val="28"/>
                      <w:u w:val="single"/>
                      <w:rtl/>
                    </w:rPr>
                    <w:t>م ب</w:t>
                  </w:r>
                  <w:r w:rsidRPr="009C22AB">
                    <w:rPr>
                      <w:rFonts w:cs="Traditional Arabic" w:hint="cs"/>
                      <w:color w:val="000000"/>
                      <w:sz w:val="28"/>
                      <w:szCs w:val="28"/>
                      <w:rtl/>
                    </w:rPr>
                    <w:t>ـظاهر</w:t>
                  </w:r>
                </w:p>
                <w:p w:rsidR="00841CAD" w:rsidRPr="009C22AB" w:rsidRDefault="00841CAD" w:rsidP="00841CAD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- يُخبرنا الله عز وجل في هذه الآيات الكريمات عن المنافع التي حصلت للمؤمنين بسبب بيعتهم ووفاءهم لهذه البيعة فكان </w:t>
                  </w:r>
                  <w:proofErr w:type="gramStart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>منها :</w:t>
                  </w:r>
                  <w:proofErr w:type="gramEnd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841CAD" w:rsidRPr="009C22AB" w:rsidRDefault="00841CAD" w:rsidP="00841CAD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-  </w:t>
                  </w:r>
                  <w:proofErr w:type="spellStart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>رضى</w:t>
                  </w:r>
                  <w:proofErr w:type="spellEnd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الله سبحانه وتعالى عن أهل بيعة الرضوان   </w:t>
                  </w:r>
                </w:p>
                <w:p w:rsidR="00841CAD" w:rsidRPr="009C22AB" w:rsidRDefault="00841CAD" w:rsidP="00841CAD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>- إنزال السكينة في قلوبهم مع امتلاء قلوبهم بكلمة : لا إله إلا الله وأن محمدا رسول الله .</w:t>
                  </w:r>
                </w:p>
                <w:p w:rsidR="00841CAD" w:rsidRPr="009C22AB" w:rsidRDefault="00841CAD" w:rsidP="00841CAD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- وعد الله سبحانه وتعالى أهل بيعة الرضوان بمغانم كثيرة وانتصارات عظيمة يَسَّرَهَا الله لهم وأعظمها فتح مكة .</w:t>
                  </w:r>
                </w:p>
                <w:p w:rsidR="00841CAD" w:rsidRPr="009C22AB" w:rsidRDefault="00841CAD" w:rsidP="00841CAD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- أن النصر حليف المؤمنين والهزيمة مصير المشركين سواء بالصلح أو </w:t>
                  </w:r>
                  <w:proofErr w:type="gramStart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>بالحرب .</w:t>
                  </w:r>
                  <w:proofErr w:type="gramEnd"/>
                </w:p>
                <w:p w:rsidR="00841CAD" w:rsidRPr="009C22AB" w:rsidRDefault="00841CAD" w:rsidP="00841CAD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- تحقيق مكاسب مادية </w:t>
                  </w:r>
                  <w:proofErr w:type="gramStart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>كثيرة .</w:t>
                  </w:r>
                  <w:proofErr w:type="gramEnd"/>
                </w:p>
                <w:p w:rsidR="00841CAD" w:rsidRPr="009C22AB" w:rsidRDefault="00841CAD" w:rsidP="00841CAD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- حقن دماء المؤمنين والمؤمنات الذين يعيشون وسط المشركين والذين يُخْفُون إيمانهم، وذلك بمنع الحرب بين </w:t>
                  </w:r>
                  <w:proofErr w:type="gramStart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>الطرفين .</w:t>
                  </w:r>
                  <w:proofErr w:type="gramEnd"/>
                </w:p>
                <w:p w:rsidR="00841CAD" w:rsidRDefault="00841CAD" w:rsidP="00841CAD">
                  <w:pPr>
                    <w:bidi/>
                    <w:jc w:val="both"/>
                  </w:pPr>
                </w:p>
              </w:txbxContent>
            </v:textbox>
          </v:roundrect>
        </w:pict>
      </w: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p w:rsidR="00841CAD" w:rsidRDefault="00841CAD" w:rsidP="00841CA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</w:p>
    <w:sectPr w:rsidR="00841CAD" w:rsidSect="001A54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AD" w:rsidRDefault="00841CAD" w:rsidP="00841CAD">
      <w:pPr>
        <w:spacing w:after="0" w:line="240" w:lineRule="auto"/>
      </w:pPr>
      <w:r>
        <w:separator/>
      </w:r>
    </w:p>
  </w:endnote>
  <w:endnote w:type="continuationSeparator" w:id="1">
    <w:p w:rsidR="00841CAD" w:rsidRDefault="00841CAD" w:rsidP="0084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AD" w:rsidRDefault="00841CAD" w:rsidP="00841CAD">
    <w:pPr>
      <w:pStyle w:val="Pieddepage"/>
      <w:tabs>
        <w:tab w:val="clear" w:pos="4153"/>
        <w:tab w:val="clear" w:pos="8306"/>
        <w:tab w:val="left" w:pos="7768"/>
      </w:tabs>
    </w:pPr>
    <w:r>
      <w:tab/>
    </w:r>
    <w:r>
      <w:rPr>
        <w:rFonts w:hint="cs"/>
        <w:rtl/>
      </w:rPr>
      <w:t>2011 - 2010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AD" w:rsidRDefault="00841CAD" w:rsidP="00841CAD">
      <w:pPr>
        <w:spacing w:after="0" w:line="240" w:lineRule="auto"/>
      </w:pPr>
      <w:r>
        <w:separator/>
      </w:r>
    </w:p>
  </w:footnote>
  <w:footnote w:type="continuationSeparator" w:id="1">
    <w:p w:rsidR="00841CAD" w:rsidRDefault="00841CAD" w:rsidP="0084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AD" w:rsidRDefault="00841CAD" w:rsidP="00841CAD">
    <w:pPr>
      <w:pStyle w:val="En-tte"/>
      <w:tabs>
        <w:tab w:val="clear" w:pos="4153"/>
        <w:tab w:val="clear" w:pos="8306"/>
        <w:tab w:val="left" w:pos="6785"/>
      </w:tabs>
      <w:rPr>
        <w:rFonts w:hint="cs"/>
        <w:rtl/>
      </w:rPr>
    </w:pPr>
    <w:r>
      <w:rPr>
        <w:lang w:bidi="ar-MA"/>
      </w:rPr>
      <w:t>Attilmid.canalblog.com</w:t>
    </w:r>
    <w:r>
      <w:rPr>
        <w:lang w:bidi="ar-MA"/>
      </w:rPr>
      <w:tab/>
    </w:r>
    <w:proofErr w:type="spellStart"/>
    <w:r>
      <w:rPr>
        <w:rFonts w:hint="cs"/>
        <w:rtl/>
      </w:rPr>
      <w:t>إع</w:t>
    </w:r>
    <w:proofErr w:type="spellEnd"/>
    <w:r>
      <w:rPr>
        <w:rFonts w:hint="cs"/>
        <w:rtl/>
      </w:rPr>
      <w:t xml:space="preserve"> : ع قشاش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50000" w:hash="n2b8YXcJ14WYsRJrQHmw/ajVnK0=" w:salt="8RPWTy0ECm8du/Hs7K0jn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CAD"/>
    <w:rsid w:val="000A407E"/>
    <w:rsid w:val="001A5437"/>
    <w:rsid w:val="00263F04"/>
    <w:rsid w:val="00293BFF"/>
    <w:rsid w:val="00384322"/>
    <w:rsid w:val="00392E03"/>
    <w:rsid w:val="00545F36"/>
    <w:rsid w:val="005C1F8C"/>
    <w:rsid w:val="006522C0"/>
    <w:rsid w:val="00664CCF"/>
    <w:rsid w:val="007D0A9A"/>
    <w:rsid w:val="00841CAD"/>
    <w:rsid w:val="00927240"/>
    <w:rsid w:val="00A86676"/>
    <w:rsid w:val="00AA0717"/>
    <w:rsid w:val="00AA6810"/>
    <w:rsid w:val="00E45624"/>
    <w:rsid w:val="00F53EBD"/>
    <w:rsid w:val="00F92876"/>
    <w:rsid w:val="00FC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A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CA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41C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1CA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841C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1CA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8</DocSecurity>
  <Lines>1</Lines>
  <Paragraphs>1</Paragraphs>
  <ScaleCrop>false</ScaleCrop>
  <Company>ToObjective@gmail.com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SysTouhami</dc:creator>
  <cp:keywords/>
  <dc:description/>
  <cp:lastModifiedBy>SysTouhami</cp:lastModifiedBy>
  <cp:revision>1</cp:revision>
  <dcterms:created xsi:type="dcterms:W3CDTF">2011-04-04T23:03:00Z</dcterms:created>
  <dcterms:modified xsi:type="dcterms:W3CDTF">2011-04-04T23:06:00Z</dcterms:modified>
</cp:coreProperties>
</file>