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4D" w:rsidRPr="00961639" w:rsidRDefault="00A8084D">
      <w:pPr>
        <w:rPr>
          <w:rFonts w:ascii="Times" w:hAnsi="Times"/>
          <w:b/>
        </w:rPr>
      </w:pPr>
      <w:r w:rsidRPr="00961639">
        <w:rPr>
          <w:rFonts w:ascii="Times" w:hAnsi="Times"/>
          <w:b/>
        </w:rPr>
        <w:t>S</w:t>
      </w:r>
      <w:r>
        <w:rPr>
          <w:rFonts w:ascii="Times" w:hAnsi="Times"/>
          <w:b/>
        </w:rPr>
        <w:t>éanc</w:t>
      </w:r>
      <w:r w:rsidRPr="00961639">
        <w:rPr>
          <w:rFonts w:ascii="Times" w:hAnsi="Times"/>
          <w:b/>
        </w:rPr>
        <w:t>e de dédicace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>Mai</w:t>
      </w:r>
    </w:p>
    <w:p w:rsidR="00A8084D" w:rsidRDefault="00A8084D" w:rsidP="00DF5487">
      <w:pPr>
        <w:ind w:left="284"/>
      </w:pPr>
      <w:r w:rsidRPr="00DF5487">
        <w:rPr>
          <w:sz w:val="26"/>
        </w:rPr>
        <w:t>14</w:t>
      </w:r>
      <w:r w:rsidRPr="00DF5487">
        <w:rPr>
          <w:sz w:val="22"/>
        </w:rPr>
        <w:t xml:space="preserve"> Oupeye</w:t>
      </w:r>
    </w:p>
    <w:p w:rsidR="00A8084D" w:rsidRDefault="00A8084D" w:rsidP="00DF5487">
      <w:pPr>
        <w:ind w:left="284"/>
      </w:pPr>
      <w:r w:rsidRPr="00DF5487">
        <w:rPr>
          <w:sz w:val="26"/>
        </w:rPr>
        <w:t>20, 21, 22</w:t>
      </w:r>
      <w:r>
        <w:t xml:space="preserve"> </w:t>
      </w:r>
      <w:r w:rsidRPr="00DF5487">
        <w:rPr>
          <w:sz w:val="22"/>
        </w:rPr>
        <w:t>Puteaux (Paris)</w:t>
      </w:r>
    </w:p>
    <w:p w:rsidR="00A8084D" w:rsidRDefault="00A8084D" w:rsidP="00DF5487">
      <w:pPr>
        <w:ind w:left="284"/>
      </w:pPr>
      <w:r w:rsidRPr="00DF5487">
        <w:rPr>
          <w:sz w:val="26"/>
        </w:rPr>
        <w:t>27</w:t>
      </w:r>
      <w:r>
        <w:t xml:space="preserve"> </w:t>
      </w:r>
      <w:r w:rsidRPr="00DF5487">
        <w:rPr>
          <w:sz w:val="22"/>
        </w:rPr>
        <w:t>Rennes (librairie M’enfin)</w:t>
      </w:r>
      <w:r>
        <w:rPr>
          <w:sz w:val="22"/>
        </w:rPr>
        <w:t xml:space="preserve"> France</w:t>
      </w:r>
    </w:p>
    <w:p w:rsidR="00A8084D" w:rsidRDefault="00A8084D" w:rsidP="00DF5487">
      <w:pPr>
        <w:ind w:left="284"/>
      </w:pPr>
      <w:r w:rsidRPr="00DF5487">
        <w:rPr>
          <w:sz w:val="26"/>
        </w:rPr>
        <w:t>28</w:t>
      </w:r>
      <w:r>
        <w:t xml:space="preserve"> </w:t>
      </w:r>
      <w:r w:rsidRPr="00DF5487">
        <w:rPr>
          <w:sz w:val="22"/>
        </w:rPr>
        <w:t>Saint-Brieux (Librairie BD West)</w:t>
      </w:r>
      <w:r>
        <w:rPr>
          <w:sz w:val="22"/>
        </w:rPr>
        <w:t xml:space="preserve"> France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>Juin</w:t>
      </w:r>
    </w:p>
    <w:p w:rsidR="00A8084D" w:rsidRDefault="00A8084D" w:rsidP="00DF5487">
      <w:pPr>
        <w:ind w:left="284"/>
      </w:pPr>
      <w:r w:rsidRPr="00DF5487">
        <w:rPr>
          <w:sz w:val="26"/>
        </w:rPr>
        <w:t>4, 5</w:t>
      </w:r>
      <w:r>
        <w:t xml:space="preserve"> </w:t>
      </w:r>
      <w:r w:rsidRPr="00DF5487">
        <w:rPr>
          <w:sz w:val="22"/>
        </w:rPr>
        <w:t>Normandie</w:t>
      </w:r>
      <w:r>
        <w:rPr>
          <w:sz w:val="22"/>
        </w:rPr>
        <w:t>, France</w:t>
      </w:r>
    </w:p>
    <w:p w:rsidR="00A8084D" w:rsidRDefault="00A8084D" w:rsidP="00DF5487">
      <w:pPr>
        <w:ind w:left="284"/>
      </w:pPr>
      <w:r w:rsidRPr="00DF5487">
        <w:rPr>
          <w:sz w:val="26"/>
        </w:rPr>
        <w:t>11</w:t>
      </w:r>
      <w:r>
        <w:t xml:space="preserve"> </w:t>
      </w:r>
      <w:r w:rsidRPr="00DF5487">
        <w:rPr>
          <w:sz w:val="22"/>
        </w:rPr>
        <w:t>Fnac Toison d’Or</w:t>
      </w:r>
      <w:r>
        <w:rPr>
          <w:sz w:val="22"/>
        </w:rPr>
        <w:t xml:space="preserve"> </w:t>
      </w:r>
    </w:p>
    <w:p w:rsidR="00A8084D" w:rsidRDefault="00A8084D" w:rsidP="00DF5487">
      <w:pPr>
        <w:ind w:left="284"/>
      </w:pPr>
      <w:r w:rsidRPr="00DF5487">
        <w:rPr>
          <w:sz w:val="26"/>
        </w:rPr>
        <w:t>17</w:t>
      </w:r>
      <w:r>
        <w:t xml:space="preserve"> </w:t>
      </w:r>
      <w:r w:rsidRPr="00DF5487">
        <w:rPr>
          <w:sz w:val="22"/>
        </w:rPr>
        <w:t>Lotus Noir</w:t>
      </w:r>
    </w:p>
    <w:p w:rsidR="00A8084D" w:rsidRDefault="00A8084D" w:rsidP="00DF5487">
      <w:pPr>
        <w:ind w:left="284"/>
      </w:pPr>
      <w:smartTag w:uri="urn:schemas-microsoft-com:office:smarttags" w:element="metricconverter">
        <w:smartTagPr>
          <w:attr w:name="ProductID" w:val="18 A"/>
        </w:smartTagPr>
        <w:r w:rsidRPr="00DF5487">
          <w:rPr>
            <w:sz w:val="26"/>
          </w:rPr>
          <w:t>18</w:t>
        </w:r>
        <w:r>
          <w:t xml:space="preserve"> </w:t>
        </w:r>
        <w:r w:rsidRPr="00DF5487">
          <w:rPr>
            <w:sz w:val="22"/>
          </w:rPr>
          <w:t>A</w:t>
        </w:r>
      </w:smartTag>
      <w:r w:rsidRPr="00DF5487">
        <w:rPr>
          <w:sz w:val="22"/>
        </w:rPr>
        <w:t>.S.B.L. Univers de M. Wasterlain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>Juillet</w:t>
      </w:r>
    </w:p>
    <w:p w:rsidR="00A8084D" w:rsidRDefault="00A8084D" w:rsidP="00DF5487">
      <w:pPr>
        <w:ind w:left="284"/>
      </w:pPr>
      <w:r w:rsidRPr="00DF5487">
        <w:rPr>
          <w:sz w:val="26"/>
        </w:rPr>
        <w:t>3</w:t>
      </w:r>
      <w:r>
        <w:t xml:space="preserve"> </w:t>
      </w:r>
      <w:r w:rsidRPr="00DF5487">
        <w:rPr>
          <w:sz w:val="22"/>
        </w:rPr>
        <w:t>Dédébox Waterloo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 xml:space="preserve">Août </w:t>
      </w:r>
    </w:p>
    <w:p w:rsidR="00A8084D" w:rsidRDefault="00A8084D" w:rsidP="00DF5487">
      <w:pPr>
        <w:ind w:left="284"/>
      </w:pPr>
      <w:r w:rsidRPr="00DF5487">
        <w:rPr>
          <w:sz w:val="26"/>
        </w:rPr>
        <w:t>20</w:t>
      </w:r>
      <w:r>
        <w:t xml:space="preserve"> </w:t>
      </w:r>
      <w:r w:rsidRPr="00DF5487">
        <w:rPr>
          <w:sz w:val="22"/>
        </w:rPr>
        <w:t>Temploux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 xml:space="preserve">Septembre </w:t>
      </w:r>
    </w:p>
    <w:p w:rsidR="00A8084D" w:rsidRDefault="00A8084D" w:rsidP="00DF5487">
      <w:pPr>
        <w:ind w:left="284"/>
      </w:pPr>
      <w:r w:rsidRPr="00DF5487">
        <w:rPr>
          <w:sz w:val="26"/>
        </w:rPr>
        <w:t>18</w:t>
      </w:r>
      <w:r>
        <w:t xml:space="preserve"> </w:t>
      </w:r>
      <w:r w:rsidRPr="00DF5487">
        <w:rPr>
          <w:sz w:val="22"/>
        </w:rPr>
        <w:t>BD Brabants (Nivelles)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>Octobre</w:t>
      </w:r>
    </w:p>
    <w:p w:rsidR="00A8084D" w:rsidRDefault="00A8084D" w:rsidP="00DF5487">
      <w:pPr>
        <w:ind w:left="284"/>
      </w:pPr>
      <w:r w:rsidRPr="00DF5487">
        <w:rPr>
          <w:sz w:val="26"/>
        </w:rPr>
        <w:t>8, 9</w:t>
      </w:r>
      <w:r>
        <w:t xml:space="preserve"> </w:t>
      </w:r>
      <w:r>
        <w:rPr>
          <w:sz w:val="22"/>
        </w:rPr>
        <w:t xml:space="preserve">Comics festival 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>Novembre</w:t>
      </w:r>
    </w:p>
    <w:p w:rsidR="00A8084D" w:rsidRPr="00DF5487" w:rsidRDefault="00A8084D" w:rsidP="00DF5487">
      <w:pPr>
        <w:ind w:left="284"/>
        <w:rPr>
          <w:b/>
        </w:rPr>
      </w:pPr>
      <w:r w:rsidRPr="00DF5487">
        <w:rPr>
          <w:sz w:val="26"/>
        </w:rPr>
        <w:t>26, 27</w:t>
      </w:r>
      <w:r>
        <w:t xml:space="preserve"> </w:t>
      </w:r>
      <w:r w:rsidRPr="00DF5487">
        <w:rPr>
          <w:sz w:val="22"/>
        </w:rPr>
        <w:t>Colmar</w:t>
      </w:r>
      <w:r>
        <w:rPr>
          <w:sz w:val="22"/>
        </w:rPr>
        <w:t xml:space="preserve"> (France)</w:t>
      </w:r>
    </w:p>
    <w:p w:rsidR="00A8084D" w:rsidRPr="00DF5487" w:rsidRDefault="00A8084D" w:rsidP="00DF5487">
      <w:pPr>
        <w:ind w:left="284"/>
        <w:rPr>
          <w:b/>
          <w:u w:val="single"/>
        </w:rPr>
      </w:pPr>
      <w:r w:rsidRPr="00DF5487">
        <w:rPr>
          <w:b/>
          <w:u w:val="single"/>
        </w:rPr>
        <w:t xml:space="preserve">Décembre </w:t>
      </w:r>
    </w:p>
    <w:p w:rsidR="00A8084D" w:rsidRDefault="00A8084D" w:rsidP="00DF5487">
      <w:pPr>
        <w:ind w:left="284"/>
      </w:pPr>
      <w:r w:rsidRPr="00DF5487">
        <w:rPr>
          <w:sz w:val="26"/>
        </w:rPr>
        <w:t>10, 11</w:t>
      </w:r>
      <w:r>
        <w:t xml:space="preserve"> </w:t>
      </w:r>
      <w:r>
        <w:rPr>
          <w:sz w:val="22"/>
        </w:rPr>
        <w:t>Marcq</w:t>
      </w:r>
      <w:r w:rsidRPr="00DF5487">
        <w:rPr>
          <w:sz w:val="22"/>
        </w:rPr>
        <w:t>-en-Baroeul</w:t>
      </w:r>
      <w:r>
        <w:rPr>
          <w:sz w:val="22"/>
        </w:rPr>
        <w:t xml:space="preserve"> (France)</w:t>
      </w:r>
    </w:p>
    <w:p w:rsidR="00A8084D" w:rsidRPr="00075791" w:rsidRDefault="00A8084D" w:rsidP="00DF5487">
      <w:pPr>
        <w:ind w:left="284"/>
      </w:pPr>
    </w:p>
    <w:sectPr w:rsidR="00A8084D" w:rsidRPr="00075791" w:rsidSect="000E04E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791"/>
    <w:rsid w:val="00025944"/>
    <w:rsid w:val="00075791"/>
    <w:rsid w:val="000E04E8"/>
    <w:rsid w:val="004C28CF"/>
    <w:rsid w:val="004E5DF3"/>
    <w:rsid w:val="00563EAF"/>
    <w:rsid w:val="00865CE0"/>
    <w:rsid w:val="00961639"/>
    <w:rsid w:val="009C61AF"/>
    <w:rsid w:val="00A8084D"/>
    <w:rsid w:val="00CD6478"/>
    <w:rsid w:val="00DF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65</Words>
  <Characters>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Tamara-Ona Frère</dc:creator>
  <cp:keywords/>
  <dc:description/>
  <cp:lastModifiedBy>vandenhautte</cp:lastModifiedBy>
  <cp:revision>9</cp:revision>
  <dcterms:created xsi:type="dcterms:W3CDTF">2011-05-10T10:20:00Z</dcterms:created>
  <dcterms:modified xsi:type="dcterms:W3CDTF">2011-05-11T10:46:00Z</dcterms:modified>
</cp:coreProperties>
</file>