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0F5A" w:rsidTr="00CE0F5A">
        <w:tc>
          <w:tcPr>
            <w:tcW w:w="10456" w:type="dxa"/>
          </w:tcPr>
          <w:p w:rsidR="00CE0F5A" w:rsidRPr="00CE0F5A" w:rsidRDefault="00CE0F5A" w:rsidP="00CE0F5A">
            <w:pPr>
              <w:jc w:val="center"/>
              <w:rPr>
                <w:b/>
                <w:sz w:val="32"/>
                <w:u w:val="single"/>
              </w:rPr>
            </w:pPr>
            <w:r w:rsidRPr="00CE0F5A">
              <w:rPr>
                <w:b/>
                <w:sz w:val="40"/>
                <w:u w:val="single"/>
              </w:rPr>
              <w:t>Lundi 16 mars</w:t>
            </w:r>
          </w:p>
        </w:tc>
      </w:tr>
    </w:tbl>
    <w:p w:rsidR="00CE0F5A" w:rsidRDefault="00CE0F5A" w:rsidP="00CE0F5A">
      <w:pPr>
        <w:ind w:firstLine="708"/>
        <w:rPr>
          <w:u w:val="single"/>
        </w:rPr>
      </w:pPr>
    </w:p>
    <w:p w:rsidR="00531D59" w:rsidRPr="000E20DB" w:rsidRDefault="00531D59" w:rsidP="00CE0F5A">
      <w:pPr>
        <w:ind w:firstLine="708"/>
        <w:rPr>
          <w:sz w:val="28"/>
          <w:szCs w:val="28"/>
          <w:u w:val="single"/>
        </w:rPr>
      </w:pPr>
      <w:r w:rsidRPr="000E20DB">
        <w:rPr>
          <w:sz w:val="28"/>
          <w:szCs w:val="28"/>
          <w:u w:val="single"/>
        </w:rPr>
        <w:t>Français</w:t>
      </w:r>
    </w:p>
    <w:p w:rsidR="00531D59" w:rsidRPr="00531D59" w:rsidRDefault="00D55B06">
      <w:pPr>
        <w:rPr>
          <w:u w:val="dotted"/>
        </w:rPr>
      </w:pPr>
      <w:r>
        <w:rPr>
          <w:b/>
          <w:u w:val="dotted"/>
        </w:rPr>
        <w:t>Rituel de conjugaison</w:t>
      </w:r>
      <w:r w:rsidR="000E20DB">
        <w:rPr>
          <w:u w:val="dotted"/>
        </w:rPr>
        <w:t xml:space="preserve"> CE2/CM1</w:t>
      </w:r>
      <w:r w:rsidR="00C444F5" w:rsidRPr="00C444F5">
        <w:t xml:space="preserve"> </w:t>
      </w:r>
      <w:r w:rsidR="00C444F5">
        <w:t>à faire dans le cahier d’exercices de français :</w:t>
      </w:r>
    </w:p>
    <w:p w:rsidR="00B14B0F" w:rsidRPr="00D55B06" w:rsidRDefault="00531D59" w:rsidP="00D55B06">
      <w:pPr>
        <w:pStyle w:val="Paragraphedeliste"/>
        <w:numPr>
          <w:ilvl w:val="0"/>
          <w:numId w:val="2"/>
        </w:numPr>
      </w:pPr>
      <w:r>
        <w:t>Conjuguer le verbe « Chercher » au présent, à l’imparfait et au passé composé</w:t>
      </w:r>
      <w:r w:rsidR="00394765">
        <w:t xml:space="preserve"> </w:t>
      </w:r>
      <w:bookmarkStart w:id="0" w:name="_GoBack"/>
      <w:bookmarkEnd w:id="0"/>
    </w:p>
    <w:p w:rsidR="00531D59" w:rsidRPr="000E20DB" w:rsidRDefault="00531D59">
      <w:pPr>
        <w:rPr>
          <w:u w:val="dotted"/>
        </w:rPr>
      </w:pPr>
      <w:r w:rsidRPr="000E20DB">
        <w:rPr>
          <w:b/>
          <w:u w:val="dotted"/>
        </w:rPr>
        <w:t>Conjugaison et Grammaire</w:t>
      </w:r>
      <w:r w:rsidR="000E20DB">
        <w:rPr>
          <w:b/>
          <w:u w:val="dotted"/>
        </w:rPr>
        <w:t xml:space="preserve"> </w:t>
      </w:r>
      <w:r w:rsidR="000E20DB">
        <w:rPr>
          <w:u w:val="dotted"/>
        </w:rPr>
        <w:t>CE2/CM1</w:t>
      </w:r>
    </w:p>
    <w:p w:rsidR="00437270" w:rsidRDefault="00437270" w:rsidP="00437270">
      <w:pPr>
        <w:pStyle w:val="Paragraphedeliste"/>
        <w:numPr>
          <w:ilvl w:val="0"/>
          <w:numId w:val="1"/>
        </w:numPr>
      </w:pPr>
      <w:r>
        <w:t>Exercices à faire dans le cahier d’exercices de français :</w:t>
      </w:r>
    </w:p>
    <w:p w:rsidR="00437270" w:rsidRPr="000475E7" w:rsidRDefault="00437270" w:rsidP="00437270">
      <w:pPr>
        <w:pStyle w:val="Paragraphedeliste"/>
        <w:numPr>
          <w:ilvl w:val="0"/>
          <w:numId w:val="3"/>
        </w:numPr>
      </w:pPr>
      <w:r w:rsidRPr="000475E7">
        <w:rPr>
          <w:b/>
          <w:bCs/>
        </w:rPr>
        <w:t xml:space="preserve">Dans les phrases suivantes, </w:t>
      </w:r>
      <w:r>
        <w:rPr>
          <w:b/>
          <w:bCs/>
          <w:u w:val="single"/>
        </w:rPr>
        <w:t>souligne</w:t>
      </w:r>
      <w:r w:rsidRPr="000475E7">
        <w:rPr>
          <w:b/>
          <w:bCs/>
        </w:rPr>
        <w:t xml:space="preserve"> le sujet en bleu, le</w:t>
      </w:r>
      <w:r>
        <w:rPr>
          <w:b/>
          <w:bCs/>
        </w:rPr>
        <w:t xml:space="preserve"> verbe</w:t>
      </w:r>
      <w:r w:rsidRPr="000475E7">
        <w:rPr>
          <w:b/>
          <w:bCs/>
        </w:rPr>
        <w:t xml:space="preserve"> </w:t>
      </w:r>
      <w:r>
        <w:rPr>
          <w:b/>
          <w:bCs/>
        </w:rPr>
        <w:t>en rouge</w:t>
      </w:r>
      <w:r w:rsidRPr="000475E7">
        <w:rPr>
          <w:b/>
          <w:bCs/>
        </w:rPr>
        <w:t xml:space="preserve"> et les compléments circonstanciels en vert. </w:t>
      </w:r>
      <w:r w:rsidRPr="000475E7">
        <w:rPr>
          <w:b/>
          <w:bCs/>
          <w:u w:val="single"/>
        </w:rPr>
        <w:t>Indique</w:t>
      </w:r>
      <w:r w:rsidRPr="000475E7">
        <w:rPr>
          <w:b/>
          <w:bCs/>
        </w:rPr>
        <w:t xml:space="preserve"> si le sujet est un groupe nominal </w:t>
      </w:r>
      <w:r>
        <w:rPr>
          <w:b/>
          <w:bCs/>
        </w:rPr>
        <w:t xml:space="preserve">(GNS) </w:t>
      </w:r>
      <w:r w:rsidRPr="000475E7">
        <w:rPr>
          <w:b/>
          <w:bCs/>
        </w:rPr>
        <w:t>ou un pronom</w:t>
      </w:r>
      <w:r>
        <w:rPr>
          <w:b/>
          <w:bCs/>
        </w:rPr>
        <w:t xml:space="preserve"> (PPS)</w:t>
      </w:r>
      <w:r w:rsidRPr="000475E7">
        <w:rPr>
          <w:b/>
          <w:bCs/>
        </w:rPr>
        <w:t>.</w:t>
      </w:r>
    </w:p>
    <w:p w:rsidR="00437270" w:rsidRPr="000475E7" w:rsidRDefault="00437270" w:rsidP="00437270">
      <w:pPr>
        <w:pStyle w:val="Paragraphedeliste"/>
      </w:pPr>
      <w:r w:rsidRPr="000475E7">
        <w:rPr>
          <w:i/>
          <w:iCs/>
        </w:rPr>
        <w:t xml:space="preserve">Quelques instants plus tard, un énorme tourbillon aspire le vieux marin. </w:t>
      </w:r>
    </w:p>
    <w:p w:rsidR="00437270" w:rsidRPr="000475E7" w:rsidRDefault="00437270" w:rsidP="00437270">
      <w:pPr>
        <w:pStyle w:val="Paragraphedeliste"/>
      </w:pPr>
      <w:r w:rsidRPr="000475E7">
        <w:rPr>
          <w:i/>
          <w:iCs/>
        </w:rPr>
        <w:t>Dans la cour, les habitants poussent des cris de joie.</w:t>
      </w:r>
    </w:p>
    <w:p w:rsidR="00437270" w:rsidRPr="000475E7" w:rsidRDefault="00437270" w:rsidP="00437270">
      <w:pPr>
        <w:pStyle w:val="Paragraphedeliste"/>
      </w:pPr>
      <w:r w:rsidRPr="000475E7">
        <w:rPr>
          <w:i/>
          <w:iCs/>
        </w:rPr>
        <w:t>Hier, les habitants de Willis ont vu l’étoile rouge.</w:t>
      </w:r>
    </w:p>
    <w:p w:rsidR="00437270" w:rsidRPr="000475E7" w:rsidRDefault="00437270" w:rsidP="00437270">
      <w:pPr>
        <w:pStyle w:val="Paragraphedeliste"/>
      </w:pPr>
      <w:r w:rsidRPr="000475E7">
        <w:rPr>
          <w:i/>
          <w:iCs/>
        </w:rPr>
        <w:t xml:space="preserve">Sur le lit, des vêtements blancs attendent le marin. </w:t>
      </w:r>
    </w:p>
    <w:p w:rsidR="00437270" w:rsidRPr="000475E7" w:rsidRDefault="00437270" w:rsidP="00437270">
      <w:pPr>
        <w:pStyle w:val="Paragraphedeliste"/>
      </w:pPr>
      <w:r w:rsidRPr="000475E7">
        <w:rPr>
          <w:i/>
          <w:iCs/>
        </w:rPr>
        <w:t xml:space="preserve">Dans la magnifique baignoire de marbre blanc, l’eau est froide.  </w:t>
      </w:r>
    </w:p>
    <w:p w:rsidR="00437270" w:rsidRPr="000475E7" w:rsidRDefault="00437270" w:rsidP="00437270">
      <w:pPr>
        <w:pStyle w:val="Paragraphedeliste"/>
        <w:numPr>
          <w:ilvl w:val="0"/>
          <w:numId w:val="3"/>
        </w:numPr>
      </w:pPr>
      <w:r w:rsidRPr="000475E7">
        <w:rPr>
          <w:b/>
          <w:bCs/>
          <w:u w:val="single"/>
        </w:rPr>
        <w:t>Récris</w:t>
      </w:r>
      <w:r w:rsidRPr="000475E7">
        <w:rPr>
          <w:b/>
          <w:bCs/>
        </w:rPr>
        <w:t xml:space="preserve"> chaque phrase en déplaça</w:t>
      </w:r>
      <w:r>
        <w:rPr>
          <w:b/>
          <w:bCs/>
        </w:rPr>
        <w:t>nt le complément circonstanciel</w:t>
      </w:r>
      <w:r w:rsidRPr="000475E7">
        <w:rPr>
          <w:b/>
          <w:bCs/>
        </w:rPr>
        <w:t>.</w:t>
      </w:r>
    </w:p>
    <w:p w:rsidR="001A097D" w:rsidRDefault="00437270" w:rsidP="001A097D">
      <w:pPr>
        <w:pStyle w:val="Paragraphedeliste"/>
        <w:numPr>
          <w:ilvl w:val="0"/>
          <w:numId w:val="3"/>
        </w:numPr>
      </w:pPr>
      <w:r w:rsidRPr="000475E7">
        <w:rPr>
          <w:b/>
          <w:bCs/>
          <w:u w:val="single"/>
        </w:rPr>
        <w:t>Indique</w:t>
      </w:r>
      <w:r w:rsidRPr="000475E7">
        <w:rPr>
          <w:b/>
          <w:bCs/>
        </w:rPr>
        <w:t xml:space="preserve"> la nature des compléments circonstanciels</w:t>
      </w:r>
      <w:r>
        <w:rPr>
          <w:b/>
          <w:bCs/>
        </w:rPr>
        <w:t xml:space="preserve"> (CCL, CCT, CCM..</w:t>
      </w:r>
      <w:r w:rsidRPr="000475E7">
        <w:rPr>
          <w:b/>
          <w:bCs/>
        </w:rPr>
        <w:t>.</w:t>
      </w:r>
      <w:r>
        <w:rPr>
          <w:b/>
          <w:bCs/>
        </w:rPr>
        <w:t>)</w:t>
      </w:r>
    </w:p>
    <w:p w:rsidR="00CE0F5A" w:rsidRPr="00C444F5" w:rsidRDefault="00CE0F5A" w:rsidP="00CE0F5A">
      <w:r w:rsidRPr="000E20DB">
        <w:rPr>
          <w:b/>
          <w:u w:val="dotted"/>
        </w:rPr>
        <w:t>Lecture</w:t>
      </w:r>
      <w:r w:rsidR="0012649F">
        <w:rPr>
          <w:u w:val="dotted"/>
        </w:rPr>
        <w:t xml:space="preserve"> CE2/CM1</w:t>
      </w:r>
      <w:r w:rsidR="00C444F5">
        <w:rPr>
          <w:u w:val="dotted"/>
        </w:rPr>
        <w:t xml:space="preserve"> </w:t>
      </w:r>
      <w:r w:rsidR="00C444F5" w:rsidRPr="00C444F5">
        <w:t>sur fiche</w:t>
      </w:r>
      <w:r w:rsidR="00C444F5">
        <w:t xml:space="preserve"> </w:t>
      </w:r>
      <w:r w:rsidR="00C444F5">
        <w:rPr>
          <w:color w:val="FF0000"/>
        </w:rPr>
        <w:t>(en pièce jointe pour les CE2)</w:t>
      </w:r>
    </w:p>
    <w:p w:rsidR="00CE0F5A" w:rsidRDefault="00437270" w:rsidP="00437270">
      <w:pPr>
        <w:pStyle w:val="Paragraphedeliste"/>
        <w:numPr>
          <w:ilvl w:val="0"/>
          <w:numId w:val="1"/>
        </w:numPr>
      </w:pPr>
      <w:r w:rsidRPr="00437270">
        <w:t>Evaluation de littérature à faire au stylo bleu</w:t>
      </w:r>
      <w:r>
        <w:t xml:space="preserve"> en 30 minutes. </w:t>
      </w:r>
    </w:p>
    <w:p w:rsidR="00437270" w:rsidRDefault="00437270" w:rsidP="00437270">
      <w:pPr>
        <w:pStyle w:val="Paragraphedeliste"/>
        <w:numPr>
          <w:ilvl w:val="0"/>
          <w:numId w:val="1"/>
        </w:numPr>
      </w:pPr>
      <w:r>
        <w:t>Envoyer une photo de l’évaluation réalisée.</w:t>
      </w:r>
    </w:p>
    <w:p w:rsidR="00D55B06" w:rsidRPr="00437270" w:rsidRDefault="00D55B06" w:rsidP="00D55B06">
      <w:pPr>
        <w:pStyle w:val="Paragraphedeliste"/>
      </w:pPr>
    </w:p>
    <w:p w:rsidR="00CE0F5A" w:rsidRPr="000E20DB" w:rsidRDefault="00CE0F5A" w:rsidP="00CE0F5A">
      <w:pPr>
        <w:ind w:firstLine="708"/>
        <w:rPr>
          <w:sz w:val="28"/>
          <w:szCs w:val="28"/>
          <w:u w:val="single"/>
        </w:rPr>
      </w:pPr>
      <w:r w:rsidRPr="000E20DB">
        <w:rPr>
          <w:sz w:val="28"/>
          <w:szCs w:val="28"/>
          <w:u w:val="single"/>
        </w:rPr>
        <w:t>Mathématiques</w:t>
      </w:r>
    </w:p>
    <w:p w:rsidR="000E20DB" w:rsidRPr="000E20DB" w:rsidRDefault="000E20DB" w:rsidP="0012649F">
      <w:pPr>
        <w:rPr>
          <w:b/>
          <w:sz w:val="24"/>
          <w:szCs w:val="24"/>
          <w:u w:val="dotted"/>
        </w:rPr>
      </w:pPr>
      <w:r w:rsidRPr="000E20DB">
        <w:rPr>
          <w:b/>
          <w:sz w:val="24"/>
          <w:szCs w:val="24"/>
          <w:u w:val="dotted"/>
        </w:rPr>
        <w:t>Problèmes</w:t>
      </w:r>
      <w:r w:rsidR="00C444F5">
        <w:rPr>
          <w:b/>
          <w:sz w:val="24"/>
          <w:szCs w:val="24"/>
          <w:u w:val="dotted"/>
        </w:rPr>
        <w:t xml:space="preserve"> </w:t>
      </w:r>
      <w:r w:rsidR="00C444F5" w:rsidRPr="00C444F5">
        <w:rPr>
          <w:sz w:val="24"/>
          <w:szCs w:val="24"/>
        </w:rPr>
        <w:t>à faire sur le cahier d’exercices de mathématiques</w:t>
      </w:r>
    </w:p>
    <w:p w:rsidR="0012649F" w:rsidRDefault="0012649F" w:rsidP="0012649F">
      <w:pPr>
        <w:rPr>
          <w:u w:val="dotted"/>
        </w:rPr>
      </w:pPr>
      <w:r>
        <w:rPr>
          <w:u w:val="dotted"/>
        </w:rPr>
        <w:t>Rituels</w:t>
      </w:r>
      <w:r>
        <w:rPr>
          <w:u w:val="dotted"/>
        </w:rPr>
        <w:t xml:space="preserve"> CE2</w:t>
      </w:r>
    </w:p>
    <w:p w:rsidR="0012649F" w:rsidRDefault="0012649F" w:rsidP="0012649F">
      <w:pPr>
        <w:pStyle w:val="Paragraphedeliste"/>
        <w:numPr>
          <w:ilvl w:val="0"/>
          <w:numId w:val="1"/>
        </w:numPr>
      </w:pPr>
      <w:r>
        <w:t>Résous le problème suivant sur le cahier d’exercices de mathématiques :</w:t>
      </w:r>
    </w:p>
    <w:p w:rsidR="0012649F" w:rsidRPr="0012649F" w:rsidRDefault="0012649F" w:rsidP="0012649F">
      <w:r>
        <w:tab/>
      </w:r>
      <w:r>
        <w:tab/>
      </w:r>
      <w:r>
        <w:t>Loulou et ses 4 amis jouent à la bataille avec un jeu de 52 cartes. Loulou distribue les cartes pour que tous les 5 en aient le même nombre. Combien chacun va-t-il avoir de cartes ?</w:t>
      </w:r>
    </w:p>
    <w:p w:rsidR="00CE0F5A" w:rsidRDefault="00431A9E" w:rsidP="00CE0F5A">
      <w:pPr>
        <w:rPr>
          <w:u w:val="dotted"/>
        </w:rPr>
      </w:pPr>
      <w:r>
        <w:rPr>
          <w:u w:val="dotted"/>
        </w:rPr>
        <w:t>Rituels</w:t>
      </w:r>
      <w:r w:rsidR="0012649F">
        <w:rPr>
          <w:u w:val="dotted"/>
        </w:rPr>
        <w:t xml:space="preserve"> CM1</w:t>
      </w:r>
    </w:p>
    <w:p w:rsidR="00CE0F5A" w:rsidRDefault="00431A9E" w:rsidP="0012649F">
      <w:pPr>
        <w:pStyle w:val="Paragraphedeliste"/>
        <w:numPr>
          <w:ilvl w:val="0"/>
          <w:numId w:val="1"/>
        </w:numPr>
      </w:pPr>
      <w:r>
        <w:t>Résous le problème suivant</w:t>
      </w:r>
      <w:r w:rsidR="0012649F">
        <w:t xml:space="preserve"> sur le cahier d’exercices de mathématiques</w:t>
      </w:r>
      <w:r>
        <w:t> :</w:t>
      </w:r>
    </w:p>
    <w:p w:rsidR="00B14B0F" w:rsidRPr="00CE0F5A" w:rsidRDefault="00431A9E" w:rsidP="00CE0F5A">
      <w:r>
        <w:tab/>
      </w:r>
      <w:r>
        <w:tab/>
      </w:r>
      <w:r w:rsidR="00437270">
        <w:t>4 amis ont une boîte de 62 chocolats. Ils la partagent en prenant tous le même nombre de chocolats. Combien chacun prend-il de chocolats ?</w:t>
      </w:r>
    </w:p>
    <w:p w:rsidR="00CE0F5A" w:rsidRPr="00C444F5" w:rsidRDefault="00CE0F5A" w:rsidP="00CE0F5A">
      <w:pPr>
        <w:rPr>
          <w:sz w:val="24"/>
          <w:szCs w:val="24"/>
          <w:u w:val="dotted"/>
        </w:rPr>
      </w:pPr>
      <w:r w:rsidRPr="000E20DB">
        <w:rPr>
          <w:b/>
          <w:sz w:val="24"/>
          <w:szCs w:val="24"/>
          <w:u w:val="dotted"/>
        </w:rPr>
        <w:t>Calcul</w:t>
      </w:r>
      <w:r w:rsidR="00C444F5">
        <w:rPr>
          <w:b/>
          <w:sz w:val="24"/>
          <w:szCs w:val="24"/>
          <w:u w:val="dotted"/>
        </w:rPr>
        <w:t xml:space="preserve">s </w:t>
      </w:r>
      <w:r w:rsidR="00C444F5" w:rsidRPr="00C444F5">
        <w:rPr>
          <w:sz w:val="24"/>
          <w:szCs w:val="24"/>
        </w:rPr>
        <w:t>à faire sur le cahier d’exercices de mathématiques</w:t>
      </w:r>
    </w:p>
    <w:p w:rsidR="000E20DB" w:rsidRPr="000E20DB" w:rsidRDefault="000E20DB" w:rsidP="00CE0F5A">
      <w:pPr>
        <w:rPr>
          <w:sz w:val="24"/>
          <w:szCs w:val="24"/>
        </w:rPr>
      </w:pPr>
      <w:r w:rsidRPr="000E20DB">
        <w:rPr>
          <w:sz w:val="24"/>
          <w:szCs w:val="24"/>
        </w:rPr>
        <w:t>CM1 :</w:t>
      </w:r>
    </w:p>
    <w:p w:rsidR="00CE0F5A" w:rsidRDefault="00CE0F5A" w:rsidP="00CE0F5A">
      <w:pPr>
        <w:pStyle w:val="Paragraphedeliste"/>
        <w:numPr>
          <w:ilvl w:val="0"/>
          <w:numId w:val="1"/>
        </w:numPr>
      </w:pPr>
      <w:r>
        <w:t>Addition : 33 185 + 4 </w:t>
      </w:r>
      <w:r w:rsidR="001C2C17">
        <w:t>420 /</w:t>
      </w:r>
      <w:r>
        <w:t xml:space="preserve">   8 145 + 53 728</w:t>
      </w:r>
    </w:p>
    <w:p w:rsidR="00CE0F5A" w:rsidRDefault="00CE0F5A" w:rsidP="00CE0F5A">
      <w:pPr>
        <w:pStyle w:val="Paragraphedeliste"/>
        <w:numPr>
          <w:ilvl w:val="0"/>
          <w:numId w:val="1"/>
        </w:numPr>
      </w:pPr>
      <w:r>
        <w:t xml:space="preserve">Soustraction : 868 500 – 26 434  /  </w:t>
      </w:r>
      <w:r w:rsidR="0030365E">
        <w:t>289 106 – 70 474</w:t>
      </w:r>
    </w:p>
    <w:p w:rsidR="00B14B0F" w:rsidRDefault="00CE0F5A" w:rsidP="00B14B0F">
      <w:pPr>
        <w:pStyle w:val="Paragraphedeliste"/>
        <w:numPr>
          <w:ilvl w:val="0"/>
          <w:numId w:val="1"/>
        </w:numPr>
      </w:pPr>
      <w:r>
        <w:t xml:space="preserve">Multiplication : </w:t>
      </w:r>
      <w:r w:rsidR="0030365E">
        <w:t xml:space="preserve">63 618 x </w:t>
      </w:r>
      <w:r w:rsidR="001C2C17">
        <w:t>89 / 7</w:t>
      </w:r>
      <w:r w:rsidR="0030365E">
        <w:t> 944 x 96</w:t>
      </w:r>
    </w:p>
    <w:p w:rsidR="000E20DB" w:rsidRDefault="000E20DB" w:rsidP="000E20DB">
      <w:r>
        <w:t>CE2 :</w:t>
      </w:r>
    </w:p>
    <w:p w:rsidR="000E20DB" w:rsidRDefault="000E20DB" w:rsidP="000E20DB">
      <w:pPr>
        <w:pStyle w:val="Paragraphedeliste"/>
        <w:numPr>
          <w:ilvl w:val="0"/>
          <w:numId w:val="1"/>
        </w:numPr>
      </w:pPr>
      <w:r>
        <w:t>Addition :</w:t>
      </w:r>
      <w:r>
        <w:t xml:space="preserve"> 381 + </w:t>
      </w:r>
      <w:r w:rsidR="001C2C17">
        <w:t>17 /</w:t>
      </w:r>
      <w:r>
        <w:t xml:space="preserve">   457 + 32 / 366 + 224</w:t>
      </w:r>
    </w:p>
    <w:p w:rsidR="000E20DB" w:rsidRDefault="000E20DB" w:rsidP="000E20DB">
      <w:pPr>
        <w:pStyle w:val="Paragraphedeliste"/>
        <w:numPr>
          <w:ilvl w:val="0"/>
          <w:numId w:val="1"/>
        </w:numPr>
      </w:pPr>
      <w:r>
        <w:t xml:space="preserve">Soustraction : 366 - </w:t>
      </w:r>
      <w:r w:rsidR="001C2C17">
        <w:t>224 / 507</w:t>
      </w:r>
      <w:r>
        <w:t xml:space="preserve"> – 386 / 381 - 17</w:t>
      </w:r>
    </w:p>
    <w:p w:rsidR="000E20DB" w:rsidRDefault="000E20DB" w:rsidP="000E20DB"/>
    <w:p w:rsidR="00B14B0F" w:rsidRDefault="00B14B0F" w:rsidP="00B14B0F"/>
    <w:p w:rsidR="00B14B0F" w:rsidRDefault="00B14B0F" w:rsidP="00B14B0F"/>
    <w:p w:rsidR="00B14B0F" w:rsidRDefault="00B14B0F">
      <w:r>
        <w:br w:type="page"/>
      </w:r>
    </w:p>
    <w:p w:rsidR="00B14B0F" w:rsidRDefault="00B14B0F" w:rsidP="00B14B0F"/>
    <w:p w:rsidR="00B14B0F" w:rsidRPr="00CE0F5A" w:rsidRDefault="00B14B0F" w:rsidP="00B14B0F"/>
    <w:sectPr w:rsidR="00B14B0F" w:rsidRPr="00CE0F5A" w:rsidSect="00531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8"/>
    <w:multiLevelType w:val="hybridMultilevel"/>
    <w:tmpl w:val="3D789CC6"/>
    <w:lvl w:ilvl="0" w:tplc="E5C45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0A41"/>
    <w:multiLevelType w:val="hybridMultilevel"/>
    <w:tmpl w:val="A8FA316C"/>
    <w:lvl w:ilvl="0" w:tplc="F16C5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84CEC"/>
    <w:multiLevelType w:val="hybridMultilevel"/>
    <w:tmpl w:val="CDD04228"/>
    <w:lvl w:ilvl="0" w:tplc="09F0A3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59"/>
    <w:rsid w:val="000B4B7A"/>
    <w:rsid w:val="000E20DB"/>
    <w:rsid w:val="0012649F"/>
    <w:rsid w:val="001A097D"/>
    <w:rsid w:val="001C2C17"/>
    <w:rsid w:val="001E122A"/>
    <w:rsid w:val="0030365E"/>
    <w:rsid w:val="00394765"/>
    <w:rsid w:val="00431A9E"/>
    <w:rsid w:val="00437270"/>
    <w:rsid w:val="00531D59"/>
    <w:rsid w:val="00B14B0F"/>
    <w:rsid w:val="00C444F5"/>
    <w:rsid w:val="00CE0F5A"/>
    <w:rsid w:val="00D55B06"/>
    <w:rsid w:val="00E760D5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AEBA"/>
  <w15:chartTrackingRefBased/>
  <w15:docId w15:val="{F80344EF-F1EC-4E18-9787-B586451B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D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Ecole</cp:lastModifiedBy>
  <cp:revision>8</cp:revision>
  <dcterms:created xsi:type="dcterms:W3CDTF">2020-03-15T17:27:00Z</dcterms:created>
  <dcterms:modified xsi:type="dcterms:W3CDTF">2020-03-15T19:14:00Z</dcterms:modified>
</cp:coreProperties>
</file>