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gif" ContentType="image/gif"/>
  <Default Extension="png" ContentType="image/pn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FB" w:rsidRPr="00F35825" w:rsidRDefault="00281530" w:rsidP="004A54B0">
      <w:pPr>
        <w:pStyle w:val="Titre3"/>
        <w:jc w:val="right"/>
        <w:rPr>
          <w:rFonts w:ascii="Verdana" w:hAnsi="Verdana" w:cs="Verdana"/>
          <w:color w:val="auto"/>
          <w:sz w:val="24"/>
          <w:szCs w:val="24"/>
        </w:rPr>
      </w:pPr>
      <w:r>
        <w:rPr>
          <w:noProof/>
        </w:rPr>
        <w:drawing>
          <wp:anchor distT="0" distB="0" distL="114300" distR="114300" simplePos="0" relativeHeight="251657728" behindDoc="1" locked="0" layoutInCell="1" allowOverlap="1">
            <wp:simplePos x="0" y="0"/>
            <wp:positionH relativeFrom="column">
              <wp:posOffset>-359410</wp:posOffset>
            </wp:positionH>
            <wp:positionV relativeFrom="paragraph">
              <wp:posOffset>37465</wp:posOffset>
            </wp:positionV>
            <wp:extent cx="1704975" cy="485775"/>
            <wp:effectExtent l="1905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a:stretch>
                      <a:fillRect/>
                    </a:stretch>
                  </pic:blipFill>
                  <pic:spPr bwMode="auto">
                    <a:xfrm>
                      <a:off x="0" y="0"/>
                      <a:ext cx="1704975" cy="485775"/>
                    </a:xfrm>
                    <a:prstGeom prst="rect">
                      <a:avLst/>
                    </a:prstGeom>
                    <a:noFill/>
                  </pic:spPr>
                </pic:pic>
              </a:graphicData>
            </a:graphic>
          </wp:anchor>
        </w:drawing>
      </w:r>
      <w:r w:rsidR="004644FB" w:rsidRPr="00F35825">
        <w:rPr>
          <w:rFonts w:ascii="Verdana" w:hAnsi="Verdana" w:cs="Verdana"/>
          <w:color w:val="auto"/>
          <w:sz w:val="24"/>
          <w:szCs w:val="24"/>
        </w:rPr>
        <w:tab/>
      </w:r>
      <w:r w:rsidR="004644FB" w:rsidRPr="00F35825">
        <w:rPr>
          <w:rFonts w:ascii="Verdana" w:hAnsi="Verdana" w:cs="Verdana"/>
          <w:color w:val="auto"/>
          <w:sz w:val="24"/>
          <w:szCs w:val="24"/>
        </w:rPr>
        <w:tab/>
      </w:r>
      <w:r w:rsidR="004644FB" w:rsidRPr="00F35825">
        <w:rPr>
          <w:rFonts w:ascii="Verdana" w:hAnsi="Verdana" w:cs="Verdana"/>
          <w:color w:val="auto"/>
          <w:sz w:val="24"/>
          <w:szCs w:val="24"/>
        </w:rPr>
        <w:tab/>
        <w:t>Communiqué de presse</w:t>
      </w:r>
    </w:p>
    <w:p w:rsidR="004644FB" w:rsidRDefault="008E0850" w:rsidP="008E0850">
      <w:pPr>
        <w:tabs>
          <w:tab w:val="left" w:pos="660"/>
          <w:tab w:val="right" w:pos="10466"/>
        </w:tabs>
        <w:rPr>
          <w:rFonts w:ascii="Verdana" w:hAnsi="Verdana" w:cs="Verdana"/>
        </w:rPr>
      </w:pPr>
      <w:r>
        <w:rPr>
          <w:rFonts w:ascii="Verdana" w:hAnsi="Verdana" w:cs="Verdana"/>
        </w:rPr>
        <w:tab/>
      </w:r>
      <w:r>
        <w:rPr>
          <w:rFonts w:ascii="Verdana" w:hAnsi="Verdana" w:cs="Verdana"/>
        </w:rPr>
        <w:tab/>
      </w:r>
      <w:r w:rsidR="004644FB">
        <w:rPr>
          <w:rFonts w:ascii="Verdana" w:hAnsi="Verdana" w:cs="Verdana"/>
        </w:rPr>
        <w:t>Mai 2011</w:t>
      </w:r>
    </w:p>
    <w:p w:rsidR="008E0850" w:rsidRPr="008E0850" w:rsidRDefault="008E0850" w:rsidP="008E0850">
      <w:pPr>
        <w:tabs>
          <w:tab w:val="left" w:pos="660"/>
          <w:tab w:val="right" w:pos="10466"/>
        </w:tabs>
        <w:rPr>
          <w:rFonts w:ascii="Verdana" w:hAnsi="Verdana" w:cs="Verdana"/>
          <w:sz w:val="12"/>
        </w:rPr>
      </w:pPr>
    </w:p>
    <w:p w:rsidR="004644FB" w:rsidRPr="00FC6FD7" w:rsidRDefault="004644FB" w:rsidP="004A54B0">
      <w:pPr>
        <w:rPr>
          <w:rFonts w:asciiTheme="minorHAnsi" w:hAnsiTheme="minorHAnsi"/>
          <w:b/>
          <w:bCs/>
          <w:caps/>
          <w:sz w:val="22"/>
          <w:szCs w:val="18"/>
        </w:rPr>
      </w:pPr>
    </w:p>
    <w:p w:rsidR="004644FB" w:rsidRPr="008E0850" w:rsidRDefault="004644FB" w:rsidP="008E0850">
      <w:pPr>
        <w:shd w:val="clear" w:color="auto" w:fill="FF0000"/>
        <w:spacing w:line="360" w:lineRule="auto"/>
        <w:ind w:left="284" w:right="260"/>
        <w:jc w:val="center"/>
        <w:rPr>
          <w:rFonts w:ascii="Verdana" w:hAnsi="Verdana" w:cs="Verdana"/>
          <w:b/>
          <w:bCs/>
          <w:color w:val="FFFF00"/>
        </w:rPr>
      </w:pPr>
      <w:r w:rsidRPr="008E0850">
        <w:rPr>
          <w:rFonts w:ascii="Verdana" w:hAnsi="Verdana" w:cs="Verdana"/>
          <w:b/>
          <w:bCs/>
          <w:color w:val="FFFF00"/>
          <w:sz w:val="28"/>
        </w:rPr>
        <w:t>JEUX D’EVEIL A L’ECRITURE</w:t>
      </w:r>
    </w:p>
    <w:p w:rsidR="004644FB" w:rsidRPr="008E0850" w:rsidRDefault="004644FB" w:rsidP="008E0850">
      <w:pPr>
        <w:shd w:val="clear" w:color="auto" w:fill="FF0000"/>
        <w:spacing w:line="360" w:lineRule="auto"/>
        <w:ind w:left="284" w:right="260"/>
        <w:jc w:val="center"/>
        <w:rPr>
          <w:rFonts w:ascii="Verdana" w:hAnsi="Verdana" w:cs="Verdana"/>
          <w:b/>
          <w:bCs/>
          <w:color w:val="FFFF00"/>
        </w:rPr>
      </w:pPr>
      <w:r w:rsidRPr="008E0850">
        <w:rPr>
          <w:rFonts w:ascii="Verdana" w:hAnsi="Verdana" w:cs="Verdana"/>
          <w:b/>
          <w:bCs/>
          <w:color w:val="FFFF00"/>
        </w:rPr>
        <w:t>130 exercices préparatoires à partir de 2 ans</w:t>
      </w:r>
    </w:p>
    <w:p w:rsidR="004644FB" w:rsidRPr="008E0850" w:rsidRDefault="004644FB" w:rsidP="008E0850">
      <w:pPr>
        <w:shd w:val="clear" w:color="auto" w:fill="FF0000"/>
        <w:spacing w:line="360" w:lineRule="auto"/>
        <w:ind w:left="284" w:right="260"/>
        <w:jc w:val="center"/>
        <w:rPr>
          <w:rFonts w:ascii="Verdana" w:hAnsi="Verdana" w:cs="Verdana"/>
          <w:b/>
          <w:bCs/>
          <w:color w:val="FFFF00"/>
          <w:sz w:val="20"/>
          <w:szCs w:val="20"/>
        </w:rPr>
      </w:pPr>
      <w:r w:rsidRPr="008E0850">
        <w:rPr>
          <w:rFonts w:ascii="Verdana" w:hAnsi="Verdana" w:cs="Verdana"/>
          <w:b/>
          <w:bCs/>
          <w:color w:val="FFFF00"/>
          <w:sz w:val="20"/>
          <w:szCs w:val="20"/>
        </w:rPr>
        <w:t>Agnès Daubricourt</w:t>
      </w:r>
      <w:r w:rsidR="008E0850" w:rsidRPr="008E0850">
        <w:rPr>
          <w:rFonts w:ascii="Verdana" w:hAnsi="Verdana" w:cs="Verdana"/>
          <w:b/>
          <w:bCs/>
          <w:color w:val="FFFF00"/>
          <w:sz w:val="20"/>
          <w:szCs w:val="20"/>
        </w:rPr>
        <w:t xml:space="preserve"> - </w:t>
      </w:r>
      <w:r w:rsidRPr="008E0850">
        <w:rPr>
          <w:rFonts w:ascii="Verdana" w:hAnsi="Verdana" w:cs="Verdana"/>
          <w:b/>
          <w:bCs/>
          <w:color w:val="FFFF00"/>
          <w:sz w:val="20"/>
          <w:szCs w:val="20"/>
        </w:rPr>
        <w:t>160 pages – 20,00 €</w:t>
      </w:r>
    </w:p>
    <w:p w:rsidR="008E0850" w:rsidRPr="008E0850" w:rsidRDefault="008E0850" w:rsidP="008E0850">
      <w:pPr>
        <w:shd w:val="clear" w:color="auto" w:fill="FF0000"/>
        <w:spacing w:line="360" w:lineRule="auto"/>
        <w:ind w:left="284" w:right="260"/>
        <w:jc w:val="center"/>
        <w:rPr>
          <w:rFonts w:ascii="Verdana" w:hAnsi="Verdana" w:cs="Verdana"/>
          <w:b/>
          <w:bCs/>
          <w:color w:val="FFFF00"/>
          <w:sz w:val="20"/>
          <w:szCs w:val="20"/>
        </w:rPr>
      </w:pPr>
      <w:r w:rsidRPr="008E0850">
        <w:rPr>
          <w:rFonts w:ascii="Verdana" w:hAnsi="Verdana" w:cs="Verdana"/>
          <w:b/>
          <w:bCs/>
          <w:color w:val="FFFF00"/>
          <w:sz w:val="20"/>
          <w:szCs w:val="20"/>
        </w:rPr>
        <w:t>Préface d'Anne Coffinier</w:t>
      </w:r>
    </w:p>
    <w:p w:rsidR="004644FB" w:rsidRPr="008E0850" w:rsidRDefault="0047334C" w:rsidP="003470BD">
      <w:pPr>
        <w:jc w:val="center"/>
        <w:rPr>
          <w:rFonts w:ascii="Verdana" w:hAnsi="Verdana" w:cs="Verdana"/>
          <w:sz w:val="14"/>
          <w:szCs w:val="22"/>
        </w:rPr>
      </w:pPr>
      <w:r w:rsidRPr="008E0850">
        <w:rPr>
          <w:rFonts w:ascii="Verdana" w:hAnsi="Verdana" w:cs="Verdana"/>
          <w:sz w:val="14"/>
          <w:szCs w:val="22"/>
        </w:rPr>
        <w:t xml:space="preserve"> </w:t>
      </w:r>
    </w:p>
    <w:p w:rsidR="00750061" w:rsidRPr="00750061" w:rsidRDefault="00750061" w:rsidP="00750061">
      <w:pPr>
        <w:rPr>
          <w:rFonts w:ascii="Times New Roman" w:eastAsia="Times New Roman" w:hAnsi="Times New Roman" w:cs="Times New Roman"/>
          <w:sz w:val="8"/>
        </w:rPr>
      </w:pPr>
    </w:p>
    <w:p w:rsidR="004644FB" w:rsidRDefault="004644FB" w:rsidP="00750061">
      <w:pPr>
        <w:jc w:val="center"/>
        <w:rPr>
          <w:rFonts w:ascii="Verdana" w:hAnsi="Verdana"/>
          <w:b/>
          <w:i/>
          <w:noProof/>
          <w:sz w:val="20"/>
          <w:szCs w:val="20"/>
        </w:rPr>
      </w:pPr>
      <w:r w:rsidRPr="008E0850">
        <w:rPr>
          <w:rFonts w:ascii="Verdana" w:hAnsi="Verdana"/>
          <w:b/>
          <w:i/>
          <w:noProof/>
          <w:sz w:val="20"/>
          <w:szCs w:val="20"/>
        </w:rPr>
        <w:t>Un livre pour pour faciliter l’apprentissage des petits à l’écriture… sans écrire !</w:t>
      </w:r>
    </w:p>
    <w:p w:rsidR="00750061" w:rsidRPr="00750061" w:rsidRDefault="00750061" w:rsidP="00750061">
      <w:pPr>
        <w:jc w:val="center"/>
        <w:rPr>
          <w:rFonts w:ascii="Verdana" w:hAnsi="Verdana"/>
          <w:b/>
          <w:i/>
          <w:noProof/>
          <w:sz w:val="14"/>
          <w:szCs w:val="20"/>
        </w:rPr>
      </w:pPr>
    </w:p>
    <w:p w:rsidR="004644FB" w:rsidRPr="008E0850" w:rsidRDefault="004644FB" w:rsidP="008F607D">
      <w:pPr>
        <w:jc w:val="both"/>
        <w:rPr>
          <w:rFonts w:ascii="Verdana" w:hAnsi="Verdana"/>
          <w:b/>
          <w:noProof/>
          <w:sz w:val="12"/>
          <w:szCs w:val="20"/>
        </w:rPr>
      </w:pPr>
    </w:p>
    <w:p w:rsidR="004644FB" w:rsidRPr="008E0850" w:rsidRDefault="00CD6F10" w:rsidP="008E0850">
      <w:pPr>
        <w:spacing w:line="276" w:lineRule="auto"/>
        <w:ind w:left="284" w:right="260"/>
        <w:jc w:val="both"/>
        <w:rPr>
          <w:rFonts w:ascii="Verdana" w:hAnsi="Verdana"/>
          <w:noProof/>
          <w:spacing w:val="-3"/>
          <w:sz w:val="20"/>
          <w:szCs w:val="20"/>
        </w:rPr>
      </w:pPr>
      <w:r w:rsidRPr="008E0850">
        <w:rPr>
          <w:rFonts w:ascii="Verdana" w:hAnsi="Verdana"/>
          <w:noProof/>
          <w:spacing w:val="-3"/>
          <w:sz w:val="20"/>
          <w:szCs w:val="20"/>
        </w:rPr>
        <w:t xml:space="preserve">La formation et l’apprentissage du langage parlé et écrit connaissent depuis plusieurs dizaines d’années de vraies difficultés. </w:t>
      </w:r>
      <w:r w:rsidR="003E55C2" w:rsidRPr="008E0850">
        <w:rPr>
          <w:rFonts w:ascii="Verdana" w:hAnsi="Verdana"/>
          <w:noProof/>
          <w:spacing w:val="-3"/>
          <w:sz w:val="20"/>
          <w:szCs w:val="20"/>
        </w:rPr>
        <w:t xml:space="preserve">En tant que graphologue, </w:t>
      </w:r>
      <w:r w:rsidR="004644FB" w:rsidRPr="008E0850">
        <w:rPr>
          <w:rFonts w:ascii="Verdana" w:hAnsi="Verdana"/>
          <w:noProof/>
          <w:spacing w:val="-3"/>
          <w:sz w:val="20"/>
          <w:szCs w:val="20"/>
        </w:rPr>
        <w:t>graphothérapeute</w:t>
      </w:r>
      <w:r w:rsidR="0047334C" w:rsidRPr="008E0850">
        <w:rPr>
          <w:rFonts w:ascii="Verdana" w:hAnsi="Verdana"/>
          <w:noProof/>
          <w:spacing w:val="-3"/>
          <w:sz w:val="20"/>
          <w:szCs w:val="20"/>
        </w:rPr>
        <w:t xml:space="preserve"> </w:t>
      </w:r>
      <w:r w:rsidR="003E55C2" w:rsidRPr="008E0850">
        <w:rPr>
          <w:rFonts w:ascii="Verdana" w:hAnsi="Verdana"/>
          <w:noProof/>
          <w:spacing w:val="-3"/>
          <w:sz w:val="20"/>
          <w:szCs w:val="20"/>
        </w:rPr>
        <w:t xml:space="preserve">- </w:t>
      </w:r>
      <w:r w:rsidR="0047334C" w:rsidRPr="008E0850">
        <w:rPr>
          <w:rFonts w:ascii="Verdana" w:hAnsi="Verdana"/>
          <w:noProof/>
          <w:spacing w:val="-3"/>
          <w:sz w:val="20"/>
          <w:szCs w:val="20"/>
        </w:rPr>
        <w:t>rééducateur de l'écriture</w:t>
      </w:r>
      <w:r w:rsidR="004644FB" w:rsidRPr="008E0850">
        <w:rPr>
          <w:rFonts w:ascii="Verdana" w:hAnsi="Verdana"/>
          <w:noProof/>
          <w:spacing w:val="-3"/>
          <w:sz w:val="20"/>
          <w:szCs w:val="20"/>
        </w:rPr>
        <w:t xml:space="preserve">, Agnès Daubricourt a eu tout loisir de constater les </w:t>
      </w:r>
      <w:r w:rsidR="0047334C" w:rsidRPr="008E0850">
        <w:rPr>
          <w:rFonts w:ascii="Verdana" w:hAnsi="Verdana"/>
          <w:noProof/>
          <w:spacing w:val="-3"/>
          <w:sz w:val="20"/>
          <w:szCs w:val="20"/>
        </w:rPr>
        <w:t>obstacles rencontré</w:t>
      </w:r>
      <w:r w:rsidR="004644FB" w:rsidRPr="008E0850">
        <w:rPr>
          <w:rFonts w:ascii="Verdana" w:hAnsi="Verdana"/>
          <w:noProof/>
          <w:spacing w:val="-3"/>
          <w:sz w:val="20"/>
          <w:szCs w:val="20"/>
        </w:rPr>
        <w:t>s par bien d</w:t>
      </w:r>
      <w:r w:rsidR="0047334C" w:rsidRPr="008E0850">
        <w:rPr>
          <w:rFonts w:ascii="Verdana" w:hAnsi="Verdana"/>
          <w:noProof/>
          <w:spacing w:val="-3"/>
          <w:sz w:val="20"/>
          <w:szCs w:val="20"/>
        </w:rPr>
        <w:t>es enfants pour accéder à ces compétences de base</w:t>
      </w:r>
      <w:r w:rsidR="004B74EA" w:rsidRPr="008E0850">
        <w:rPr>
          <w:rFonts w:ascii="Verdana" w:hAnsi="Verdana"/>
          <w:noProof/>
          <w:spacing w:val="-3"/>
          <w:sz w:val="20"/>
          <w:szCs w:val="20"/>
        </w:rPr>
        <w:t xml:space="preserve">. </w:t>
      </w:r>
      <w:r w:rsidR="00CB7F07" w:rsidRPr="008E0850">
        <w:rPr>
          <w:rFonts w:ascii="Verdana" w:hAnsi="Verdana"/>
          <w:noProof/>
          <w:spacing w:val="-3"/>
          <w:sz w:val="20"/>
          <w:szCs w:val="20"/>
        </w:rPr>
        <w:t>Et c</w:t>
      </w:r>
      <w:r w:rsidR="004644FB" w:rsidRPr="008E0850">
        <w:rPr>
          <w:rFonts w:ascii="Verdana" w:hAnsi="Verdana"/>
          <w:noProof/>
          <w:spacing w:val="-3"/>
          <w:sz w:val="20"/>
          <w:szCs w:val="20"/>
        </w:rPr>
        <w:t>omme mère de famille, elle a préparé ses cinq enfants à cet apprentissage fondamental. C’est à partir de cette double expérience que l’auteur a conçu cet ouvrage</w:t>
      </w:r>
      <w:r w:rsidR="0047334C" w:rsidRPr="008E0850">
        <w:rPr>
          <w:rFonts w:ascii="Verdana" w:hAnsi="Verdana"/>
          <w:noProof/>
          <w:spacing w:val="-3"/>
          <w:sz w:val="20"/>
          <w:szCs w:val="20"/>
        </w:rPr>
        <w:t>,</w:t>
      </w:r>
      <w:r w:rsidR="004644FB" w:rsidRPr="008E0850">
        <w:rPr>
          <w:rFonts w:ascii="Verdana" w:hAnsi="Verdana"/>
          <w:noProof/>
          <w:spacing w:val="-3"/>
          <w:sz w:val="20"/>
          <w:szCs w:val="20"/>
        </w:rPr>
        <w:t xml:space="preserve"> dans un but préventif et formateur.</w:t>
      </w:r>
    </w:p>
    <w:p w:rsidR="004644FB" w:rsidRPr="008E0850" w:rsidRDefault="00FC6FD7" w:rsidP="008E0850">
      <w:pPr>
        <w:spacing w:line="276" w:lineRule="auto"/>
        <w:ind w:left="284" w:right="260"/>
        <w:jc w:val="both"/>
        <w:rPr>
          <w:rFonts w:ascii="Verdana" w:hAnsi="Verdana"/>
          <w:noProof/>
          <w:spacing w:val="-3"/>
          <w:sz w:val="20"/>
          <w:szCs w:val="20"/>
        </w:rPr>
      </w:pPr>
      <w:r>
        <w:rPr>
          <w:rFonts w:ascii="Verdana" w:hAnsi="Verdana"/>
          <w:noProof/>
          <w:spacing w:val="-3"/>
          <w:sz w:val="20"/>
          <w:szCs w:val="20"/>
        </w:rPr>
        <w:drawing>
          <wp:anchor distT="0" distB="0" distL="114300" distR="114300" simplePos="0" relativeHeight="251658752" behindDoc="0" locked="0" layoutInCell="1" allowOverlap="1">
            <wp:simplePos x="0" y="0"/>
            <wp:positionH relativeFrom="column">
              <wp:posOffset>161925</wp:posOffset>
            </wp:positionH>
            <wp:positionV relativeFrom="paragraph">
              <wp:posOffset>118110</wp:posOffset>
            </wp:positionV>
            <wp:extent cx="1598295" cy="1892935"/>
            <wp:effectExtent l="19050" t="0" r="1905" b="0"/>
            <wp:wrapSquare wrapText="bothSides"/>
            <wp:docPr id="6" name="Image 4" descr="http://www.eyrolles.com/Scan/MidScan/978221254454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yrolles.com/Scan/MidScan/9782212544541.gif">
                      <a:hlinkClick r:id="rId9"/>
                    </pic:cNvPr>
                    <pic:cNvPicPr>
                      <a:picLocks noChangeAspect="1" noChangeArrowheads="1"/>
                    </pic:cNvPicPr>
                  </pic:nvPicPr>
                  <pic:blipFill>
                    <a:blip r:embed="rId10"/>
                    <a:srcRect/>
                    <a:stretch>
                      <a:fillRect/>
                    </a:stretch>
                  </pic:blipFill>
                  <pic:spPr bwMode="auto">
                    <a:xfrm>
                      <a:off x="0" y="0"/>
                      <a:ext cx="1598295" cy="1892935"/>
                    </a:xfrm>
                    <a:prstGeom prst="rect">
                      <a:avLst/>
                    </a:prstGeom>
                    <a:noFill/>
                    <a:ln w="9525">
                      <a:noFill/>
                      <a:miter lim="800000"/>
                      <a:headEnd/>
                      <a:tailEnd/>
                    </a:ln>
                  </pic:spPr>
                </pic:pic>
              </a:graphicData>
            </a:graphic>
          </wp:anchor>
        </w:drawing>
      </w:r>
      <w:r w:rsidR="004644FB" w:rsidRPr="008E0850">
        <w:rPr>
          <w:rFonts w:ascii="Verdana" w:hAnsi="Verdana"/>
          <w:noProof/>
          <w:spacing w:val="-3"/>
          <w:sz w:val="20"/>
          <w:szCs w:val="20"/>
        </w:rPr>
        <w:t xml:space="preserve">Ce livre s’adresse aux parents, grands parents, maîtres d’écoles </w:t>
      </w:r>
      <w:r w:rsidR="0047334C" w:rsidRPr="008E0850">
        <w:rPr>
          <w:rFonts w:ascii="Verdana" w:hAnsi="Verdana"/>
          <w:noProof/>
          <w:spacing w:val="-3"/>
          <w:sz w:val="20"/>
          <w:szCs w:val="20"/>
        </w:rPr>
        <w:t xml:space="preserve">et </w:t>
      </w:r>
      <w:r w:rsidR="004B74EA" w:rsidRPr="008E0850">
        <w:rPr>
          <w:rFonts w:ascii="Verdana" w:hAnsi="Verdana"/>
          <w:noProof/>
          <w:spacing w:val="-3"/>
          <w:sz w:val="20"/>
          <w:szCs w:val="20"/>
        </w:rPr>
        <w:t xml:space="preserve">à </w:t>
      </w:r>
      <w:r w:rsidR="00A05A2E" w:rsidRPr="008E0850">
        <w:rPr>
          <w:rFonts w:ascii="Verdana" w:hAnsi="Verdana"/>
          <w:noProof/>
          <w:spacing w:val="-3"/>
          <w:sz w:val="20"/>
          <w:szCs w:val="20"/>
        </w:rPr>
        <w:t>tous ceux qui cô</w:t>
      </w:r>
      <w:r w:rsidR="004644FB" w:rsidRPr="008E0850">
        <w:rPr>
          <w:rFonts w:ascii="Verdana" w:hAnsi="Verdana"/>
          <w:noProof/>
          <w:spacing w:val="-3"/>
          <w:sz w:val="20"/>
          <w:szCs w:val="20"/>
        </w:rPr>
        <w:t>toient</w:t>
      </w:r>
      <w:r w:rsidR="0047334C" w:rsidRPr="008E0850">
        <w:rPr>
          <w:rFonts w:ascii="Verdana" w:hAnsi="Verdana"/>
          <w:noProof/>
          <w:spacing w:val="-3"/>
          <w:sz w:val="20"/>
          <w:szCs w:val="20"/>
        </w:rPr>
        <w:t xml:space="preserve"> des enfants d’âge pré-scolaire :</w:t>
      </w:r>
      <w:r w:rsidR="004644FB" w:rsidRPr="008E0850">
        <w:rPr>
          <w:rFonts w:ascii="Verdana" w:hAnsi="Verdana"/>
          <w:noProof/>
          <w:spacing w:val="-3"/>
          <w:sz w:val="20"/>
          <w:szCs w:val="20"/>
        </w:rPr>
        <w:t xml:space="preserve"> </w:t>
      </w:r>
      <w:r w:rsidR="0047334C" w:rsidRPr="008E0850">
        <w:rPr>
          <w:rFonts w:ascii="Verdana" w:hAnsi="Verdana"/>
          <w:noProof/>
          <w:spacing w:val="-3"/>
          <w:sz w:val="20"/>
          <w:szCs w:val="20"/>
        </w:rPr>
        <w:t>m</w:t>
      </w:r>
      <w:r w:rsidR="004644FB" w:rsidRPr="008E0850">
        <w:rPr>
          <w:rFonts w:ascii="Verdana" w:hAnsi="Verdana"/>
          <w:noProof/>
          <w:spacing w:val="-3"/>
          <w:sz w:val="20"/>
          <w:szCs w:val="20"/>
        </w:rPr>
        <w:t xml:space="preserve">erveilleuse façon de passer des moments de complicité avec </w:t>
      </w:r>
      <w:r w:rsidR="0047334C" w:rsidRPr="008E0850">
        <w:rPr>
          <w:rFonts w:ascii="Verdana" w:hAnsi="Verdana"/>
          <w:noProof/>
          <w:spacing w:val="-3"/>
          <w:sz w:val="20"/>
          <w:szCs w:val="20"/>
        </w:rPr>
        <w:t>eux</w:t>
      </w:r>
      <w:r w:rsidR="004644FB" w:rsidRPr="008E0850">
        <w:rPr>
          <w:rFonts w:ascii="Verdana" w:hAnsi="Verdana"/>
          <w:noProof/>
          <w:spacing w:val="-3"/>
          <w:sz w:val="20"/>
          <w:szCs w:val="20"/>
        </w:rPr>
        <w:t>, tout en le</w:t>
      </w:r>
      <w:r w:rsidR="0047334C" w:rsidRPr="008E0850">
        <w:rPr>
          <w:rFonts w:ascii="Verdana" w:hAnsi="Verdana"/>
          <w:noProof/>
          <w:spacing w:val="-3"/>
          <w:sz w:val="20"/>
          <w:szCs w:val="20"/>
        </w:rPr>
        <w:t>s</w:t>
      </w:r>
      <w:r w:rsidR="004644FB" w:rsidRPr="008E0850">
        <w:rPr>
          <w:rFonts w:ascii="Verdana" w:hAnsi="Verdana"/>
          <w:noProof/>
          <w:spacing w:val="-3"/>
          <w:sz w:val="20"/>
          <w:szCs w:val="20"/>
        </w:rPr>
        <w:t xml:space="preserve"> prédisposant d’une manière lu</w:t>
      </w:r>
      <w:r w:rsidR="0047334C" w:rsidRPr="008E0850">
        <w:rPr>
          <w:rFonts w:ascii="Verdana" w:hAnsi="Verdana"/>
          <w:noProof/>
          <w:spacing w:val="-3"/>
          <w:sz w:val="20"/>
          <w:szCs w:val="20"/>
        </w:rPr>
        <w:t>d</w:t>
      </w:r>
      <w:r w:rsidR="00CB7F07" w:rsidRPr="008E0850">
        <w:rPr>
          <w:rFonts w:ascii="Verdana" w:hAnsi="Verdana"/>
          <w:noProof/>
          <w:spacing w:val="-3"/>
          <w:sz w:val="20"/>
          <w:szCs w:val="20"/>
        </w:rPr>
        <w:t>ique et originale à l’écriture.</w:t>
      </w:r>
      <w:r w:rsidR="0047334C" w:rsidRPr="008E0850">
        <w:rPr>
          <w:rFonts w:ascii="Verdana" w:hAnsi="Verdana"/>
          <w:noProof/>
          <w:spacing w:val="-3"/>
          <w:sz w:val="20"/>
          <w:szCs w:val="20"/>
        </w:rPr>
        <w:t xml:space="preserve"> Ces activités </w:t>
      </w:r>
      <w:r w:rsidR="003E55C2" w:rsidRPr="008E0850">
        <w:rPr>
          <w:rFonts w:ascii="Verdana" w:hAnsi="Verdana"/>
          <w:noProof/>
          <w:spacing w:val="-3"/>
          <w:sz w:val="20"/>
          <w:szCs w:val="20"/>
        </w:rPr>
        <w:t xml:space="preserve">peuvent </w:t>
      </w:r>
      <w:r w:rsidR="0047334C" w:rsidRPr="008E0850">
        <w:rPr>
          <w:rFonts w:ascii="Verdana" w:hAnsi="Verdana"/>
          <w:noProof/>
          <w:spacing w:val="-3"/>
          <w:sz w:val="20"/>
          <w:szCs w:val="20"/>
        </w:rPr>
        <w:t xml:space="preserve">également </w:t>
      </w:r>
      <w:r w:rsidR="003E55C2" w:rsidRPr="008E0850">
        <w:rPr>
          <w:rFonts w:ascii="Verdana" w:hAnsi="Verdana"/>
          <w:noProof/>
          <w:spacing w:val="-3"/>
          <w:sz w:val="20"/>
          <w:szCs w:val="20"/>
        </w:rPr>
        <w:t>être utilisées avec</w:t>
      </w:r>
      <w:r w:rsidR="0047334C" w:rsidRPr="008E0850">
        <w:rPr>
          <w:rFonts w:ascii="Verdana" w:hAnsi="Verdana"/>
          <w:noProof/>
          <w:spacing w:val="-3"/>
          <w:sz w:val="20"/>
          <w:szCs w:val="20"/>
        </w:rPr>
        <w:t xml:space="preserve"> des enfants plus grands qui ont des </w:t>
      </w:r>
      <w:r w:rsidR="003E55C2" w:rsidRPr="008E0850">
        <w:rPr>
          <w:rFonts w:ascii="Verdana" w:hAnsi="Verdana"/>
          <w:noProof/>
          <w:spacing w:val="-3"/>
          <w:sz w:val="20"/>
          <w:szCs w:val="20"/>
        </w:rPr>
        <w:t>lacunes</w:t>
      </w:r>
      <w:r w:rsidR="0047334C" w:rsidRPr="008E0850">
        <w:rPr>
          <w:rFonts w:ascii="Verdana" w:hAnsi="Verdana"/>
          <w:noProof/>
          <w:spacing w:val="-3"/>
          <w:sz w:val="20"/>
          <w:szCs w:val="20"/>
        </w:rPr>
        <w:t>.</w:t>
      </w:r>
    </w:p>
    <w:p w:rsidR="00FC6FD7" w:rsidRDefault="00CB7F07" w:rsidP="008E0850">
      <w:pPr>
        <w:spacing w:line="276" w:lineRule="auto"/>
        <w:ind w:left="284" w:right="260"/>
        <w:jc w:val="both"/>
        <w:rPr>
          <w:rFonts w:ascii="Verdana" w:hAnsi="Verdana"/>
          <w:noProof/>
          <w:spacing w:val="-3"/>
          <w:sz w:val="20"/>
          <w:szCs w:val="20"/>
        </w:rPr>
      </w:pPr>
      <w:r w:rsidRPr="008E0850">
        <w:rPr>
          <w:rFonts w:ascii="Verdana" w:hAnsi="Verdana"/>
          <w:noProof/>
          <w:spacing w:val="-3"/>
          <w:sz w:val="20"/>
          <w:szCs w:val="20"/>
        </w:rPr>
        <w:t>P</w:t>
      </w:r>
      <w:r w:rsidR="004644FB" w:rsidRPr="008E0850">
        <w:rPr>
          <w:rFonts w:ascii="Verdana" w:hAnsi="Verdana"/>
          <w:noProof/>
          <w:spacing w:val="-3"/>
          <w:sz w:val="20"/>
          <w:szCs w:val="20"/>
        </w:rPr>
        <w:t xml:space="preserve">oint de jargon ou de matériel coûteux, tous les jeux et exercices proposés peuvent être mis facilement en application grâce à des explications courtes et de nombreuses photos. </w:t>
      </w:r>
    </w:p>
    <w:p w:rsidR="002E7B76" w:rsidRPr="008E0850" w:rsidRDefault="004644FB" w:rsidP="008E0850">
      <w:pPr>
        <w:spacing w:line="276" w:lineRule="auto"/>
        <w:ind w:left="284" w:right="260"/>
        <w:jc w:val="both"/>
        <w:rPr>
          <w:rFonts w:ascii="Verdana" w:hAnsi="Verdana"/>
          <w:noProof/>
          <w:spacing w:val="-3"/>
          <w:sz w:val="20"/>
          <w:szCs w:val="20"/>
        </w:rPr>
      </w:pPr>
      <w:r w:rsidRPr="008E0850">
        <w:rPr>
          <w:rFonts w:ascii="Verdana" w:hAnsi="Verdana"/>
          <w:noProof/>
          <w:spacing w:val="-3"/>
          <w:sz w:val="20"/>
          <w:szCs w:val="20"/>
        </w:rPr>
        <w:t xml:space="preserve">Nous sommes invités à préparer les enfants à l’écriture, sans en avoir l’air, par mille activités développant leur psychomotricité fine, leur </w:t>
      </w:r>
      <w:r w:rsidR="00FC6FD7">
        <w:rPr>
          <w:rFonts w:ascii="Verdana" w:hAnsi="Verdana"/>
          <w:noProof/>
          <w:spacing w:val="-3"/>
          <w:sz w:val="20"/>
          <w:szCs w:val="20"/>
        </w:rPr>
        <w:t>dextérité, leur latéralisation</w:t>
      </w:r>
      <w:r w:rsidRPr="008E0850">
        <w:rPr>
          <w:rFonts w:ascii="Verdana" w:hAnsi="Verdana"/>
          <w:noProof/>
          <w:spacing w:val="-3"/>
          <w:sz w:val="20"/>
          <w:szCs w:val="20"/>
        </w:rPr>
        <w:t xml:space="preserve">… Tous ces travaux que l’on faisait jadis très naturellement en prêtant main forte aux grandes personnes pour éplucher les pommes de terre, </w:t>
      </w:r>
      <w:r w:rsidR="00CB7F07" w:rsidRPr="008E0850">
        <w:rPr>
          <w:rFonts w:ascii="Verdana" w:hAnsi="Verdana"/>
          <w:noProof/>
          <w:spacing w:val="-3"/>
          <w:sz w:val="20"/>
          <w:szCs w:val="20"/>
        </w:rPr>
        <w:t>trier</w:t>
      </w:r>
      <w:r w:rsidRPr="008E0850">
        <w:rPr>
          <w:rFonts w:ascii="Verdana" w:hAnsi="Verdana"/>
          <w:noProof/>
          <w:spacing w:val="-3"/>
          <w:sz w:val="20"/>
          <w:szCs w:val="20"/>
        </w:rPr>
        <w:t xml:space="preserve"> les lentilles, écosser les haricots… </w:t>
      </w:r>
      <w:r w:rsidR="0047334C" w:rsidRPr="008E0850">
        <w:rPr>
          <w:rFonts w:ascii="Verdana" w:hAnsi="Verdana"/>
          <w:noProof/>
          <w:spacing w:val="-3"/>
          <w:sz w:val="20"/>
          <w:szCs w:val="20"/>
        </w:rPr>
        <w:t xml:space="preserve">autant d'actions qui apprenaient à </w:t>
      </w:r>
      <w:r w:rsidRPr="008E0850">
        <w:rPr>
          <w:rFonts w:ascii="Verdana" w:hAnsi="Verdana"/>
          <w:noProof/>
          <w:spacing w:val="-3"/>
          <w:sz w:val="20"/>
          <w:szCs w:val="20"/>
        </w:rPr>
        <w:t xml:space="preserve">focaliser </w:t>
      </w:r>
      <w:r w:rsidR="003E55C2" w:rsidRPr="008E0850">
        <w:rPr>
          <w:rFonts w:ascii="Verdana" w:hAnsi="Verdana"/>
          <w:noProof/>
          <w:spacing w:val="-3"/>
          <w:sz w:val="20"/>
          <w:szCs w:val="20"/>
        </w:rPr>
        <w:t>l'</w:t>
      </w:r>
      <w:r w:rsidRPr="008E0850">
        <w:rPr>
          <w:rFonts w:ascii="Verdana" w:hAnsi="Verdana"/>
          <w:noProof/>
          <w:spacing w:val="-3"/>
          <w:sz w:val="20"/>
          <w:szCs w:val="20"/>
        </w:rPr>
        <w:t xml:space="preserve">attention </w:t>
      </w:r>
      <w:r w:rsidR="0047334C" w:rsidRPr="008E0850">
        <w:rPr>
          <w:rFonts w:ascii="Verdana" w:hAnsi="Verdana"/>
          <w:noProof/>
          <w:spacing w:val="-3"/>
          <w:sz w:val="20"/>
          <w:szCs w:val="20"/>
        </w:rPr>
        <w:t>et</w:t>
      </w:r>
      <w:r w:rsidRPr="008E0850">
        <w:rPr>
          <w:rFonts w:ascii="Verdana" w:hAnsi="Verdana"/>
          <w:noProof/>
          <w:spacing w:val="-3"/>
          <w:sz w:val="20"/>
          <w:szCs w:val="20"/>
        </w:rPr>
        <w:t xml:space="preserve"> développ</w:t>
      </w:r>
      <w:r w:rsidR="003E55C2" w:rsidRPr="008E0850">
        <w:rPr>
          <w:rFonts w:ascii="Verdana" w:hAnsi="Verdana"/>
          <w:noProof/>
          <w:spacing w:val="-3"/>
          <w:sz w:val="20"/>
          <w:szCs w:val="20"/>
        </w:rPr>
        <w:t>aient</w:t>
      </w:r>
      <w:r w:rsidRPr="008E0850">
        <w:rPr>
          <w:rFonts w:ascii="Verdana" w:hAnsi="Verdana"/>
          <w:noProof/>
          <w:spacing w:val="-3"/>
          <w:sz w:val="20"/>
          <w:szCs w:val="20"/>
        </w:rPr>
        <w:t xml:space="preserve"> </w:t>
      </w:r>
      <w:r w:rsidR="003E55C2" w:rsidRPr="008E0850">
        <w:rPr>
          <w:rFonts w:ascii="Verdana" w:hAnsi="Verdana"/>
          <w:noProof/>
          <w:spacing w:val="-3"/>
          <w:sz w:val="20"/>
          <w:szCs w:val="20"/>
        </w:rPr>
        <w:t>l'</w:t>
      </w:r>
      <w:r w:rsidRPr="008E0850">
        <w:rPr>
          <w:rFonts w:ascii="Verdana" w:hAnsi="Verdana"/>
          <w:noProof/>
          <w:spacing w:val="-3"/>
          <w:sz w:val="20"/>
          <w:szCs w:val="20"/>
        </w:rPr>
        <w:t xml:space="preserve">habileté manuelle. </w:t>
      </w:r>
    </w:p>
    <w:p w:rsidR="004644FB" w:rsidRPr="008E0850" w:rsidRDefault="004644FB" w:rsidP="008E0850">
      <w:pPr>
        <w:spacing w:line="276" w:lineRule="auto"/>
        <w:ind w:left="284" w:right="260"/>
        <w:jc w:val="both"/>
        <w:rPr>
          <w:rFonts w:ascii="Verdana" w:hAnsi="Verdana"/>
          <w:noProof/>
          <w:spacing w:val="-3"/>
          <w:sz w:val="20"/>
          <w:szCs w:val="20"/>
        </w:rPr>
      </w:pPr>
      <w:r w:rsidRPr="008E0850">
        <w:rPr>
          <w:rFonts w:ascii="Verdana" w:hAnsi="Verdana"/>
          <w:noProof/>
          <w:spacing w:val="-3"/>
          <w:sz w:val="20"/>
          <w:szCs w:val="20"/>
        </w:rPr>
        <w:t xml:space="preserve">L’auteur nous propose donc de mettre en place des activités destinées à </w:t>
      </w:r>
      <w:r w:rsidR="0047334C" w:rsidRPr="008E0850">
        <w:rPr>
          <w:rFonts w:ascii="Verdana" w:hAnsi="Verdana"/>
          <w:noProof/>
          <w:spacing w:val="-3"/>
          <w:sz w:val="20"/>
          <w:szCs w:val="20"/>
        </w:rPr>
        <w:t>ef</w:t>
      </w:r>
      <w:r w:rsidR="002E7B76" w:rsidRPr="008E0850">
        <w:rPr>
          <w:rFonts w:ascii="Verdana" w:hAnsi="Verdana"/>
          <w:noProof/>
          <w:spacing w:val="-3"/>
          <w:sz w:val="20"/>
          <w:szCs w:val="20"/>
        </w:rPr>
        <w:t>f</w:t>
      </w:r>
      <w:r w:rsidR="0047334C" w:rsidRPr="008E0850">
        <w:rPr>
          <w:rFonts w:ascii="Verdana" w:hAnsi="Verdana"/>
          <w:noProof/>
          <w:spacing w:val="-3"/>
          <w:sz w:val="20"/>
          <w:szCs w:val="20"/>
        </w:rPr>
        <w:t>ect</w:t>
      </w:r>
      <w:r w:rsidR="00CB7F07" w:rsidRPr="008E0850">
        <w:rPr>
          <w:rFonts w:ascii="Verdana" w:hAnsi="Verdana"/>
          <w:noProof/>
          <w:spacing w:val="-3"/>
          <w:sz w:val="20"/>
          <w:szCs w:val="20"/>
        </w:rPr>
        <w:t>uer ce travail de soubassement</w:t>
      </w:r>
      <w:r w:rsidRPr="008E0850">
        <w:rPr>
          <w:rFonts w:ascii="Verdana" w:hAnsi="Verdana"/>
          <w:noProof/>
          <w:spacing w:val="-3"/>
          <w:sz w:val="20"/>
          <w:szCs w:val="20"/>
        </w:rPr>
        <w:t xml:space="preserve"> </w:t>
      </w:r>
      <w:r w:rsidR="0047334C" w:rsidRPr="008E0850">
        <w:rPr>
          <w:rFonts w:ascii="Verdana" w:hAnsi="Verdana"/>
          <w:noProof/>
          <w:spacing w:val="-3"/>
          <w:sz w:val="20"/>
          <w:szCs w:val="20"/>
        </w:rPr>
        <w:t>par l’entraînement et la répétition</w:t>
      </w:r>
      <w:r w:rsidR="002E7B76" w:rsidRPr="008E0850">
        <w:rPr>
          <w:rFonts w:ascii="Verdana" w:hAnsi="Verdana"/>
          <w:noProof/>
          <w:spacing w:val="-3"/>
          <w:sz w:val="20"/>
          <w:szCs w:val="20"/>
        </w:rPr>
        <w:t>,</w:t>
      </w:r>
      <w:r w:rsidR="0047334C" w:rsidRPr="008E0850">
        <w:rPr>
          <w:rFonts w:ascii="Verdana" w:hAnsi="Verdana"/>
          <w:noProof/>
          <w:spacing w:val="-3"/>
          <w:sz w:val="20"/>
          <w:szCs w:val="20"/>
        </w:rPr>
        <w:t xml:space="preserve"> facilitant ainsi tous les pré-requis des apprentissages scolaires en général et de l'écriture en particulier.</w:t>
      </w:r>
    </w:p>
    <w:p w:rsidR="004644FB" w:rsidRPr="008E0850" w:rsidRDefault="008E0850" w:rsidP="008E0850">
      <w:pPr>
        <w:spacing w:line="276" w:lineRule="auto"/>
        <w:ind w:left="284" w:right="260"/>
        <w:jc w:val="both"/>
        <w:rPr>
          <w:rFonts w:ascii="Verdana" w:hAnsi="Verdana"/>
          <w:noProof/>
          <w:spacing w:val="-3"/>
          <w:sz w:val="20"/>
          <w:szCs w:val="20"/>
        </w:rPr>
      </w:pPr>
      <w:r w:rsidRPr="008E0850">
        <w:rPr>
          <w:rFonts w:ascii="Verdana" w:hAnsi="Verdana"/>
          <w:noProof/>
          <w:spacing w:val="-3"/>
          <w:sz w:val="20"/>
          <w:szCs w:val="20"/>
        </w:rPr>
        <w:t>C</w:t>
      </w:r>
      <w:r w:rsidR="004644FB" w:rsidRPr="008E0850">
        <w:rPr>
          <w:rFonts w:ascii="Verdana" w:hAnsi="Verdana"/>
          <w:noProof/>
          <w:spacing w:val="-3"/>
          <w:sz w:val="20"/>
          <w:szCs w:val="20"/>
        </w:rPr>
        <w:t xml:space="preserve">e livre ne cherche pas à faire des </w:t>
      </w:r>
      <w:r w:rsidR="00F75AC8" w:rsidRPr="008E0850">
        <w:rPr>
          <w:rFonts w:ascii="Verdana" w:hAnsi="Verdana"/>
          <w:noProof/>
          <w:spacing w:val="-3"/>
          <w:sz w:val="20"/>
          <w:szCs w:val="20"/>
        </w:rPr>
        <w:t>"</w:t>
      </w:r>
      <w:r w:rsidR="004644FB" w:rsidRPr="008E0850">
        <w:rPr>
          <w:rFonts w:ascii="Verdana" w:hAnsi="Verdana"/>
          <w:i/>
          <w:noProof/>
          <w:spacing w:val="-3"/>
          <w:sz w:val="20"/>
          <w:szCs w:val="20"/>
        </w:rPr>
        <w:t>singes savants</w:t>
      </w:r>
      <w:r w:rsidR="00F75AC8" w:rsidRPr="008E0850">
        <w:rPr>
          <w:rFonts w:ascii="Verdana" w:hAnsi="Verdana"/>
          <w:noProof/>
          <w:spacing w:val="-3"/>
          <w:sz w:val="20"/>
          <w:szCs w:val="20"/>
        </w:rPr>
        <w:t>"</w:t>
      </w:r>
      <w:r w:rsidR="00CB7F07" w:rsidRPr="008E0850">
        <w:rPr>
          <w:rFonts w:ascii="Verdana" w:hAnsi="Verdana"/>
          <w:noProof/>
          <w:spacing w:val="-3"/>
          <w:sz w:val="20"/>
          <w:szCs w:val="20"/>
        </w:rPr>
        <w:t xml:space="preserve"> </w:t>
      </w:r>
      <w:r w:rsidR="00FC6FD7">
        <w:rPr>
          <w:rFonts w:ascii="Verdana" w:hAnsi="Verdana"/>
          <w:noProof/>
          <w:spacing w:val="-3"/>
          <w:sz w:val="20"/>
          <w:szCs w:val="20"/>
        </w:rPr>
        <w:t>: l</w:t>
      </w:r>
      <w:r w:rsidR="004644FB" w:rsidRPr="008E0850">
        <w:rPr>
          <w:rFonts w:ascii="Verdana" w:hAnsi="Verdana"/>
          <w:noProof/>
          <w:spacing w:val="-3"/>
          <w:sz w:val="20"/>
          <w:szCs w:val="20"/>
        </w:rPr>
        <w:t xml:space="preserve">e temps de l’enfant est respecté. Il s’agit juste de répondre à </w:t>
      </w:r>
      <w:r w:rsidR="0047334C" w:rsidRPr="008E0850">
        <w:rPr>
          <w:rFonts w:ascii="Verdana" w:hAnsi="Verdana"/>
          <w:noProof/>
          <w:spacing w:val="-3"/>
          <w:sz w:val="20"/>
          <w:szCs w:val="20"/>
        </w:rPr>
        <w:t>son</w:t>
      </w:r>
      <w:r w:rsidR="004644FB" w:rsidRPr="008E0850">
        <w:rPr>
          <w:rFonts w:ascii="Verdana" w:hAnsi="Verdana"/>
          <w:noProof/>
          <w:spacing w:val="-3"/>
          <w:sz w:val="20"/>
          <w:szCs w:val="20"/>
        </w:rPr>
        <w:t xml:space="preserve"> besoin de toucher, de manipuler, de pét</w:t>
      </w:r>
      <w:r w:rsidR="00BE79C8" w:rsidRPr="008E0850">
        <w:rPr>
          <w:rFonts w:ascii="Verdana" w:hAnsi="Verdana"/>
          <w:noProof/>
          <w:spacing w:val="-3"/>
          <w:sz w:val="20"/>
          <w:szCs w:val="20"/>
        </w:rPr>
        <w:t xml:space="preserve">rir, de </w:t>
      </w:r>
      <w:r w:rsidR="00CB7F07" w:rsidRPr="008E0850">
        <w:rPr>
          <w:rFonts w:ascii="Verdana" w:hAnsi="Verdana"/>
          <w:noProof/>
          <w:spacing w:val="-3"/>
          <w:sz w:val="20"/>
          <w:szCs w:val="20"/>
        </w:rPr>
        <w:t>classer</w:t>
      </w:r>
      <w:r w:rsidR="00BE79C8" w:rsidRPr="008E0850">
        <w:rPr>
          <w:rFonts w:ascii="Verdana" w:hAnsi="Verdana"/>
          <w:noProof/>
          <w:spacing w:val="-3"/>
          <w:sz w:val="20"/>
          <w:szCs w:val="20"/>
        </w:rPr>
        <w:t>, de ranger, de con</w:t>
      </w:r>
      <w:r w:rsidR="004644FB" w:rsidRPr="008E0850">
        <w:rPr>
          <w:rFonts w:ascii="Verdana" w:hAnsi="Verdana"/>
          <w:noProof/>
          <w:spacing w:val="-3"/>
          <w:sz w:val="20"/>
          <w:szCs w:val="20"/>
        </w:rPr>
        <w:t xml:space="preserve">templer… et de le disposer ainsi aux compétences nécessaires à l’écriture, en </w:t>
      </w:r>
      <w:r w:rsidR="002E7B76" w:rsidRPr="008E0850">
        <w:rPr>
          <w:rFonts w:ascii="Verdana" w:hAnsi="Verdana"/>
          <w:noProof/>
          <w:spacing w:val="-3"/>
          <w:sz w:val="20"/>
          <w:szCs w:val="20"/>
        </w:rPr>
        <w:t>suivant</w:t>
      </w:r>
      <w:r w:rsidR="004644FB" w:rsidRPr="008E0850">
        <w:rPr>
          <w:rFonts w:ascii="Verdana" w:hAnsi="Verdana"/>
          <w:noProof/>
          <w:spacing w:val="-3"/>
          <w:sz w:val="20"/>
          <w:szCs w:val="20"/>
        </w:rPr>
        <w:t xml:space="preserve"> le rythme et les préoccupations propres à la petite enfance.</w:t>
      </w:r>
    </w:p>
    <w:p w:rsidR="004644FB" w:rsidRPr="008E0850" w:rsidRDefault="004644FB" w:rsidP="008E0850">
      <w:pPr>
        <w:spacing w:line="276" w:lineRule="auto"/>
        <w:jc w:val="both"/>
        <w:rPr>
          <w:rFonts w:ascii="Verdana" w:hAnsi="Verdana"/>
          <w:sz w:val="20"/>
          <w:szCs w:val="20"/>
        </w:rPr>
      </w:pPr>
    </w:p>
    <w:p w:rsidR="004644FB" w:rsidRDefault="004644FB" w:rsidP="00FC6FD7">
      <w:pPr>
        <w:ind w:left="284"/>
        <w:jc w:val="both"/>
        <w:rPr>
          <w:rFonts w:ascii="Verdana" w:hAnsi="Verdana"/>
          <w:b/>
          <w:color w:val="FF0000"/>
          <w:sz w:val="17"/>
          <w:szCs w:val="17"/>
        </w:rPr>
      </w:pPr>
      <w:r w:rsidRPr="00750061">
        <w:rPr>
          <w:rFonts w:ascii="Verdana" w:hAnsi="Verdana"/>
          <w:b/>
          <w:color w:val="FF0000"/>
          <w:sz w:val="17"/>
          <w:szCs w:val="17"/>
        </w:rPr>
        <w:t xml:space="preserve">Extraits du sommaire : </w:t>
      </w:r>
    </w:p>
    <w:p w:rsidR="00750061" w:rsidRPr="00750061" w:rsidRDefault="00750061" w:rsidP="00FC6FD7">
      <w:pPr>
        <w:ind w:left="284"/>
        <w:jc w:val="both"/>
        <w:rPr>
          <w:rFonts w:ascii="Verdana" w:hAnsi="Verdana"/>
          <w:b/>
          <w:color w:val="FF0000"/>
          <w:sz w:val="17"/>
          <w:szCs w:val="17"/>
        </w:rPr>
      </w:pPr>
    </w:p>
    <w:p w:rsidR="004644FB" w:rsidRPr="00750061" w:rsidRDefault="004644FB" w:rsidP="00FC6FD7">
      <w:pPr>
        <w:ind w:left="284"/>
        <w:jc w:val="both"/>
        <w:rPr>
          <w:rFonts w:ascii="Verdana" w:hAnsi="Verdana"/>
          <w:b/>
          <w:sz w:val="17"/>
          <w:szCs w:val="17"/>
        </w:rPr>
      </w:pPr>
      <w:r w:rsidRPr="00750061">
        <w:rPr>
          <w:rFonts w:ascii="Verdana" w:hAnsi="Verdana"/>
          <w:b/>
          <w:color w:val="FF0000"/>
          <w:sz w:val="17"/>
          <w:szCs w:val="17"/>
        </w:rPr>
        <w:t xml:space="preserve">Chapitre 1 : </w:t>
      </w:r>
      <w:r w:rsidRPr="00750061">
        <w:rPr>
          <w:rFonts w:ascii="Verdana" w:hAnsi="Verdana"/>
          <w:b/>
          <w:sz w:val="17"/>
          <w:szCs w:val="17"/>
        </w:rPr>
        <w:t>Manipuler : une gymnastique préparatoire</w:t>
      </w:r>
    </w:p>
    <w:p w:rsidR="004644FB" w:rsidRPr="00750061" w:rsidRDefault="004644FB" w:rsidP="00FC6FD7">
      <w:pPr>
        <w:ind w:left="284"/>
        <w:jc w:val="both"/>
        <w:rPr>
          <w:rFonts w:ascii="Verdana" w:hAnsi="Verdana"/>
          <w:b/>
          <w:sz w:val="17"/>
          <w:szCs w:val="17"/>
        </w:rPr>
      </w:pPr>
      <w:r w:rsidRPr="00750061">
        <w:rPr>
          <w:rFonts w:ascii="Verdana" w:hAnsi="Verdana"/>
          <w:b/>
          <w:color w:val="FF0000"/>
          <w:sz w:val="17"/>
          <w:szCs w:val="17"/>
        </w:rPr>
        <w:t xml:space="preserve">Chapitre 2 : </w:t>
      </w:r>
      <w:r w:rsidRPr="00750061">
        <w:rPr>
          <w:rFonts w:ascii="Verdana" w:hAnsi="Verdana"/>
          <w:b/>
          <w:sz w:val="17"/>
          <w:szCs w:val="17"/>
        </w:rPr>
        <w:t>Une gymnastique pour s’ouvrir au monde extérieur</w:t>
      </w:r>
    </w:p>
    <w:p w:rsidR="004644FB" w:rsidRPr="00750061" w:rsidRDefault="004644FB" w:rsidP="00FC6FD7">
      <w:pPr>
        <w:ind w:left="284"/>
        <w:jc w:val="both"/>
        <w:rPr>
          <w:rFonts w:ascii="Verdana" w:hAnsi="Verdana"/>
          <w:b/>
          <w:sz w:val="17"/>
          <w:szCs w:val="17"/>
        </w:rPr>
      </w:pPr>
      <w:r w:rsidRPr="00750061">
        <w:rPr>
          <w:rFonts w:ascii="Verdana" w:hAnsi="Verdana"/>
          <w:b/>
          <w:color w:val="FF0000"/>
          <w:sz w:val="17"/>
          <w:szCs w:val="17"/>
        </w:rPr>
        <w:t xml:space="preserve">Chapitre 3 : </w:t>
      </w:r>
      <w:r w:rsidRPr="00750061">
        <w:rPr>
          <w:rFonts w:ascii="Verdana" w:hAnsi="Verdana"/>
          <w:b/>
          <w:sz w:val="17"/>
          <w:szCs w:val="17"/>
        </w:rPr>
        <w:t>La gymnastique graphique</w:t>
      </w:r>
    </w:p>
    <w:p w:rsidR="004644FB" w:rsidRPr="00750061" w:rsidRDefault="004644FB" w:rsidP="00FC6FD7">
      <w:pPr>
        <w:ind w:left="284"/>
        <w:jc w:val="both"/>
        <w:rPr>
          <w:rFonts w:ascii="Verdana" w:hAnsi="Verdana"/>
          <w:b/>
          <w:sz w:val="17"/>
          <w:szCs w:val="17"/>
        </w:rPr>
      </w:pPr>
      <w:r w:rsidRPr="00750061">
        <w:rPr>
          <w:rFonts w:ascii="Verdana" w:hAnsi="Verdana"/>
          <w:b/>
          <w:color w:val="FF0000"/>
          <w:sz w:val="17"/>
          <w:szCs w:val="17"/>
        </w:rPr>
        <w:t>Chapitre 4 :</w:t>
      </w:r>
      <w:r w:rsidR="00750061">
        <w:rPr>
          <w:rFonts w:ascii="Verdana" w:hAnsi="Verdana"/>
          <w:b/>
          <w:color w:val="FF0000"/>
          <w:sz w:val="17"/>
          <w:szCs w:val="17"/>
        </w:rPr>
        <w:t xml:space="preserve"> </w:t>
      </w:r>
      <w:r w:rsidRPr="00750061">
        <w:rPr>
          <w:rFonts w:ascii="Verdana" w:hAnsi="Verdana"/>
          <w:b/>
          <w:sz w:val="17"/>
          <w:szCs w:val="17"/>
        </w:rPr>
        <w:t>Une première approche de l’écriture</w:t>
      </w:r>
    </w:p>
    <w:p w:rsidR="004644FB" w:rsidRPr="00750061" w:rsidRDefault="004644FB" w:rsidP="00FC6FD7">
      <w:pPr>
        <w:ind w:left="284"/>
        <w:jc w:val="both"/>
        <w:rPr>
          <w:rFonts w:ascii="Verdana" w:hAnsi="Verdana"/>
          <w:b/>
          <w:color w:val="33CCCC"/>
          <w:sz w:val="18"/>
          <w:szCs w:val="20"/>
        </w:rPr>
      </w:pPr>
    </w:p>
    <w:p w:rsidR="004644FB" w:rsidRPr="00750061" w:rsidRDefault="004644FB" w:rsidP="00FC6FD7">
      <w:pPr>
        <w:ind w:left="284"/>
        <w:jc w:val="both"/>
        <w:rPr>
          <w:rFonts w:ascii="Verdana" w:hAnsi="Verdana"/>
          <w:sz w:val="18"/>
          <w:szCs w:val="20"/>
        </w:rPr>
      </w:pPr>
      <w:r w:rsidRPr="00750061">
        <w:rPr>
          <w:rFonts w:ascii="Verdana" w:hAnsi="Verdana"/>
          <w:b/>
          <w:color w:val="FF0000"/>
          <w:sz w:val="18"/>
          <w:szCs w:val="20"/>
        </w:rPr>
        <w:t>Agnès Daubricourt</w:t>
      </w:r>
      <w:r w:rsidRPr="00750061">
        <w:rPr>
          <w:rFonts w:ascii="Verdana" w:hAnsi="Verdana"/>
          <w:sz w:val="18"/>
          <w:szCs w:val="20"/>
        </w:rPr>
        <w:t xml:space="preserve"> est graphologue, graphothérapeute </w:t>
      </w:r>
      <w:r w:rsidR="0047334C" w:rsidRPr="00750061">
        <w:rPr>
          <w:rFonts w:ascii="Verdana" w:hAnsi="Verdana"/>
          <w:sz w:val="18"/>
          <w:szCs w:val="20"/>
        </w:rPr>
        <w:t>-</w:t>
      </w:r>
      <w:r w:rsidRPr="00750061">
        <w:rPr>
          <w:rFonts w:ascii="Verdana" w:hAnsi="Verdana"/>
          <w:sz w:val="18"/>
          <w:szCs w:val="20"/>
        </w:rPr>
        <w:t xml:space="preserve"> rééducateur de l’écriture. Outre des analyses graphologiques dans le cadre de recrutements ou de bilans de compétences, elle travaille auprès d’enfants depuis plus de 16 ans et intervient auprès de maîtres d’écoles lors de journées pédagogiques. Elle met en place des « ateliers d’écriture » et de préparation à l’écriture dans des classes de maternelle. Elle est également philosophe de formation </w:t>
      </w:r>
      <w:r w:rsidR="008E0850" w:rsidRPr="00750061">
        <w:rPr>
          <w:rFonts w:ascii="Verdana" w:hAnsi="Verdana"/>
          <w:sz w:val="18"/>
          <w:szCs w:val="20"/>
        </w:rPr>
        <w:t xml:space="preserve">(IPC) </w:t>
      </w:r>
      <w:r w:rsidRPr="00750061">
        <w:rPr>
          <w:rFonts w:ascii="Verdana" w:hAnsi="Verdana"/>
          <w:sz w:val="18"/>
          <w:szCs w:val="20"/>
        </w:rPr>
        <w:t>et mère de cinq enfants.</w:t>
      </w:r>
    </w:p>
    <w:p w:rsidR="004644FB" w:rsidRPr="00750061" w:rsidRDefault="004644FB" w:rsidP="00FC6FD7">
      <w:pPr>
        <w:ind w:left="284"/>
        <w:jc w:val="both"/>
        <w:rPr>
          <w:rFonts w:ascii="Verdana" w:hAnsi="Verdana"/>
          <w:b/>
          <w:color w:val="33CCCC"/>
          <w:sz w:val="10"/>
          <w:szCs w:val="20"/>
        </w:rPr>
      </w:pPr>
    </w:p>
    <w:p w:rsidR="00750061" w:rsidRDefault="00750061" w:rsidP="00FC6FD7">
      <w:pPr>
        <w:ind w:left="284"/>
        <w:jc w:val="both"/>
        <w:rPr>
          <w:rFonts w:ascii="Verdana" w:hAnsi="Verdana"/>
          <w:b/>
          <w:color w:val="FF0000"/>
          <w:sz w:val="8"/>
          <w:szCs w:val="19"/>
        </w:rPr>
      </w:pPr>
    </w:p>
    <w:p w:rsidR="00750061" w:rsidRPr="00750061" w:rsidRDefault="00750061" w:rsidP="00FC6FD7">
      <w:pPr>
        <w:ind w:left="284"/>
        <w:jc w:val="both"/>
        <w:rPr>
          <w:rFonts w:ascii="Verdana" w:hAnsi="Verdana"/>
          <w:b/>
          <w:color w:val="FF0000"/>
          <w:sz w:val="8"/>
          <w:szCs w:val="19"/>
        </w:rPr>
      </w:pPr>
    </w:p>
    <w:p w:rsidR="004644FB" w:rsidRDefault="004644FB" w:rsidP="00FC6FD7">
      <w:pPr>
        <w:ind w:left="284"/>
        <w:jc w:val="both"/>
        <w:rPr>
          <w:rFonts w:ascii="Verdana" w:hAnsi="Verdana"/>
          <w:color w:val="FF0000"/>
          <w:sz w:val="16"/>
          <w:szCs w:val="19"/>
        </w:rPr>
      </w:pPr>
      <w:r w:rsidRPr="00750061">
        <w:rPr>
          <w:rFonts w:ascii="Verdana" w:hAnsi="Verdana"/>
          <w:b/>
          <w:color w:val="FF0000"/>
          <w:sz w:val="16"/>
          <w:szCs w:val="19"/>
        </w:rPr>
        <w:t>Découvrez dans la même collection</w:t>
      </w:r>
      <w:r w:rsidRPr="00750061">
        <w:rPr>
          <w:rFonts w:ascii="Verdana" w:hAnsi="Verdana"/>
          <w:color w:val="FF0000"/>
          <w:sz w:val="16"/>
          <w:szCs w:val="19"/>
        </w:rPr>
        <w:t xml:space="preserve"> : </w:t>
      </w:r>
    </w:p>
    <w:p w:rsidR="00750061" w:rsidRPr="00750061" w:rsidRDefault="00750061" w:rsidP="00FC6FD7">
      <w:pPr>
        <w:ind w:left="284"/>
        <w:jc w:val="both"/>
        <w:rPr>
          <w:rFonts w:ascii="Verdana" w:hAnsi="Verdana"/>
          <w:color w:val="FF0000"/>
          <w:sz w:val="16"/>
          <w:szCs w:val="19"/>
        </w:rPr>
      </w:pPr>
    </w:p>
    <w:p w:rsidR="004644FB" w:rsidRPr="00750061" w:rsidRDefault="004644FB" w:rsidP="00FC6FD7">
      <w:pPr>
        <w:ind w:left="284"/>
        <w:jc w:val="both"/>
        <w:rPr>
          <w:rFonts w:ascii="Verdana" w:hAnsi="Verdana"/>
          <w:sz w:val="16"/>
          <w:szCs w:val="19"/>
        </w:rPr>
      </w:pPr>
      <w:r w:rsidRPr="00750061">
        <w:rPr>
          <w:rFonts w:ascii="Verdana" w:hAnsi="Verdana"/>
          <w:b/>
          <w:i/>
          <w:sz w:val="16"/>
          <w:szCs w:val="19"/>
        </w:rPr>
        <w:t>Jeux</w:t>
      </w:r>
      <w:r w:rsidR="00750061">
        <w:rPr>
          <w:rFonts w:ascii="Verdana" w:hAnsi="Verdana"/>
          <w:b/>
          <w:i/>
          <w:sz w:val="16"/>
          <w:szCs w:val="19"/>
        </w:rPr>
        <w:t xml:space="preserve"> d'après la pédagogie </w:t>
      </w:r>
      <w:r w:rsidRPr="00750061">
        <w:rPr>
          <w:rFonts w:ascii="Verdana" w:hAnsi="Verdana"/>
          <w:b/>
          <w:i/>
          <w:sz w:val="16"/>
          <w:szCs w:val="19"/>
        </w:rPr>
        <w:t xml:space="preserve">Montessori </w:t>
      </w:r>
      <w:r w:rsidRPr="00750061">
        <w:rPr>
          <w:rFonts w:ascii="Verdana" w:hAnsi="Verdana"/>
          <w:sz w:val="16"/>
          <w:szCs w:val="19"/>
        </w:rPr>
        <w:t>pour favoriser l’éveil de votre enfant de 0 à 3 ans</w:t>
      </w:r>
    </w:p>
    <w:p w:rsidR="004644FB" w:rsidRPr="00750061" w:rsidRDefault="004644FB" w:rsidP="00FC6FD7">
      <w:pPr>
        <w:ind w:left="284"/>
        <w:jc w:val="both"/>
        <w:rPr>
          <w:rFonts w:ascii="Verdana" w:hAnsi="Verdana"/>
          <w:sz w:val="16"/>
          <w:szCs w:val="19"/>
        </w:rPr>
      </w:pPr>
      <w:r w:rsidRPr="00750061">
        <w:rPr>
          <w:rFonts w:ascii="Verdana" w:hAnsi="Verdana"/>
          <w:b/>
          <w:i/>
          <w:sz w:val="16"/>
          <w:szCs w:val="19"/>
        </w:rPr>
        <w:t xml:space="preserve">Activités </w:t>
      </w:r>
      <w:r w:rsidR="00750061">
        <w:rPr>
          <w:rFonts w:ascii="Verdana" w:hAnsi="Verdana"/>
          <w:b/>
          <w:i/>
          <w:sz w:val="16"/>
          <w:szCs w:val="19"/>
        </w:rPr>
        <w:t xml:space="preserve">d'après la méthode </w:t>
      </w:r>
      <w:r w:rsidRPr="00750061">
        <w:rPr>
          <w:rFonts w:ascii="Verdana" w:hAnsi="Verdana"/>
          <w:b/>
          <w:i/>
          <w:sz w:val="16"/>
          <w:szCs w:val="19"/>
        </w:rPr>
        <w:t xml:space="preserve">Montessori </w:t>
      </w:r>
      <w:r w:rsidRPr="00750061">
        <w:rPr>
          <w:rFonts w:ascii="Verdana" w:hAnsi="Verdana"/>
          <w:sz w:val="16"/>
          <w:szCs w:val="19"/>
        </w:rPr>
        <w:t>pour accompagner le développement de</w:t>
      </w:r>
      <w:r w:rsidR="00750061">
        <w:rPr>
          <w:rFonts w:ascii="Verdana" w:hAnsi="Verdana"/>
          <w:sz w:val="16"/>
          <w:szCs w:val="19"/>
        </w:rPr>
        <w:t xml:space="preserve"> votre enfant à partir de 3 ans</w:t>
      </w:r>
    </w:p>
    <w:p w:rsidR="004644FB" w:rsidRPr="00750061" w:rsidRDefault="004644FB" w:rsidP="00FC6FD7">
      <w:pPr>
        <w:ind w:left="284"/>
        <w:jc w:val="both"/>
        <w:rPr>
          <w:rFonts w:ascii="Verdana" w:hAnsi="Verdana"/>
          <w:sz w:val="16"/>
          <w:szCs w:val="19"/>
        </w:rPr>
      </w:pPr>
      <w:r w:rsidRPr="00750061">
        <w:rPr>
          <w:rFonts w:ascii="Verdana" w:hAnsi="Verdana"/>
          <w:b/>
          <w:i/>
          <w:sz w:val="16"/>
          <w:szCs w:val="19"/>
        </w:rPr>
        <w:t>Apprends-moi à faire seul – la pédagogie Montessori expliquée aux parents</w:t>
      </w:r>
      <w:r w:rsidRPr="00750061">
        <w:rPr>
          <w:rFonts w:ascii="Verdana" w:hAnsi="Verdana"/>
          <w:b/>
          <w:sz w:val="16"/>
          <w:szCs w:val="19"/>
        </w:rPr>
        <w:t> </w:t>
      </w:r>
      <w:r w:rsidRPr="00750061">
        <w:rPr>
          <w:rFonts w:ascii="Verdana" w:hAnsi="Verdana"/>
          <w:sz w:val="16"/>
          <w:szCs w:val="19"/>
        </w:rPr>
        <w:t>de Charlotte Poussin.</w:t>
      </w:r>
    </w:p>
    <w:sectPr w:rsidR="004644FB" w:rsidRPr="00750061" w:rsidSect="00FC6FD7">
      <w:footerReference w:type="default" r:id="rId11"/>
      <w:pgSz w:w="11906" w:h="16838" w:code="9"/>
      <w:pgMar w:top="426" w:right="720" w:bottom="426" w:left="720" w:header="709" w:footer="394" w:gutter="0"/>
      <w:cols w:space="709"/>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5DF" w:rsidRDefault="000025DF" w:rsidP="00F1769B">
      <w:r>
        <w:separator/>
      </w:r>
    </w:p>
  </w:endnote>
  <w:endnote w:type="continuationSeparator" w:id="0">
    <w:p w:rsidR="000025DF" w:rsidRDefault="000025DF" w:rsidP="00F1769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203" w:usb1="00000000" w:usb2="00000000" w:usb3="00000000" w:csb0="00000005"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FB" w:rsidRPr="008E0850" w:rsidRDefault="004644FB" w:rsidP="008E0850">
    <w:pPr>
      <w:numPr>
        <w:ilvl w:val="0"/>
        <w:numId w:val="1"/>
      </w:numPr>
      <w:ind w:left="363"/>
      <w:rPr>
        <w:rFonts w:ascii="Times New Roman" w:hAnsi="Times New Roman" w:cs="Times New Roman"/>
        <w:sz w:val="6"/>
        <w:szCs w:val="10"/>
      </w:rPr>
    </w:pPr>
    <w:r w:rsidRPr="008E0850">
      <w:rPr>
        <w:b/>
        <w:bCs/>
        <w:sz w:val="18"/>
        <w:szCs w:val="22"/>
      </w:rPr>
      <w:t>Contact presse : Karine SYLVESTRE</w:t>
    </w:r>
    <w:r w:rsidRPr="008E0850">
      <w:rPr>
        <w:b/>
        <w:bCs/>
        <w:sz w:val="18"/>
        <w:szCs w:val="22"/>
      </w:rPr>
      <w:br/>
    </w:r>
    <w:r w:rsidRPr="008E0850">
      <w:rPr>
        <w:sz w:val="18"/>
        <w:szCs w:val="22"/>
      </w:rPr>
      <w:t xml:space="preserve">Tél. : 01 44 41 41 50 – Portable : 06.86.80.58.35 – e-mail : </w:t>
    </w:r>
    <w:hyperlink r:id="rId1" w:history="1">
      <w:r w:rsidRPr="008E0850">
        <w:rPr>
          <w:rStyle w:val="Lienhypertexte"/>
          <w:rFonts w:cs="Times"/>
          <w:sz w:val="18"/>
          <w:szCs w:val="22"/>
        </w:rPr>
        <w:t>ksylvestre@eyrolles.com</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5DF" w:rsidRDefault="000025DF" w:rsidP="00F1769B">
      <w:r>
        <w:separator/>
      </w:r>
    </w:p>
  </w:footnote>
  <w:footnote w:type="continuationSeparator" w:id="0">
    <w:p w:rsidR="000025DF" w:rsidRDefault="000025DF" w:rsidP="00F1769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
      </v:shape>
    </w:pict>
  </w:numPicBullet>
  <w:abstractNum w:abstractNumId="0">
    <w:nsid w:val="FFFFFF1D"/>
    <w:multiLevelType w:val="multilevel"/>
    <w:tmpl w:val="FF02B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48AD4A"/>
    <w:lvl w:ilvl="0">
      <w:start w:val="1"/>
      <w:numFmt w:val="decimal"/>
      <w:lvlText w:val="%1."/>
      <w:lvlJc w:val="left"/>
      <w:pPr>
        <w:tabs>
          <w:tab w:val="num" w:pos="1492"/>
        </w:tabs>
        <w:ind w:left="1492" w:hanging="360"/>
      </w:pPr>
    </w:lvl>
  </w:abstractNum>
  <w:abstractNum w:abstractNumId="2">
    <w:nsid w:val="FFFFFF7D"/>
    <w:multiLevelType w:val="singleLevel"/>
    <w:tmpl w:val="2C4CB126"/>
    <w:lvl w:ilvl="0">
      <w:start w:val="1"/>
      <w:numFmt w:val="decimal"/>
      <w:lvlText w:val="%1."/>
      <w:lvlJc w:val="left"/>
      <w:pPr>
        <w:tabs>
          <w:tab w:val="num" w:pos="1209"/>
        </w:tabs>
        <w:ind w:left="1209" w:hanging="360"/>
      </w:pPr>
    </w:lvl>
  </w:abstractNum>
  <w:abstractNum w:abstractNumId="3">
    <w:nsid w:val="FFFFFF7E"/>
    <w:multiLevelType w:val="singleLevel"/>
    <w:tmpl w:val="62049B70"/>
    <w:lvl w:ilvl="0">
      <w:start w:val="1"/>
      <w:numFmt w:val="decimal"/>
      <w:lvlText w:val="%1."/>
      <w:lvlJc w:val="left"/>
      <w:pPr>
        <w:tabs>
          <w:tab w:val="num" w:pos="926"/>
        </w:tabs>
        <w:ind w:left="926" w:hanging="360"/>
      </w:pPr>
    </w:lvl>
  </w:abstractNum>
  <w:abstractNum w:abstractNumId="4">
    <w:nsid w:val="FFFFFF7F"/>
    <w:multiLevelType w:val="singleLevel"/>
    <w:tmpl w:val="4E14A87C"/>
    <w:lvl w:ilvl="0">
      <w:start w:val="1"/>
      <w:numFmt w:val="decimal"/>
      <w:lvlText w:val="%1."/>
      <w:lvlJc w:val="left"/>
      <w:pPr>
        <w:tabs>
          <w:tab w:val="num" w:pos="643"/>
        </w:tabs>
        <w:ind w:left="643" w:hanging="360"/>
      </w:pPr>
    </w:lvl>
  </w:abstractNum>
  <w:abstractNum w:abstractNumId="5">
    <w:nsid w:val="FFFFFF80"/>
    <w:multiLevelType w:val="singleLevel"/>
    <w:tmpl w:val="F76803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9D80D9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3C661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2F06A0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DE1B60"/>
    <w:lvl w:ilvl="0">
      <w:start w:val="1"/>
      <w:numFmt w:val="decimal"/>
      <w:lvlText w:val="%1."/>
      <w:lvlJc w:val="left"/>
      <w:pPr>
        <w:tabs>
          <w:tab w:val="num" w:pos="360"/>
        </w:tabs>
        <w:ind w:left="360" w:hanging="360"/>
      </w:pPr>
    </w:lvl>
  </w:abstractNum>
  <w:abstractNum w:abstractNumId="10">
    <w:nsid w:val="FFFFFF89"/>
    <w:multiLevelType w:val="singleLevel"/>
    <w:tmpl w:val="3104BF78"/>
    <w:lvl w:ilvl="0">
      <w:start w:val="1"/>
      <w:numFmt w:val="bullet"/>
      <w:lvlText w:val=""/>
      <w:lvlJc w:val="left"/>
      <w:pPr>
        <w:tabs>
          <w:tab w:val="num" w:pos="360"/>
        </w:tabs>
        <w:ind w:left="360" w:hanging="360"/>
      </w:pPr>
      <w:rPr>
        <w:rFonts w:ascii="Symbol" w:hAnsi="Symbol" w:hint="default"/>
      </w:rPr>
    </w:lvl>
  </w:abstractNum>
  <w:abstractNum w:abstractNumId="11">
    <w:nsid w:val="0A29086D"/>
    <w:multiLevelType w:val="hybridMultilevel"/>
    <w:tmpl w:val="F9DC08B8"/>
    <w:lvl w:ilvl="0" w:tplc="BDAE3854">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C043766"/>
    <w:multiLevelType w:val="hybridMultilevel"/>
    <w:tmpl w:val="F7E49520"/>
    <w:lvl w:ilvl="0" w:tplc="AAA28276">
      <w:start w:val="1"/>
      <w:numFmt w:val="bullet"/>
      <w:lvlText w:val=""/>
      <w:lvlJc w:val="left"/>
      <w:pPr>
        <w:tabs>
          <w:tab w:val="num" w:pos="360"/>
        </w:tabs>
        <w:ind w:left="357" w:hanging="357"/>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19FA3C64"/>
    <w:multiLevelType w:val="multilevel"/>
    <w:tmpl w:val="EA7676AE"/>
    <w:lvl w:ilvl="0">
      <w:start w:val="192"/>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1C572B"/>
    <w:multiLevelType w:val="multilevel"/>
    <w:tmpl w:val="CD30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72444C"/>
    <w:multiLevelType w:val="hybridMultilevel"/>
    <w:tmpl w:val="C3DC846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F145679"/>
    <w:multiLevelType w:val="multilevel"/>
    <w:tmpl w:val="6AF4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8B739E"/>
    <w:multiLevelType w:val="hybridMultilevel"/>
    <w:tmpl w:val="EA7676AE"/>
    <w:lvl w:ilvl="0" w:tplc="E09AF5C4">
      <w:start w:val="192"/>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7"/>
  </w:num>
  <w:num w:numId="4">
    <w:abstractNumId w:val="13"/>
  </w:num>
  <w:num w:numId="5">
    <w:abstractNumId w:val="15"/>
  </w:num>
  <w:num w:numId="6">
    <w:abstractNumId w:val="14"/>
  </w:num>
  <w:num w:numId="7">
    <w:abstractNumId w:val="16"/>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rsids>
    <w:rsidRoot w:val="004A54B0"/>
    <w:rsid w:val="000025DF"/>
    <w:rsid w:val="00005378"/>
    <w:rsid w:val="00021F5B"/>
    <w:rsid w:val="00034D5A"/>
    <w:rsid w:val="000360D6"/>
    <w:rsid w:val="00036B1D"/>
    <w:rsid w:val="00037163"/>
    <w:rsid w:val="00040440"/>
    <w:rsid w:val="00046961"/>
    <w:rsid w:val="000555C4"/>
    <w:rsid w:val="00061EA9"/>
    <w:rsid w:val="00064A70"/>
    <w:rsid w:val="0006581D"/>
    <w:rsid w:val="00072644"/>
    <w:rsid w:val="00080A59"/>
    <w:rsid w:val="0008296A"/>
    <w:rsid w:val="000837B5"/>
    <w:rsid w:val="0008544D"/>
    <w:rsid w:val="00097EFE"/>
    <w:rsid w:val="000A498A"/>
    <w:rsid w:val="000C077B"/>
    <w:rsid w:val="000C1C0C"/>
    <w:rsid w:val="000C2AA1"/>
    <w:rsid w:val="000D286A"/>
    <w:rsid w:val="000D4D10"/>
    <w:rsid w:val="000E5100"/>
    <w:rsid w:val="000E636B"/>
    <w:rsid w:val="000E7F5E"/>
    <w:rsid w:val="000F5444"/>
    <w:rsid w:val="001001BD"/>
    <w:rsid w:val="00101AD5"/>
    <w:rsid w:val="00102165"/>
    <w:rsid w:val="001157F5"/>
    <w:rsid w:val="00122AD5"/>
    <w:rsid w:val="00124AA1"/>
    <w:rsid w:val="00125554"/>
    <w:rsid w:val="001425FA"/>
    <w:rsid w:val="00150515"/>
    <w:rsid w:val="00150591"/>
    <w:rsid w:val="001533A3"/>
    <w:rsid w:val="0015462D"/>
    <w:rsid w:val="00154C10"/>
    <w:rsid w:val="001644F1"/>
    <w:rsid w:val="00183562"/>
    <w:rsid w:val="0019395E"/>
    <w:rsid w:val="00196452"/>
    <w:rsid w:val="001B2311"/>
    <w:rsid w:val="001C1451"/>
    <w:rsid w:val="001C351E"/>
    <w:rsid w:val="001F548E"/>
    <w:rsid w:val="00212E52"/>
    <w:rsid w:val="0021350C"/>
    <w:rsid w:val="002420CB"/>
    <w:rsid w:val="00244CC9"/>
    <w:rsid w:val="00250A95"/>
    <w:rsid w:val="00250E7D"/>
    <w:rsid w:val="00254C63"/>
    <w:rsid w:val="00263956"/>
    <w:rsid w:val="00275AAE"/>
    <w:rsid w:val="00277208"/>
    <w:rsid w:val="00281530"/>
    <w:rsid w:val="00281ACC"/>
    <w:rsid w:val="00290357"/>
    <w:rsid w:val="0029182E"/>
    <w:rsid w:val="00294ECA"/>
    <w:rsid w:val="002965D8"/>
    <w:rsid w:val="002B7788"/>
    <w:rsid w:val="002C50E3"/>
    <w:rsid w:val="002D0756"/>
    <w:rsid w:val="002D0B7E"/>
    <w:rsid w:val="002E164B"/>
    <w:rsid w:val="002E7B76"/>
    <w:rsid w:val="002F1FF7"/>
    <w:rsid w:val="002F6576"/>
    <w:rsid w:val="002F70CF"/>
    <w:rsid w:val="002F7349"/>
    <w:rsid w:val="002F7856"/>
    <w:rsid w:val="00311A69"/>
    <w:rsid w:val="00312C44"/>
    <w:rsid w:val="00314233"/>
    <w:rsid w:val="003163F9"/>
    <w:rsid w:val="00317A8A"/>
    <w:rsid w:val="00325BE3"/>
    <w:rsid w:val="003269AE"/>
    <w:rsid w:val="00333F4B"/>
    <w:rsid w:val="00345678"/>
    <w:rsid w:val="003470BD"/>
    <w:rsid w:val="00352F32"/>
    <w:rsid w:val="003532DA"/>
    <w:rsid w:val="00361DFB"/>
    <w:rsid w:val="00365962"/>
    <w:rsid w:val="00370570"/>
    <w:rsid w:val="00385AD8"/>
    <w:rsid w:val="0039520E"/>
    <w:rsid w:val="003A1FF6"/>
    <w:rsid w:val="003A56D1"/>
    <w:rsid w:val="003A6646"/>
    <w:rsid w:val="003B0D4D"/>
    <w:rsid w:val="003B4661"/>
    <w:rsid w:val="003B77FD"/>
    <w:rsid w:val="003D24F1"/>
    <w:rsid w:val="003E07B0"/>
    <w:rsid w:val="003E55C2"/>
    <w:rsid w:val="003E68BB"/>
    <w:rsid w:val="003F0A32"/>
    <w:rsid w:val="003F4D8B"/>
    <w:rsid w:val="00415F03"/>
    <w:rsid w:val="00426BF7"/>
    <w:rsid w:val="00427A7B"/>
    <w:rsid w:val="00431CB9"/>
    <w:rsid w:val="0043358C"/>
    <w:rsid w:val="00433A96"/>
    <w:rsid w:val="0045129C"/>
    <w:rsid w:val="004644FB"/>
    <w:rsid w:val="004656E6"/>
    <w:rsid w:val="0047144B"/>
    <w:rsid w:val="00471B46"/>
    <w:rsid w:val="00472AC5"/>
    <w:rsid w:val="0047334C"/>
    <w:rsid w:val="00474EA1"/>
    <w:rsid w:val="004779A7"/>
    <w:rsid w:val="004866E9"/>
    <w:rsid w:val="0048714F"/>
    <w:rsid w:val="00497C0E"/>
    <w:rsid w:val="004A54B0"/>
    <w:rsid w:val="004A5B72"/>
    <w:rsid w:val="004B6408"/>
    <w:rsid w:val="004B6CED"/>
    <w:rsid w:val="004B74EA"/>
    <w:rsid w:val="004C613F"/>
    <w:rsid w:val="004D1E9E"/>
    <w:rsid w:val="004D2C5D"/>
    <w:rsid w:val="004E24FA"/>
    <w:rsid w:val="004F1BFD"/>
    <w:rsid w:val="004F3FFA"/>
    <w:rsid w:val="004F41B2"/>
    <w:rsid w:val="004F50E3"/>
    <w:rsid w:val="00503076"/>
    <w:rsid w:val="00516C81"/>
    <w:rsid w:val="005175A0"/>
    <w:rsid w:val="00517B1E"/>
    <w:rsid w:val="00522FDA"/>
    <w:rsid w:val="0052537E"/>
    <w:rsid w:val="00541138"/>
    <w:rsid w:val="00545574"/>
    <w:rsid w:val="00570976"/>
    <w:rsid w:val="005717E7"/>
    <w:rsid w:val="005735E3"/>
    <w:rsid w:val="00574642"/>
    <w:rsid w:val="00581FBD"/>
    <w:rsid w:val="0058750E"/>
    <w:rsid w:val="00597A44"/>
    <w:rsid w:val="005A3636"/>
    <w:rsid w:val="005B4DDD"/>
    <w:rsid w:val="005C4919"/>
    <w:rsid w:val="005D3183"/>
    <w:rsid w:val="005E5B97"/>
    <w:rsid w:val="005E7DBA"/>
    <w:rsid w:val="005F1B0B"/>
    <w:rsid w:val="005F43B4"/>
    <w:rsid w:val="005F7F29"/>
    <w:rsid w:val="00600C83"/>
    <w:rsid w:val="00616142"/>
    <w:rsid w:val="006206A6"/>
    <w:rsid w:val="006208BE"/>
    <w:rsid w:val="00623D1C"/>
    <w:rsid w:val="00623EB1"/>
    <w:rsid w:val="00624007"/>
    <w:rsid w:val="00626A4D"/>
    <w:rsid w:val="006308EC"/>
    <w:rsid w:val="006342DE"/>
    <w:rsid w:val="006404C5"/>
    <w:rsid w:val="00640622"/>
    <w:rsid w:val="00652818"/>
    <w:rsid w:val="006530E4"/>
    <w:rsid w:val="006553E9"/>
    <w:rsid w:val="00655578"/>
    <w:rsid w:val="00666888"/>
    <w:rsid w:val="00675E98"/>
    <w:rsid w:val="00677A9D"/>
    <w:rsid w:val="0068051A"/>
    <w:rsid w:val="0068505B"/>
    <w:rsid w:val="006850BC"/>
    <w:rsid w:val="00686ECD"/>
    <w:rsid w:val="00691D74"/>
    <w:rsid w:val="006955CE"/>
    <w:rsid w:val="006A1458"/>
    <w:rsid w:val="006B061B"/>
    <w:rsid w:val="006B3B10"/>
    <w:rsid w:val="006B76EF"/>
    <w:rsid w:val="006C40DD"/>
    <w:rsid w:val="006C5938"/>
    <w:rsid w:val="006C5E03"/>
    <w:rsid w:val="006D2B31"/>
    <w:rsid w:val="006E6F16"/>
    <w:rsid w:val="006F1AF7"/>
    <w:rsid w:val="006F4D9C"/>
    <w:rsid w:val="006F5703"/>
    <w:rsid w:val="00703074"/>
    <w:rsid w:val="00713633"/>
    <w:rsid w:val="00726AEE"/>
    <w:rsid w:val="00741799"/>
    <w:rsid w:val="007441DD"/>
    <w:rsid w:val="00750061"/>
    <w:rsid w:val="00752A27"/>
    <w:rsid w:val="00752D36"/>
    <w:rsid w:val="00761C07"/>
    <w:rsid w:val="00762D36"/>
    <w:rsid w:val="0076599F"/>
    <w:rsid w:val="00776640"/>
    <w:rsid w:val="007819AB"/>
    <w:rsid w:val="007968EA"/>
    <w:rsid w:val="007A20B2"/>
    <w:rsid w:val="007A4B00"/>
    <w:rsid w:val="007A4F79"/>
    <w:rsid w:val="007A62E3"/>
    <w:rsid w:val="007C05EF"/>
    <w:rsid w:val="007C31B5"/>
    <w:rsid w:val="007C5592"/>
    <w:rsid w:val="007C5B6C"/>
    <w:rsid w:val="007C7943"/>
    <w:rsid w:val="007D2342"/>
    <w:rsid w:val="007E497E"/>
    <w:rsid w:val="007E5F6A"/>
    <w:rsid w:val="007E6556"/>
    <w:rsid w:val="007E6D32"/>
    <w:rsid w:val="00805D0D"/>
    <w:rsid w:val="00813D67"/>
    <w:rsid w:val="008167BD"/>
    <w:rsid w:val="00826084"/>
    <w:rsid w:val="00832851"/>
    <w:rsid w:val="00832DE9"/>
    <w:rsid w:val="00843357"/>
    <w:rsid w:val="00853A76"/>
    <w:rsid w:val="008542B3"/>
    <w:rsid w:val="00856C10"/>
    <w:rsid w:val="0086198A"/>
    <w:rsid w:val="00861EBD"/>
    <w:rsid w:val="00864BBB"/>
    <w:rsid w:val="00871905"/>
    <w:rsid w:val="00873117"/>
    <w:rsid w:val="00877E1C"/>
    <w:rsid w:val="00881705"/>
    <w:rsid w:val="00886175"/>
    <w:rsid w:val="00887626"/>
    <w:rsid w:val="008931D6"/>
    <w:rsid w:val="008938D3"/>
    <w:rsid w:val="00894025"/>
    <w:rsid w:val="008A6FD9"/>
    <w:rsid w:val="008C4828"/>
    <w:rsid w:val="008D2157"/>
    <w:rsid w:val="008E0850"/>
    <w:rsid w:val="008E216A"/>
    <w:rsid w:val="008F607D"/>
    <w:rsid w:val="009110E0"/>
    <w:rsid w:val="00911D3A"/>
    <w:rsid w:val="00912D75"/>
    <w:rsid w:val="009207C5"/>
    <w:rsid w:val="00927908"/>
    <w:rsid w:val="009337AE"/>
    <w:rsid w:val="00953EBA"/>
    <w:rsid w:val="00960369"/>
    <w:rsid w:val="009662AF"/>
    <w:rsid w:val="00972D90"/>
    <w:rsid w:val="0098594A"/>
    <w:rsid w:val="00987228"/>
    <w:rsid w:val="009911F2"/>
    <w:rsid w:val="00994A44"/>
    <w:rsid w:val="009A0102"/>
    <w:rsid w:val="009A34BF"/>
    <w:rsid w:val="009A45BC"/>
    <w:rsid w:val="009C782C"/>
    <w:rsid w:val="009D54B5"/>
    <w:rsid w:val="009E2B86"/>
    <w:rsid w:val="009F7A4F"/>
    <w:rsid w:val="009F7BA9"/>
    <w:rsid w:val="00A03960"/>
    <w:rsid w:val="00A05A2E"/>
    <w:rsid w:val="00A10323"/>
    <w:rsid w:val="00A127AB"/>
    <w:rsid w:val="00A15935"/>
    <w:rsid w:val="00A20C76"/>
    <w:rsid w:val="00A26010"/>
    <w:rsid w:val="00A32119"/>
    <w:rsid w:val="00A36D20"/>
    <w:rsid w:val="00A41440"/>
    <w:rsid w:val="00A437EB"/>
    <w:rsid w:val="00A5081E"/>
    <w:rsid w:val="00A50B2E"/>
    <w:rsid w:val="00A516BF"/>
    <w:rsid w:val="00A61F96"/>
    <w:rsid w:val="00A62AE5"/>
    <w:rsid w:val="00A702A1"/>
    <w:rsid w:val="00A7329B"/>
    <w:rsid w:val="00A80A16"/>
    <w:rsid w:val="00A84633"/>
    <w:rsid w:val="00A872FD"/>
    <w:rsid w:val="00AA2142"/>
    <w:rsid w:val="00AD268C"/>
    <w:rsid w:val="00B17D8A"/>
    <w:rsid w:val="00B24CE9"/>
    <w:rsid w:val="00B24F7D"/>
    <w:rsid w:val="00B25436"/>
    <w:rsid w:val="00B254E0"/>
    <w:rsid w:val="00B31B76"/>
    <w:rsid w:val="00B40877"/>
    <w:rsid w:val="00B50680"/>
    <w:rsid w:val="00B653AA"/>
    <w:rsid w:val="00B708AD"/>
    <w:rsid w:val="00B8531B"/>
    <w:rsid w:val="00B93E25"/>
    <w:rsid w:val="00BB45BD"/>
    <w:rsid w:val="00BD6FC0"/>
    <w:rsid w:val="00BE04F0"/>
    <w:rsid w:val="00BE49C2"/>
    <w:rsid w:val="00BE79C8"/>
    <w:rsid w:val="00BF72CF"/>
    <w:rsid w:val="00C03B6F"/>
    <w:rsid w:val="00C1210C"/>
    <w:rsid w:val="00C17309"/>
    <w:rsid w:val="00C212DC"/>
    <w:rsid w:val="00C3013B"/>
    <w:rsid w:val="00C5107D"/>
    <w:rsid w:val="00C55EA3"/>
    <w:rsid w:val="00C64A03"/>
    <w:rsid w:val="00C65360"/>
    <w:rsid w:val="00C73620"/>
    <w:rsid w:val="00C7719A"/>
    <w:rsid w:val="00C94BA6"/>
    <w:rsid w:val="00CA12BB"/>
    <w:rsid w:val="00CA4F8F"/>
    <w:rsid w:val="00CB5B33"/>
    <w:rsid w:val="00CB7F07"/>
    <w:rsid w:val="00CC3F88"/>
    <w:rsid w:val="00CC4EEF"/>
    <w:rsid w:val="00CD3B4D"/>
    <w:rsid w:val="00CD6F10"/>
    <w:rsid w:val="00CF06E0"/>
    <w:rsid w:val="00CF1527"/>
    <w:rsid w:val="00CF3B5A"/>
    <w:rsid w:val="00D2121F"/>
    <w:rsid w:val="00D212D4"/>
    <w:rsid w:val="00D30A73"/>
    <w:rsid w:val="00D31546"/>
    <w:rsid w:val="00D3273A"/>
    <w:rsid w:val="00D32C1A"/>
    <w:rsid w:val="00D604A2"/>
    <w:rsid w:val="00D625DE"/>
    <w:rsid w:val="00D62A9D"/>
    <w:rsid w:val="00D769C0"/>
    <w:rsid w:val="00D9196B"/>
    <w:rsid w:val="00DA5C28"/>
    <w:rsid w:val="00DE3D1F"/>
    <w:rsid w:val="00DE3FBE"/>
    <w:rsid w:val="00DE68E6"/>
    <w:rsid w:val="00DE77DE"/>
    <w:rsid w:val="00DF1F0E"/>
    <w:rsid w:val="00DF21BF"/>
    <w:rsid w:val="00DF2541"/>
    <w:rsid w:val="00DF415B"/>
    <w:rsid w:val="00DF786C"/>
    <w:rsid w:val="00E03964"/>
    <w:rsid w:val="00E042C3"/>
    <w:rsid w:val="00E0475D"/>
    <w:rsid w:val="00E16BBA"/>
    <w:rsid w:val="00E23409"/>
    <w:rsid w:val="00E24F0E"/>
    <w:rsid w:val="00E33677"/>
    <w:rsid w:val="00E42105"/>
    <w:rsid w:val="00E44390"/>
    <w:rsid w:val="00E57003"/>
    <w:rsid w:val="00E62053"/>
    <w:rsid w:val="00E63525"/>
    <w:rsid w:val="00E73B78"/>
    <w:rsid w:val="00E750A1"/>
    <w:rsid w:val="00E83398"/>
    <w:rsid w:val="00E83ECF"/>
    <w:rsid w:val="00E869AD"/>
    <w:rsid w:val="00E97587"/>
    <w:rsid w:val="00EA58BC"/>
    <w:rsid w:val="00EA780B"/>
    <w:rsid w:val="00EB51B1"/>
    <w:rsid w:val="00EC1991"/>
    <w:rsid w:val="00EC247C"/>
    <w:rsid w:val="00ED13A5"/>
    <w:rsid w:val="00ED4DA1"/>
    <w:rsid w:val="00ED7A08"/>
    <w:rsid w:val="00EE6C68"/>
    <w:rsid w:val="00EE6F29"/>
    <w:rsid w:val="00EE74F9"/>
    <w:rsid w:val="00EF099E"/>
    <w:rsid w:val="00EF55ED"/>
    <w:rsid w:val="00F1769B"/>
    <w:rsid w:val="00F2090D"/>
    <w:rsid w:val="00F27657"/>
    <w:rsid w:val="00F35825"/>
    <w:rsid w:val="00F362DD"/>
    <w:rsid w:val="00F37D4A"/>
    <w:rsid w:val="00F54617"/>
    <w:rsid w:val="00F55154"/>
    <w:rsid w:val="00F56025"/>
    <w:rsid w:val="00F75AC8"/>
    <w:rsid w:val="00F822E7"/>
    <w:rsid w:val="00F8545F"/>
    <w:rsid w:val="00F8577F"/>
    <w:rsid w:val="00F85953"/>
    <w:rsid w:val="00F95360"/>
    <w:rsid w:val="00F965E5"/>
    <w:rsid w:val="00FA7F06"/>
    <w:rsid w:val="00FB3B27"/>
    <w:rsid w:val="00FB4F94"/>
    <w:rsid w:val="00FC0CF3"/>
    <w:rsid w:val="00FC6FD7"/>
    <w:rsid w:val="00FD0014"/>
    <w:rsid w:val="00FD0971"/>
    <w:rsid w:val="00FE6C74"/>
    <w:rsid w:val="00FF0644"/>
    <w:rsid w:val="00FF11AF"/>
  </w:rsids>
  <m:mathPr>
    <m:mathFont m:val="Arial Black"/>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44"/>
    <w:rPr>
      <w:rFonts w:ascii="Times" w:hAnsi="Times" w:cs="Times"/>
      <w:sz w:val="24"/>
      <w:szCs w:val="24"/>
    </w:rPr>
  </w:style>
  <w:style w:type="paragraph" w:styleId="Titre3">
    <w:name w:val="heading 3"/>
    <w:basedOn w:val="Normal"/>
    <w:next w:val="Normal"/>
    <w:link w:val="Titre3Car"/>
    <w:uiPriority w:val="99"/>
    <w:qFormat/>
    <w:rsid w:val="004A54B0"/>
    <w:pPr>
      <w:keepNext/>
      <w:outlineLvl w:val="2"/>
    </w:pPr>
    <w:rPr>
      <w:b/>
      <w:bCs/>
      <w:color w:val="000000"/>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3Car">
    <w:name w:val="Titre 3 Car"/>
    <w:basedOn w:val="Policepardfaut"/>
    <w:link w:val="Titre3"/>
    <w:uiPriority w:val="99"/>
    <w:locked/>
    <w:rsid w:val="004A54B0"/>
    <w:rPr>
      <w:rFonts w:ascii="Times New Roman" w:hAnsi="Times New Roman" w:cs="Times New Roman"/>
      <w:b/>
      <w:bCs/>
      <w:color w:val="000000"/>
      <w:sz w:val="20"/>
      <w:szCs w:val="20"/>
      <w:lang w:eastAsia="fr-FR"/>
    </w:rPr>
  </w:style>
  <w:style w:type="paragraph" w:styleId="Corpsdetexte2">
    <w:name w:val="Body Text 2"/>
    <w:basedOn w:val="Normal"/>
    <w:link w:val="Corpsdetexte2Car"/>
    <w:uiPriority w:val="99"/>
    <w:rsid w:val="004A54B0"/>
    <w:rPr>
      <w:color w:val="000000"/>
    </w:rPr>
  </w:style>
  <w:style w:type="character" w:customStyle="1" w:styleId="Corpsdetexte2Car">
    <w:name w:val="Corps de texte 2 Car"/>
    <w:basedOn w:val="Policepardfaut"/>
    <w:link w:val="Corpsdetexte2"/>
    <w:uiPriority w:val="99"/>
    <w:locked/>
    <w:rsid w:val="004A54B0"/>
    <w:rPr>
      <w:rFonts w:ascii="Times New Roman" w:hAnsi="Times New Roman" w:cs="Times New Roman"/>
      <w:color w:val="000000"/>
      <w:sz w:val="20"/>
      <w:szCs w:val="20"/>
      <w:lang w:eastAsia="fr-FR"/>
    </w:rPr>
  </w:style>
  <w:style w:type="paragraph" w:styleId="Pieddepage">
    <w:name w:val="footer"/>
    <w:basedOn w:val="Normal"/>
    <w:link w:val="PieddepageCar"/>
    <w:uiPriority w:val="99"/>
    <w:rsid w:val="004A54B0"/>
    <w:pPr>
      <w:tabs>
        <w:tab w:val="center" w:pos="4536"/>
        <w:tab w:val="right" w:pos="9072"/>
      </w:tabs>
    </w:pPr>
  </w:style>
  <w:style w:type="character" w:customStyle="1" w:styleId="PieddepageCar">
    <w:name w:val="Pied de page Car"/>
    <w:basedOn w:val="Policepardfaut"/>
    <w:link w:val="Pieddepage"/>
    <w:uiPriority w:val="99"/>
    <w:locked/>
    <w:rsid w:val="004A54B0"/>
    <w:rPr>
      <w:rFonts w:ascii="Times" w:hAnsi="Times" w:cs="Times"/>
      <w:sz w:val="20"/>
      <w:szCs w:val="20"/>
      <w:lang w:eastAsia="fr-FR"/>
    </w:rPr>
  </w:style>
  <w:style w:type="character" w:styleId="Lienhypertexte">
    <w:name w:val="Hyperlink"/>
    <w:basedOn w:val="Policepardfaut"/>
    <w:uiPriority w:val="99"/>
    <w:rsid w:val="004A54B0"/>
    <w:rPr>
      <w:rFonts w:cs="Times New Roman"/>
      <w:color w:val="0000FF"/>
      <w:u w:val="single"/>
    </w:rPr>
  </w:style>
  <w:style w:type="character" w:customStyle="1" w:styleId="MngtrcitCarCar">
    <w:name w:val="Mngt récit Car Car"/>
    <w:basedOn w:val="Policepardfaut"/>
    <w:link w:val="MngtrcitCar"/>
    <w:uiPriority w:val="99"/>
    <w:locked/>
    <w:rsid w:val="004A54B0"/>
    <w:rPr>
      <w:rFonts w:ascii="Times" w:hAnsi="Times" w:cs="Times"/>
      <w:sz w:val="24"/>
      <w:szCs w:val="24"/>
      <w:lang w:eastAsia="fr-FR"/>
    </w:rPr>
  </w:style>
  <w:style w:type="paragraph" w:customStyle="1" w:styleId="MngtrcitCar">
    <w:name w:val="Mngt récit Car"/>
    <w:basedOn w:val="Normal"/>
    <w:link w:val="MngtrcitCarCar"/>
    <w:uiPriority w:val="99"/>
    <w:rsid w:val="004A54B0"/>
    <w:pPr>
      <w:spacing w:after="120"/>
      <w:ind w:firstLine="170"/>
      <w:jc w:val="both"/>
    </w:pPr>
  </w:style>
  <w:style w:type="paragraph" w:customStyle="1" w:styleId="00-DP-Textecourant">
    <w:name w:val="00-DP-Texte courant"/>
    <w:basedOn w:val="Normal"/>
    <w:link w:val="00-DP-TextecourantChar"/>
    <w:uiPriority w:val="99"/>
    <w:rsid w:val="004A54B0"/>
    <w:pPr>
      <w:spacing w:before="120" w:after="120"/>
      <w:jc w:val="both"/>
    </w:pPr>
  </w:style>
  <w:style w:type="character" w:customStyle="1" w:styleId="00-DP-TextecourantChar">
    <w:name w:val="00-DP-Texte courant Char"/>
    <w:basedOn w:val="Policepardfaut"/>
    <w:link w:val="00-DP-Textecourant"/>
    <w:uiPriority w:val="99"/>
    <w:locked/>
    <w:rsid w:val="004A54B0"/>
    <w:rPr>
      <w:rFonts w:ascii="Times New Roman" w:hAnsi="Times New Roman" w:cs="Times New Roman"/>
      <w:sz w:val="24"/>
      <w:szCs w:val="24"/>
      <w:lang w:eastAsia="fr-FR"/>
    </w:rPr>
  </w:style>
  <w:style w:type="paragraph" w:styleId="Textedebulles">
    <w:name w:val="Balloon Text"/>
    <w:basedOn w:val="Normal"/>
    <w:link w:val="TextedebullesCar"/>
    <w:uiPriority w:val="99"/>
    <w:semiHidden/>
    <w:rsid w:val="004A54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A54B0"/>
    <w:rPr>
      <w:rFonts w:ascii="Tahoma" w:hAnsi="Tahoma" w:cs="Tahoma"/>
      <w:sz w:val="16"/>
      <w:szCs w:val="16"/>
      <w:lang w:eastAsia="fr-FR"/>
    </w:rPr>
  </w:style>
  <w:style w:type="paragraph" w:styleId="En-tte">
    <w:name w:val="header"/>
    <w:basedOn w:val="Normal"/>
    <w:link w:val="En-tteCar"/>
    <w:uiPriority w:val="99"/>
    <w:semiHidden/>
    <w:rsid w:val="00C65360"/>
    <w:pPr>
      <w:tabs>
        <w:tab w:val="center" w:pos="4536"/>
        <w:tab w:val="right" w:pos="9072"/>
      </w:tabs>
    </w:pPr>
  </w:style>
  <w:style w:type="character" w:customStyle="1" w:styleId="En-tteCar">
    <w:name w:val="En-tête Car"/>
    <w:basedOn w:val="Policepardfaut"/>
    <w:link w:val="En-tte"/>
    <w:uiPriority w:val="99"/>
    <w:semiHidden/>
    <w:locked/>
    <w:rsid w:val="00C65360"/>
    <w:rPr>
      <w:rFonts w:ascii="Times" w:hAnsi="Times" w:cs="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43453236">
      <w:marLeft w:val="0"/>
      <w:marRight w:val="0"/>
      <w:marTop w:val="0"/>
      <w:marBottom w:val="0"/>
      <w:divBdr>
        <w:top w:val="none" w:sz="0" w:space="0" w:color="auto"/>
        <w:left w:val="none" w:sz="0" w:space="0" w:color="auto"/>
        <w:bottom w:val="none" w:sz="0" w:space="0" w:color="auto"/>
        <w:right w:val="none" w:sz="0" w:space="0" w:color="auto"/>
      </w:divBdr>
    </w:div>
    <w:div w:id="138498898">
      <w:marLeft w:val="0"/>
      <w:marRight w:val="0"/>
      <w:marTop w:val="0"/>
      <w:marBottom w:val="0"/>
      <w:divBdr>
        <w:top w:val="none" w:sz="0" w:space="0" w:color="auto"/>
        <w:left w:val="none" w:sz="0" w:space="0" w:color="auto"/>
        <w:bottom w:val="none" w:sz="0" w:space="0" w:color="auto"/>
        <w:right w:val="none" w:sz="0" w:space="0" w:color="auto"/>
      </w:divBdr>
    </w:div>
    <w:div w:id="246042877">
      <w:marLeft w:val="0"/>
      <w:marRight w:val="0"/>
      <w:marTop w:val="0"/>
      <w:marBottom w:val="0"/>
      <w:divBdr>
        <w:top w:val="none" w:sz="0" w:space="0" w:color="auto"/>
        <w:left w:val="none" w:sz="0" w:space="0" w:color="auto"/>
        <w:bottom w:val="none" w:sz="0" w:space="0" w:color="auto"/>
        <w:right w:val="none" w:sz="0" w:space="0" w:color="auto"/>
      </w:divBdr>
      <w:divsChild>
        <w:div w:id="1838350779">
          <w:marLeft w:val="0"/>
          <w:marRight w:val="0"/>
          <w:marTop w:val="0"/>
          <w:marBottom w:val="0"/>
          <w:divBdr>
            <w:top w:val="none" w:sz="0" w:space="0" w:color="auto"/>
            <w:left w:val="none" w:sz="0" w:space="0" w:color="auto"/>
            <w:bottom w:val="none" w:sz="0" w:space="0" w:color="auto"/>
            <w:right w:val="none" w:sz="0" w:space="0" w:color="auto"/>
          </w:divBdr>
        </w:div>
        <w:div w:id="1898080524">
          <w:marLeft w:val="0"/>
          <w:marRight w:val="0"/>
          <w:marTop w:val="0"/>
          <w:marBottom w:val="0"/>
          <w:divBdr>
            <w:top w:val="none" w:sz="0" w:space="0" w:color="auto"/>
            <w:left w:val="none" w:sz="0" w:space="0" w:color="auto"/>
            <w:bottom w:val="none" w:sz="0" w:space="0" w:color="auto"/>
            <w:right w:val="none" w:sz="0" w:space="0" w:color="auto"/>
          </w:divBdr>
        </w:div>
      </w:divsChild>
    </w:div>
    <w:div w:id="311907669">
      <w:marLeft w:val="0"/>
      <w:marRight w:val="0"/>
      <w:marTop w:val="0"/>
      <w:marBottom w:val="0"/>
      <w:divBdr>
        <w:top w:val="none" w:sz="0" w:space="0" w:color="auto"/>
        <w:left w:val="none" w:sz="0" w:space="0" w:color="auto"/>
        <w:bottom w:val="none" w:sz="0" w:space="0" w:color="auto"/>
        <w:right w:val="none" w:sz="0" w:space="0" w:color="auto"/>
      </w:divBdr>
      <w:divsChild>
        <w:div w:id="159472447">
          <w:marLeft w:val="0"/>
          <w:marRight w:val="0"/>
          <w:marTop w:val="0"/>
          <w:marBottom w:val="0"/>
          <w:divBdr>
            <w:top w:val="none" w:sz="0" w:space="0" w:color="auto"/>
            <w:left w:val="none" w:sz="0" w:space="0" w:color="auto"/>
            <w:bottom w:val="none" w:sz="0" w:space="0" w:color="auto"/>
            <w:right w:val="none" w:sz="0" w:space="0" w:color="auto"/>
          </w:divBdr>
        </w:div>
        <w:div w:id="883978915">
          <w:marLeft w:val="0"/>
          <w:marRight w:val="0"/>
          <w:marTop w:val="0"/>
          <w:marBottom w:val="0"/>
          <w:divBdr>
            <w:top w:val="none" w:sz="0" w:space="0" w:color="auto"/>
            <w:left w:val="none" w:sz="0" w:space="0" w:color="auto"/>
            <w:bottom w:val="none" w:sz="0" w:space="0" w:color="auto"/>
            <w:right w:val="none" w:sz="0" w:space="0" w:color="auto"/>
          </w:divBdr>
        </w:div>
      </w:divsChild>
    </w:div>
    <w:div w:id="1239941865">
      <w:marLeft w:val="0"/>
      <w:marRight w:val="0"/>
      <w:marTop w:val="0"/>
      <w:marBottom w:val="0"/>
      <w:divBdr>
        <w:top w:val="none" w:sz="0" w:space="0" w:color="auto"/>
        <w:left w:val="none" w:sz="0" w:space="0" w:color="auto"/>
        <w:bottom w:val="none" w:sz="0" w:space="0" w:color="auto"/>
        <w:right w:val="none" w:sz="0" w:space="0" w:color="auto"/>
      </w:divBdr>
      <w:divsChild>
        <w:div w:id="1239941866">
          <w:marLeft w:val="0"/>
          <w:marRight w:val="0"/>
          <w:marTop w:val="0"/>
          <w:marBottom w:val="0"/>
          <w:divBdr>
            <w:top w:val="none" w:sz="0" w:space="0" w:color="auto"/>
            <w:left w:val="none" w:sz="0" w:space="0" w:color="auto"/>
            <w:bottom w:val="none" w:sz="0" w:space="0" w:color="auto"/>
            <w:right w:val="none" w:sz="0" w:space="0" w:color="auto"/>
          </w:divBdr>
        </w:div>
      </w:divsChild>
    </w:div>
    <w:div w:id="1239941868">
      <w:marLeft w:val="0"/>
      <w:marRight w:val="0"/>
      <w:marTop w:val="0"/>
      <w:marBottom w:val="0"/>
      <w:divBdr>
        <w:top w:val="none" w:sz="0" w:space="0" w:color="auto"/>
        <w:left w:val="none" w:sz="0" w:space="0" w:color="auto"/>
        <w:bottom w:val="none" w:sz="0" w:space="0" w:color="auto"/>
        <w:right w:val="none" w:sz="0" w:space="0" w:color="auto"/>
      </w:divBdr>
      <w:divsChild>
        <w:div w:id="1239941867">
          <w:marLeft w:val="0"/>
          <w:marRight w:val="0"/>
          <w:marTop w:val="0"/>
          <w:marBottom w:val="0"/>
          <w:divBdr>
            <w:top w:val="none" w:sz="0" w:space="0" w:color="auto"/>
            <w:left w:val="none" w:sz="0" w:space="0" w:color="auto"/>
            <w:bottom w:val="none" w:sz="0" w:space="0" w:color="auto"/>
            <w:right w:val="none" w:sz="0" w:space="0" w:color="auto"/>
          </w:divBdr>
        </w:div>
      </w:divsChild>
    </w:div>
    <w:div w:id="1239941869">
      <w:marLeft w:val="0"/>
      <w:marRight w:val="0"/>
      <w:marTop w:val="0"/>
      <w:marBottom w:val="0"/>
      <w:divBdr>
        <w:top w:val="none" w:sz="0" w:space="0" w:color="auto"/>
        <w:left w:val="none" w:sz="0" w:space="0" w:color="auto"/>
        <w:bottom w:val="none" w:sz="0" w:space="0" w:color="auto"/>
        <w:right w:val="none" w:sz="0" w:space="0" w:color="auto"/>
      </w:divBdr>
      <w:divsChild>
        <w:div w:id="123994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image" Target="media/image2.png"/><Relationship Id="rId13" Type="http://schemas.openxmlformats.org/officeDocument/2006/relationships/theme" Target="theme/theme1.xml"/><Relationship Id="rId10" Type="http://schemas.openxmlformats.org/officeDocument/2006/relationships/image" Target="media/image3.gif"/><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yperlink" Target="http://www.eyrolles.com/Scan/MaxiScan/9782212544541.jp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presse@eyrolle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F045-51FC-2B4B-BCB9-AA368614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2835</Characters>
  <Application>Microsoft Macintosh Word</Application>
  <DocSecurity>0</DocSecurity>
  <Lines>23</Lines>
  <Paragraphs>5</Paragraphs>
  <ScaleCrop>false</ScaleCrop>
  <HeadingPairs>
    <vt:vector size="2" baseType="variant">
      <vt:variant>
        <vt:lpstr>Titre</vt:lpstr>
      </vt:variant>
      <vt:variant>
        <vt:i4>1</vt:i4>
      </vt:variant>
    </vt:vector>
  </HeadingPairs>
  <TitlesOfParts>
    <vt:vector size="1" baseType="lpstr">
      <vt:lpstr/>
    </vt:vector>
  </TitlesOfParts>
  <Company>EYROLLES</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avgentil</dc:creator>
  <cp:lastModifiedBy>Admin *</cp:lastModifiedBy>
  <cp:revision>2</cp:revision>
  <cp:lastPrinted>2011-03-30T09:49:00Z</cp:lastPrinted>
  <dcterms:created xsi:type="dcterms:W3CDTF">2011-10-11T13:29:00Z</dcterms:created>
  <dcterms:modified xsi:type="dcterms:W3CDTF">2011-10-11T13:29:00Z</dcterms:modified>
</cp:coreProperties>
</file>